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547737">
        <w:rPr>
          <w:rFonts w:ascii="Arial" w:eastAsia="Times New Roman" w:hAnsi="Arial" w:cs="Arial"/>
          <w:sz w:val="24"/>
          <w:szCs w:val="24"/>
          <w:lang w:eastAsia="pt-BR"/>
        </w:rPr>
        <w:t>LEI Nº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737">
        <w:rPr>
          <w:rFonts w:ascii="Arial" w:eastAsia="Times New Roman" w:hAnsi="Arial" w:cs="Arial"/>
          <w:sz w:val="24"/>
          <w:szCs w:val="24"/>
          <w:lang w:eastAsia="pt-BR"/>
        </w:rPr>
        <w:t>4.262, DE 26 DE OUTUBRO DE 2012.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Institui o Projeto MS Atleta, no âmbito do Estado de Mato Grosso do Sul, destinado à concessão da Bolsa-Atleta Estadual.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O GOVERNADOR DO ESTADO DE MATO GROSSO DO SUL.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Faço saber que a Assembleia Legislativa decreta e eu sanciono a seguinte Lei: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Art. 1º Fica instituído o Projeto MS Atleta, no âmbito do Estado de Mato Grosso do Sul, destinado à concessão da Bolsa-Atleta Estadual, prioritariamente, aos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atletas praticantes do esporte de rendimento em modalidades olímpicas e paralímpicas individuais e coletivas, sem prejuízo da análise e da deliberação acerca das demais modalidades a serem feitas de acordo com o art. 6º desta Lei.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§ 1º A Bolsa-Atleta Estadual garantirá aos atletas beneficiados, auxílio financeiro conforme os valores fixados no Anexo desta Lei, que serão revistos em ato do Poder Executivo, com base em estudos técnicos sobre o tema, observado o limite definido na lei orçamentária anual.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§ 2º Para efeito do disposto no § 1º, ficam criadas as seguintes categorias de Bolsa-Atleta: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 - Categoria Estudantil: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737">
        <w:rPr>
          <w:rFonts w:ascii="Arial" w:eastAsia="Times New Roman" w:hAnsi="Arial" w:cs="Arial"/>
          <w:sz w:val="24"/>
          <w:szCs w:val="24"/>
          <w:lang w:eastAsia="pt-BR"/>
        </w:rPr>
        <w:t>destinada aos atletas que tenham participado, prioritariamente, de eventos nacionais estudantis, reconhecidos pelo Ministério do Esporte e subsidiariamente em eventos estaduais estudantis reconhecidos pela Fundação de Desporto e Lazer de Mato Grosso do Sul (Fundesporte);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II - Categoria Atleta Nacional: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destinada aos atletas que tenham participado de competição esportiva em âmbito nacional, indicada pela respectiva entidade estadual de administração do desporto e que atenda aos critérios fixados pela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Fundesporte.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§ 3º A Bolsa-Atleta será concedida, prioritariamente, aos atletas de rendimento das modalidades olímpicas e paralímpicas filiadas, respectivamente, ao Comitê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Olímpico Brasileiro (COB) ou ao Comitê Paralímpico Brasileiro (CPB) e, subsidiariamente, aos atletas das modalidades que não fazem parte do programa olímpico ou paralímpico.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§ 4º A concessão do benefício para os atletas participantes de modalidades individuais e coletivas que não fizerem parte do programa olímpico ou paralímpico fica limitada a 20% (vinte por cento) dos recursos orçamentários disponíveis para a Bolsa-Atleta Estadual.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§ 5º Não serão beneficiados com a Bolsa-Atleta Estadual os atletas pertencentes à categoria máster ou similar.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2º A concessão da Bolsa-Atleta Estadual não gera qualquer vínculo entre os atletas beneficiados e a administração pública do Estado.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Art. 3º Para solicitar a concessão da Bolsa-Atleta Estadual na Categoria Atleta Estudantil, o candidato deverá preencher, cumulativamente, os seguintes requi-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sitos: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 - ter idade mínima de 12 e máxima de 16 anos;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II - estar regularmente matriculado em instituição de ensino público ou privado;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III - estar em plena atividade esportiva;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IV - apresentar declaração de que não recebe salário ou qualquer outro tipo de remuneração fixa, de entidade de prática desportiva pública ou privada;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V - ter participado, no ano imediatamente anterior das Olimpíadas Escolares Brasileiras e ou de qualquer outro evento esportivo dessa categoria em nível nacional, promovido pelo Ministério do Esporte, ou reconhecido pela Fundesporte;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VI - ter obtido até a 6ª (sexta) colocação, em qualquer evento esportivo em nível nacional, promovido pelo Ministério do Esporte, ou em evento estudantil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estadual, reconhecido pela Fundesporte.</w:t>
      </w:r>
    </w:p>
    <w:p w:rsidR="0061334F" w:rsidRDefault="0061334F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4º Para solicitar a concessão da Bolsa-Atleta Estadual na Categoria Atleta Nacional, o candidato deverá preencher, cumulativamente, os seguintes requisitos: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 - possuir idade mínima de 14 (quatorze) anos, até o término das inscrições;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II - estar vinculado a alguma entidade de prática desportiva;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III - estar em plena atividade esportiva;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IV - ter participado de competição esportiva em âmbito nacional no ano imediatamente anterior em que tiver sido pleiteada a concessão da Bolsa-Atleta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Estadual, tendo obtido até a 5ª (quinta) colocação, e que continue a treinar para futuras competições nacionais;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V - apresentar declaração de que não recebe salário ou qualquer outro tipo de remuneração fixa, de entidade de prática desportiva pública ou privada.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5º A Bolsa-Atleta Estadual será concedida pelo prazo de 1 (um) ano, a ser paga em 12 (doze) parcelas mensais.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Parágrafo único. Terão prioridade para efetuar a renovação da Bolsa-Atleta Estadual: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I - os atletas que já recebem o benefício e que conquistaram medalhas nas Olimpíadas Escolares Brasileiras, e ou em qualquer outro evento esportivo dessa categoria em nível nacional;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II - os atletas que participarem de competição esportiva em âmbito nacional, indicada pela respectiva entidade estadual de administração do desporto, e que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atenderem aos critérios fixados pela Fundesporte.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 xml:space="preserve">Art. 6º O Diretor-Presidente da Fundesporte submeterá ao Comitê Gestor da Bolsa-Atleta Estadual a análise e a deliberação acerca de pleito de concessão 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de bolsas para atletas de modalidades não olímpicas e não paralímpicas, e respectivas categorias, que serão atendidas no exercício subsequente, observadas as disponibilidades financeiras.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7º Os critérios para o reconhecimento de competições válidas para a concessão do benefício serão estabelecidos pela Fundesporte.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8º As formas e os prazos para a inscrição dos interessados na obtenção do benefício, bem como para a prestação de contas dos recursos financeiros recebidos e dos resultados esportivos propostos e alcançados pelos atletas beneficiados, serão fixados em regulamento.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9º As despesas decorrentes da concessão da Bolsa-Atleta Estadual correrão à conta dos recursos orçamentários do Fundo de Investimentos Esportivos (FIE).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10. Os atletas contemplados com a Bolsa-Atleta Municipal ou do Governo Federal, não poderão ser beneficiados pela Bolsa-Atleta Estadual, para o mesmo exercício.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Parágrafo único. O atleta que receber, concomitantemente, no mesmo exercício, os benefícios das bolsas-atleta federal, estadual ou municipal deverá devolver aos cofres do Tesouro do Estado de Mato Grosso do Sul, os valores recebidos indevidamente, atualizados monetariamente.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11. Os atletas beneficiados prestarão contas dos recursos financeiros recebidos na forma e nos prazos fixados em regulamento.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Art. 12. Esta Lei entra em vigor na data de sua publicação.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Campo Grande, 26 de outubro de 2012.</w:t>
      </w:r>
    </w:p>
    <w:p w:rsid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ANDRÉ PUCCINELLI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Governador do Estado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CARLOS ROBERTO DE MARCHI</w:t>
      </w:r>
    </w:p>
    <w:p w:rsidR="00547737" w:rsidRPr="00547737" w:rsidRDefault="00547737" w:rsidP="005477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7737">
        <w:rPr>
          <w:rFonts w:ascii="Arial" w:eastAsia="Times New Roman" w:hAnsi="Arial" w:cs="Arial"/>
          <w:sz w:val="24"/>
          <w:szCs w:val="24"/>
          <w:lang w:eastAsia="pt-BR"/>
        </w:rPr>
        <w:t>Secretário de Estado de Governo</w:t>
      </w:r>
    </w:p>
    <w:p w:rsidR="00E178A5" w:rsidRPr="00547737" w:rsidRDefault="00E178A5" w:rsidP="00547737">
      <w:pPr>
        <w:jc w:val="both"/>
        <w:rPr>
          <w:rFonts w:ascii="Arial" w:hAnsi="Arial" w:cs="Arial"/>
          <w:sz w:val="24"/>
          <w:szCs w:val="24"/>
        </w:rPr>
      </w:pPr>
    </w:p>
    <w:sectPr w:rsidR="00E178A5" w:rsidRPr="00547737" w:rsidSect="00E17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7"/>
    <w:rsid w:val="00547737"/>
    <w:rsid w:val="0061334F"/>
    <w:rsid w:val="00CD2F85"/>
    <w:rsid w:val="00E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C7CE5-59DE-4A4A-BD78-F76223AE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Thereza Christina Amendola da Motta</cp:lastModifiedBy>
  <cp:revision>2</cp:revision>
  <dcterms:created xsi:type="dcterms:W3CDTF">2014-12-11T12:08:00Z</dcterms:created>
  <dcterms:modified xsi:type="dcterms:W3CDTF">2014-12-11T12:08:00Z</dcterms:modified>
</cp:coreProperties>
</file>