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AC69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ANEXO V DO EDITAL/FUNDESPORTE N. 0</w:t>
      </w:r>
      <w:r>
        <w:rPr>
          <w:rFonts w:ascii="Verdana" w:hAnsi="Verdana"/>
          <w:b/>
          <w:spacing w:val="0"/>
          <w:sz w:val="18"/>
          <w:szCs w:val="16"/>
        </w:rPr>
        <w:t>0</w:t>
      </w:r>
      <w:r w:rsidRPr="006520F0">
        <w:rPr>
          <w:rFonts w:ascii="Verdana" w:hAnsi="Verdana"/>
          <w:b/>
          <w:spacing w:val="0"/>
          <w:sz w:val="18"/>
          <w:szCs w:val="16"/>
        </w:rPr>
        <w:t xml:space="preserve">4, </w:t>
      </w:r>
      <w:r w:rsidRPr="00C64736">
        <w:rPr>
          <w:rFonts w:ascii="Verdana" w:hAnsi="Verdana"/>
          <w:b/>
          <w:spacing w:val="0"/>
          <w:sz w:val="18"/>
          <w:szCs w:val="18"/>
        </w:rPr>
        <w:t>de 29 de outubro de 2020</w:t>
      </w:r>
      <w:r w:rsidRPr="006520F0">
        <w:rPr>
          <w:rFonts w:ascii="Verdana" w:hAnsi="Verdana"/>
          <w:b/>
          <w:spacing w:val="0"/>
          <w:sz w:val="18"/>
          <w:szCs w:val="16"/>
        </w:rPr>
        <w:t>.</w:t>
      </w:r>
    </w:p>
    <w:p w14:paraId="00803295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</w:p>
    <w:p w14:paraId="512129F6" w14:textId="77777777" w:rsidR="00412C14" w:rsidRPr="006520F0" w:rsidRDefault="00412C14" w:rsidP="00412C14">
      <w:pPr>
        <w:spacing w:after="120" w:line="360" w:lineRule="auto"/>
        <w:jc w:val="center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DECLARAÇÃO</w:t>
      </w:r>
    </w:p>
    <w:p w14:paraId="0053A62D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241AC931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Declaro para fins de Credenciamento para prestação de serviços de Professor/Instrutor, que seguirei os ditames legais, a Portaria e o Edital que regulamentam o presente credenciamento e seus Anexos.</w:t>
      </w:r>
    </w:p>
    <w:p w14:paraId="32A52329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0442B344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________________ de ___________________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de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 2020.</w:t>
      </w:r>
    </w:p>
    <w:p w14:paraId="0DE3E33D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7A916317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36935195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Assinatura</w:t>
      </w:r>
    </w:p>
    <w:p w14:paraId="4CAD8E14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39308403" w14:textId="77777777" w:rsidR="00412C14" w:rsidRPr="006520F0" w:rsidRDefault="00412C14" w:rsidP="00412C14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Nome</w:t>
      </w:r>
    </w:p>
    <w:p w14:paraId="39AB1C59" w14:textId="77777777" w:rsidR="00412C14" w:rsidRDefault="00412C14"/>
    <w:sectPr w:rsidR="00412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14"/>
    <w:rsid w:val="004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BDCE"/>
  <w15:chartTrackingRefBased/>
  <w15:docId w15:val="{155CAC54-F6A8-49E2-BFB9-58AE237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14"/>
    <w:pPr>
      <w:spacing w:after="200" w:line="276" w:lineRule="auto"/>
    </w:pPr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Castro</dc:creator>
  <cp:keywords/>
  <dc:description/>
  <cp:lastModifiedBy>Lucas Castro</cp:lastModifiedBy>
  <cp:revision>1</cp:revision>
  <dcterms:created xsi:type="dcterms:W3CDTF">2020-11-10T22:45:00Z</dcterms:created>
  <dcterms:modified xsi:type="dcterms:W3CDTF">2020-11-10T22:46:00Z</dcterms:modified>
</cp:coreProperties>
</file>