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A37D15" w:rsidRDefault="009E3228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A37D15" w:rsidRDefault="00DD75C7" w:rsidP="00DD75C7">
            <w:pPr>
              <w:jc w:val="center"/>
              <w:rPr>
                <w:rFonts w:ascii="Arial" w:hAnsi="Arial" w:cs="Arial"/>
                <w:b/>
              </w:rPr>
            </w:pPr>
          </w:p>
          <w:p w:rsidR="00DD75C7" w:rsidRPr="00A37D15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37D15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A577B2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A37D15">
              <w:rPr>
                <w:rFonts w:ascii="Arial" w:hAnsi="Arial" w:cs="Arial"/>
                <w:b/>
                <w:bCs/>
                <w:lang w:val="pt-BR"/>
              </w:rPr>
              <w:t>JOGOS DA MELHOR IDADE</w:t>
            </w:r>
            <w:r w:rsidR="003B62FA" w:rsidRPr="00A37D15">
              <w:rPr>
                <w:rFonts w:ascii="Arial" w:hAnsi="Arial" w:cs="Arial"/>
                <w:b/>
                <w:bCs/>
                <w:lang w:val="pt-BR"/>
              </w:rPr>
              <w:t xml:space="preserve"> DE M</w:t>
            </w:r>
            <w:r w:rsidR="002A6ADF" w:rsidRPr="00A37D15">
              <w:rPr>
                <w:rFonts w:ascii="Arial" w:hAnsi="Arial" w:cs="Arial"/>
                <w:b/>
                <w:bCs/>
                <w:lang w:val="pt-BR"/>
              </w:rPr>
              <w:t>S</w:t>
            </w:r>
          </w:p>
        </w:tc>
      </w:tr>
      <w:tr w:rsidR="003F1B10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bookmarkStart w:id="0" w:name="_GoBack"/>
        <w:bookmarkEnd w:id="0"/>
      </w:tr>
    </w:tbl>
    <w:p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A37D15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A37D15" w:rsidRPr="008E1384">
        <w:rPr>
          <w:spacing w:val="-7"/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A37D15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A37D15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dos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Jogos 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 Melhor Idade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A577B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r w:rsidR="003F1B10"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A37D15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Campo exclusivo a ser </w:t>
      </w:r>
      <w:r w:rsidR="00A577B2"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preenchido para técnico e </w:t>
      </w: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atleta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Para as m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odalidades individuais, o 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 substituto será inc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luído nas mesmas provas do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A37D1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A37D15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</w:t>
            </w:r>
            <w:r w:rsidR="007D63CB">
              <w:rPr>
                <w:rFonts w:ascii="Arial" w:hAnsi="Arial" w:cs="Arial"/>
                <w:sz w:val="20"/>
                <w:lang w:val="pt-BR"/>
              </w:rPr>
              <w:t>_______________________________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E97A1A" w:rsidRPr="006314EF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A37D15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B26825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6A" w:rsidRDefault="00963A6A" w:rsidP="00AE3E92">
      <w:r>
        <w:separator/>
      </w:r>
    </w:p>
  </w:endnote>
  <w:endnote w:type="continuationSeparator" w:id="0">
    <w:p w:rsidR="00963A6A" w:rsidRDefault="00963A6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6A" w:rsidRDefault="00963A6A" w:rsidP="00AE3E92">
      <w:r>
        <w:separator/>
      </w:r>
    </w:p>
  </w:footnote>
  <w:footnote w:type="continuationSeparator" w:id="0">
    <w:p w:rsidR="00963A6A" w:rsidRDefault="00963A6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9E3228" w:rsidP="009E3228">
    <w:pPr>
      <w:pStyle w:val="Cabealho"/>
      <w:jc w:val="center"/>
    </w:pPr>
    <w:r w:rsidRPr="009E3228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-400050</wp:posOffset>
          </wp:positionV>
          <wp:extent cx="5608320" cy="722630"/>
          <wp:effectExtent l="0" t="0" r="0" b="0"/>
          <wp:wrapSquare wrapText="bothSides"/>
          <wp:docPr id="2" name="Imagem 2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6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5968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0087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2AD6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45601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D2C0F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D63CB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3A6A"/>
    <w:rsid w:val="009850F0"/>
    <w:rsid w:val="009A2B18"/>
    <w:rsid w:val="009B2611"/>
    <w:rsid w:val="009B34DB"/>
    <w:rsid w:val="009C2CC7"/>
    <w:rsid w:val="009C6C4B"/>
    <w:rsid w:val="009D3314"/>
    <w:rsid w:val="009E3228"/>
    <w:rsid w:val="009E4048"/>
    <w:rsid w:val="009E58A0"/>
    <w:rsid w:val="009E6B96"/>
    <w:rsid w:val="009F0C56"/>
    <w:rsid w:val="009F6745"/>
    <w:rsid w:val="00A10466"/>
    <w:rsid w:val="00A112AF"/>
    <w:rsid w:val="00A24168"/>
    <w:rsid w:val="00A37D15"/>
    <w:rsid w:val="00A434C8"/>
    <w:rsid w:val="00A44951"/>
    <w:rsid w:val="00A53DFE"/>
    <w:rsid w:val="00A556A7"/>
    <w:rsid w:val="00A577B2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89A82B1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0417D-0C1F-4397-8336-4F49C97F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15</cp:revision>
  <cp:lastPrinted>2023-03-07T20:30:00Z</cp:lastPrinted>
  <dcterms:created xsi:type="dcterms:W3CDTF">2017-05-03T14:27:00Z</dcterms:created>
  <dcterms:modified xsi:type="dcterms:W3CDTF">2024-02-21T14:33:00Z</dcterms:modified>
</cp:coreProperties>
</file>