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33DE" w14:textId="3E19A4D3" w:rsidR="007063B1" w:rsidRDefault="007063B1" w:rsidP="004559DA">
      <w:pPr>
        <w:jc w:val="center"/>
        <w:rPr>
          <w:rFonts w:ascii="Verdana" w:eastAsia="Times New Roman" w:hAnsi="Verdana" w:cs="Arial"/>
          <w:b/>
          <w:bCs/>
          <w:i/>
          <w:iCs/>
          <w:color w:val="385623" w:themeColor="accent6" w:themeShade="80"/>
          <w:sz w:val="18"/>
          <w:szCs w:val="18"/>
          <w:lang w:eastAsia="pt-BR"/>
        </w:rPr>
      </w:pPr>
      <w:bookmarkStart w:id="0" w:name="_Hlk217381432"/>
      <w:r>
        <w:rPr>
          <w:rFonts w:ascii="Verdana" w:eastAsia="Times New Roman" w:hAnsi="Verdana" w:cs="Arial"/>
          <w:b/>
          <w:bCs/>
          <w:i/>
          <w:iCs/>
          <w:color w:val="385623" w:themeColor="accent6" w:themeShade="80"/>
          <w:sz w:val="18"/>
          <w:szCs w:val="18"/>
          <w:lang w:eastAsia="pt-BR"/>
        </w:rPr>
        <w:t>ANEXO I</w:t>
      </w:r>
    </w:p>
    <w:p w14:paraId="4378F115" w14:textId="2B224F3A" w:rsidR="00883F7E" w:rsidRPr="001E051D" w:rsidRDefault="00883F7E" w:rsidP="004559DA">
      <w:pPr>
        <w:jc w:val="center"/>
        <w:rPr>
          <w:rFonts w:ascii="Verdana" w:eastAsia="Times New Roman" w:hAnsi="Verdana" w:cs="Arial"/>
          <w:b/>
          <w:bCs/>
          <w:i/>
          <w:iCs/>
          <w:color w:val="385623" w:themeColor="accent6" w:themeShade="80"/>
          <w:sz w:val="18"/>
          <w:szCs w:val="18"/>
          <w:lang w:eastAsia="pt-BR"/>
        </w:rPr>
      </w:pPr>
      <w:r w:rsidRPr="001E051D">
        <w:rPr>
          <w:rFonts w:ascii="Verdana" w:eastAsia="Times New Roman" w:hAnsi="Verdana" w:cs="Arial"/>
          <w:b/>
          <w:bCs/>
          <w:i/>
          <w:iCs/>
          <w:color w:val="385623" w:themeColor="accent6" w:themeShade="80"/>
          <w:sz w:val="18"/>
          <w:szCs w:val="18"/>
          <w:lang w:eastAsia="pt-BR"/>
        </w:rPr>
        <w:t xml:space="preserve">NORMAS DE ORIENTAÇÃO </w:t>
      </w:r>
      <w:r w:rsidR="00A41721" w:rsidRPr="001E051D">
        <w:rPr>
          <w:rFonts w:ascii="Verdana" w:eastAsia="Times New Roman" w:hAnsi="Verdana" w:cs="Arial"/>
          <w:b/>
          <w:bCs/>
          <w:i/>
          <w:iCs/>
          <w:color w:val="385623" w:themeColor="accent6" w:themeShade="80"/>
          <w:sz w:val="18"/>
          <w:szCs w:val="18"/>
          <w:lang w:eastAsia="pt-BR"/>
        </w:rPr>
        <w:t>DO PROGRAMA MS DESPOR</w:t>
      </w:r>
      <w:r w:rsidR="00A37220" w:rsidRPr="001E051D">
        <w:rPr>
          <w:rFonts w:ascii="Verdana" w:eastAsia="Times New Roman" w:hAnsi="Verdana" w:cs="Arial"/>
          <w:b/>
          <w:bCs/>
          <w:i/>
          <w:iCs/>
          <w:color w:val="385623" w:themeColor="accent6" w:themeShade="80"/>
          <w:sz w:val="18"/>
          <w:szCs w:val="18"/>
          <w:lang w:eastAsia="pt-BR"/>
        </w:rPr>
        <w:t>TO ESCOLAR –</w:t>
      </w:r>
      <w:r w:rsidR="00F73C16" w:rsidRPr="001E051D">
        <w:rPr>
          <w:rFonts w:ascii="Verdana" w:eastAsia="Times New Roman" w:hAnsi="Verdana" w:cs="Arial"/>
          <w:b/>
          <w:bCs/>
          <w:i/>
          <w:iCs/>
          <w:color w:val="385623" w:themeColor="accent6" w:themeShade="80"/>
          <w:sz w:val="18"/>
          <w:szCs w:val="18"/>
          <w:lang w:eastAsia="pt-BR"/>
        </w:rPr>
        <w:t xml:space="preserve"> </w:t>
      </w:r>
      <w:r w:rsidR="00A37220" w:rsidRPr="001E051D">
        <w:rPr>
          <w:rFonts w:ascii="Verdana" w:eastAsia="Times New Roman" w:hAnsi="Verdana" w:cs="Arial"/>
          <w:b/>
          <w:bCs/>
          <w:i/>
          <w:iCs/>
          <w:color w:val="385623" w:themeColor="accent6" w:themeShade="80"/>
          <w:sz w:val="18"/>
          <w:szCs w:val="18"/>
          <w:lang w:eastAsia="pt-BR"/>
        </w:rPr>
        <w:t>MS</w:t>
      </w:r>
      <w:r w:rsidR="00F73C16" w:rsidRPr="001E051D">
        <w:rPr>
          <w:rFonts w:ascii="Verdana" w:eastAsia="Times New Roman" w:hAnsi="Verdana" w:cs="Arial"/>
          <w:b/>
          <w:bCs/>
          <w:i/>
          <w:iCs/>
          <w:color w:val="385623" w:themeColor="accent6" w:themeShade="80"/>
          <w:sz w:val="18"/>
          <w:szCs w:val="18"/>
          <w:lang w:eastAsia="pt-BR"/>
        </w:rPr>
        <w:t xml:space="preserve"> PRODESC</w:t>
      </w:r>
    </w:p>
    <w:p w14:paraId="11C5953D" w14:textId="77777777" w:rsidR="008909A0" w:rsidRPr="001E051D" w:rsidRDefault="008909A0" w:rsidP="003941A7">
      <w:pPr>
        <w:pStyle w:val="PargrafodaLista"/>
        <w:shd w:val="clear" w:color="auto" w:fill="FFFFFF"/>
        <w:spacing w:after="0" w:line="360" w:lineRule="auto"/>
        <w:ind w:left="0" w:right="-1"/>
        <w:jc w:val="right"/>
        <w:outlineLvl w:val="1"/>
        <w:rPr>
          <w:rFonts w:ascii="Verdana" w:eastAsia="Times New Roman" w:hAnsi="Verdana" w:cs="Arial"/>
          <w:b/>
          <w:bCs/>
          <w:color w:val="000000" w:themeColor="text1"/>
          <w:sz w:val="18"/>
          <w:szCs w:val="18"/>
          <w:lang w:eastAsia="pt-BR"/>
        </w:rPr>
      </w:pPr>
    </w:p>
    <w:p w14:paraId="63FAFA22" w14:textId="0707D28C" w:rsidR="00883F7E" w:rsidRPr="001E051D" w:rsidRDefault="00883F7E" w:rsidP="003941A7">
      <w:pPr>
        <w:pStyle w:val="PargrafodaLista"/>
        <w:shd w:val="clear" w:color="auto" w:fill="FFFFFF"/>
        <w:spacing w:after="0" w:line="360" w:lineRule="auto"/>
        <w:ind w:left="0" w:right="-1"/>
        <w:jc w:val="right"/>
        <w:outlineLvl w:val="1"/>
        <w:rPr>
          <w:rFonts w:ascii="Verdana" w:eastAsia="Times New Roman" w:hAnsi="Verdana" w:cs="Arial"/>
          <w:b/>
          <w:bCs/>
          <w:color w:val="000000" w:themeColor="text1"/>
          <w:sz w:val="18"/>
          <w:szCs w:val="18"/>
          <w:lang w:eastAsia="pt-BR"/>
        </w:rPr>
      </w:pPr>
      <w:r w:rsidRPr="001E051D">
        <w:rPr>
          <w:rFonts w:ascii="Verdana" w:eastAsia="Times New Roman" w:hAnsi="Verdana" w:cs="Arial"/>
          <w:b/>
          <w:bCs/>
          <w:color w:val="000000" w:themeColor="text1"/>
          <w:sz w:val="18"/>
          <w:szCs w:val="18"/>
          <w:lang w:eastAsia="pt-BR"/>
        </w:rPr>
        <w:t>Ato 001/202</w:t>
      </w:r>
      <w:r w:rsidR="00243968" w:rsidRPr="001E051D">
        <w:rPr>
          <w:rFonts w:ascii="Verdana" w:eastAsia="Times New Roman" w:hAnsi="Verdana" w:cs="Arial"/>
          <w:b/>
          <w:bCs/>
          <w:color w:val="000000" w:themeColor="text1"/>
          <w:sz w:val="18"/>
          <w:szCs w:val="18"/>
          <w:lang w:eastAsia="pt-BR"/>
        </w:rPr>
        <w:t>5</w:t>
      </w:r>
      <w:r w:rsidR="00053B37" w:rsidRPr="001E051D">
        <w:rPr>
          <w:rFonts w:ascii="Verdana" w:eastAsia="Times New Roman" w:hAnsi="Verdana" w:cs="Arial"/>
          <w:b/>
          <w:bCs/>
          <w:color w:val="000000" w:themeColor="text1"/>
          <w:sz w:val="18"/>
          <w:szCs w:val="18"/>
          <w:lang w:eastAsia="pt-BR"/>
        </w:rPr>
        <w:t xml:space="preserve"> NESP/SUPRE</w:t>
      </w:r>
      <w:r w:rsidRPr="001E051D">
        <w:rPr>
          <w:rFonts w:ascii="Verdana" w:eastAsia="Times New Roman" w:hAnsi="Verdana" w:cs="Arial"/>
          <w:b/>
          <w:bCs/>
          <w:color w:val="000000" w:themeColor="text1"/>
          <w:sz w:val="18"/>
          <w:szCs w:val="18"/>
          <w:lang w:eastAsia="pt-BR"/>
        </w:rPr>
        <w:t>/SED/</w:t>
      </w:r>
      <w:r w:rsidR="00A56482" w:rsidRPr="001E051D">
        <w:rPr>
          <w:rFonts w:ascii="Verdana" w:eastAsia="Times New Roman" w:hAnsi="Verdana" w:cs="Arial"/>
          <w:b/>
          <w:bCs/>
          <w:color w:val="000000" w:themeColor="text1"/>
          <w:sz w:val="18"/>
          <w:szCs w:val="18"/>
          <w:lang w:eastAsia="pt-BR"/>
        </w:rPr>
        <w:t>SETESC</w:t>
      </w:r>
    </w:p>
    <w:p w14:paraId="0302816D" w14:textId="77777777" w:rsidR="00887B94" w:rsidRPr="001E051D" w:rsidRDefault="00887B94" w:rsidP="003941A7">
      <w:pPr>
        <w:pStyle w:val="PargrafodaLista"/>
        <w:shd w:val="clear" w:color="auto" w:fill="FFFFFF"/>
        <w:spacing w:after="0" w:line="360" w:lineRule="auto"/>
        <w:ind w:left="0" w:right="-1"/>
        <w:jc w:val="right"/>
        <w:outlineLvl w:val="1"/>
        <w:rPr>
          <w:rFonts w:ascii="Verdana" w:eastAsia="Times New Roman" w:hAnsi="Verdana" w:cs="Arial"/>
          <w:b/>
          <w:bCs/>
          <w:color w:val="000000" w:themeColor="text1"/>
          <w:sz w:val="18"/>
          <w:szCs w:val="18"/>
          <w:lang w:eastAsia="pt-BR"/>
        </w:rPr>
      </w:pPr>
    </w:p>
    <w:p w14:paraId="191370AC" w14:textId="4D569A42" w:rsidR="008F14B2" w:rsidRPr="001E051D" w:rsidRDefault="00883F7E" w:rsidP="00A41721">
      <w:pPr>
        <w:shd w:val="clear" w:color="auto" w:fill="FFFFFF"/>
        <w:spacing w:after="0" w:line="360" w:lineRule="auto"/>
        <w:jc w:val="both"/>
        <w:outlineLvl w:val="1"/>
        <w:rPr>
          <w:rFonts w:ascii="Verdana" w:eastAsia="Times New Roman" w:hAnsi="Verdana" w:cs="Arial"/>
          <w:i/>
          <w:color w:val="000000" w:themeColor="text1"/>
          <w:sz w:val="18"/>
          <w:szCs w:val="18"/>
          <w:lang w:eastAsia="pt-BR"/>
        </w:rPr>
      </w:pPr>
      <w:r w:rsidRPr="001E051D">
        <w:rPr>
          <w:rFonts w:ascii="Verdana" w:eastAsia="Times New Roman" w:hAnsi="Verdana" w:cs="Arial"/>
          <w:i/>
          <w:color w:val="000000" w:themeColor="text1"/>
          <w:sz w:val="18"/>
          <w:szCs w:val="18"/>
          <w:lang w:eastAsia="pt-BR"/>
        </w:rPr>
        <w:t>Institui Normas de Orientaç</w:t>
      </w:r>
      <w:r w:rsidR="00425673" w:rsidRPr="001E051D">
        <w:rPr>
          <w:rFonts w:ascii="Verdana" w:eastAsia="Times New Roman" w:hAnsi="Verdana" w:cs="Arial"/>
          <w:i/>
          <w:color w:val="000000" w:themeColor="text1"/>
          <w:sz w:val="18"/>
          <w:szCs w:val="18"/>
          <w:lang w:eastAsia="pt-BR"/>
        </w:rPr>
        <w:t xml:space="preserve">ão </w:t>
      </w:r>
      <w:r w:rsidR="00A335DD" w:rsidRPr="001E051D">
        <w:rPr>
          <w:rFonts w:ascii="Verdana" w:eastAsia="Times New Roman" w:hAnsi="Verdana" w:cs="Arial"/>
          <w:i/>
          <w:color w:val="000000" w:themeColor="text1"/>
          <w:sz w:val="18"/>
          <w:szCs w:val="18"/>
          <w:lang w:eastAsia="pt-BR"/>
        </w:rPr>
        <w:t xml:space="preserve">referente ao </w:t>
      </w:r>
      <w:r w:rsidRPr="001E051D">
        <w:rPr>
          <w:rFonts w:ascii="Verdana" w:eastAsia="Times New Roman" w:hAnsi="Verdana" w:cs="Arial"/>
          <w:i/>
          <w:color w:val="000000" w:themeColor="text1"/>
          <w:sz w:val="18"/>
          <w:szCs w:val="18"/>
          <w:lang w:eastAsia="pt-BR"/>
        </w:rPr>
        <w:t xml:space="preserve">Programa MS Desporto Escolar- </w:t>
      </w:r>
      <w:r w:rsidR="00DA7AD0" w:rsidRPr="001E051D">
        <w:rPr>
          <w:rFonts w:ascii="Verdana" w:eastAsia="Times New Roman" w:hAnsi="Verdana" w:cs="Arial"/>
          <w:i/>
          <w:color w:val="000000" w:themeColor="text1"/>
          <w:sz w:val="18"/>
          <w:szCs w:val="18"/>
          <w:lang w:eastAsia="pt-BR"/>
        </w:rPr>
        <w:t>MS/</w:t>
      </w:r>
      <w:r w:rsidRPr="001E051D">
        <w:rPr>
          <w:rFonts w:ascii="Verdana" w:eastAsia="Times New Roman" w:hAnsi="Verdana" w:cs="Arial"/>
          <w:i/>
          <w:color w:val="000000" w:themeColor="text1"/>
          <w:sz w:val="18"/>
          <w:szCs w:val="18"/>
          <w:lang w:eastAsia="pt-BR"/>
        </w:rPr>
        <w:t>PRODESC</w:t>
      </w:r>
      <w:r w:rsidR="00A41721" w:rsidRPr="001E051D">
        <w:rPr>
          <w:rFonts w:ascii="Verdana" w:eastAsia="Times New Roman" w:hAnsi="Verdana" w:cs="Arial"/>
          <w:i/>
          <w:color w:val="000000" w:themeColor="text1"/>
          <w:sz w:val="18"/>
          <w:szCs w:val="18"/>
          <w:lang w:eastAsia="pt-BR"/>
        </w:rPr>
        <w:t>,</w:t>
      </w:r>
      <w:r w:rsidR="00A37220" w:rsidRPr="001E051D">
        <w:rPr>
          <w:rFonts w:ascii="Verdana" w:eastAsia="Times New Roman" w:hAnsi="Verdana" w:cs="Arial"/>
          <w:i/>
          <w:color w:val="000000" w:themeColor="text1"/>
          <w:sz w:val="18"/>
          <w:szCs w:val="18"/>
          <w:lang w:eastAsia="pt-BR"/>
        </w:rPr>
        <w:t xml:space="preserve"> em desenvolvimento nas escolas da Rede Estadual de Ensino de Mato Grosso do Sul, </w:t>
      </w:r>
      <w:r w:rsidR="00887B94" w:rsidRPr="001E051D">
        <w:rPr>
          <w:rFonts w:ascii="Verdana" w:eastAsia="Times New Roman" w:hAnsi="Verdana" w:cs="Arial"/>
          <w:i/>
          <w:color w:val="000000" w:themeColor="text1"/>
          <w:sz w:val="18"/>
          <w:szCs w:val="18"/>
          <w:lang w:eastAsia="pt-BR"/>
        </w:rPr>
        <w:t xml:space="preserve">composto </w:t>
      </w:r>
      <w:proofErr w:type="gramStart"/>
      <w:r w:rsidR="00887B94" w:rsidRPr="001E051D">
        <w:rPr>
          <w:rFonts w:ascii="Verdana" w:eastAsia="Times New Roman" w:hAnsi="Verdana" w:cs="Arial"/>
          <w:i/>
          <w:color w:val="000000" w:themeColor="text1"/>
          <w:sz w:val="18"/>
          <w:szCs w:val="18"/>
          <w:lang w:eastAsia="pt-BR"/>
        </w:rPr>
        <w:t>pelo</w:t>
      </w:r>
      <w:r w:rsidR="008F14B2" w:rsidRPr="001E051D">
        <w:rPr>
          <w:rFonts w:ascii="Verdana" w:eastAsia="Times New Roman" w:hAnsi="Verdana" w:cs="Arial"/>
          <w:i/>
          <w:color w:val="000000" w:themeColor="text1"/>
          <w:sz w:val="18"/>
          <w:szCs w:val="18"/>
          <w:lang w:eastAsia="pt-BR"/>
        </w:rPr>
        <w:t xml:space="preserve"> pelos</w:t>
      </w:r>
      <w:proofErr w:type="gramEnd"/>
      <w:r w:rsidR="008F14B2" w:rsidRPr="001E051D">
        <w:rPr>
          <w:rFonts w:ascii="Verdana" w:eastAsia="Times New Roman" w:hAnsi="Verdana" w:cs="Arial"/>
          <w:i/>
          <w:color w:val="000000" w:themeColor="text1"/>
          <w:sz w:val="18"/>
          <w:szCs w:val="18"/>
          <w:lang w:eastAsia="pt-BR"/>
        </w:rPr>
        <w:t xml:space="preserve"> seguintes Projetos: </w:t>
      </w:r>
    </w:p>
    <w:p w14:paraId="4AB993DC" w14:textId="0AD98682" w:rsidR="008F14B2" w:rsidRPr="001E051D" w:rsidRDefault="006F758A" w:rsidP="00231A12">
      <w:pPr>
        <w:pStyle w:val="PargrafodaLista"/>
        <w:numPr>
          <w:ilvl w:val="0"/>
          <w:numId w:val="10"/>
        </w:numPr>
        <w:shd w:val="clear" w:color="auto" w:fill="FFFFFF"/>
        <w:spacing w:after="0" w:line="360" w:lineRule="auto"/>
        <w:jc w:val="both"/>
        <w:outlineLvl w:val="1"/>
        <w:rPr>
          <w:rFonts w:ascii="Verdana" w:eastAsia="Times New Roman" w:hAnsi="Verdana" w:cs="Arial"/>
          <w:i/>
          <w:color w:val="000000" w:themeColor="text1"/>
          <w:sz w:val="18"/>
          <w:szCs w:val="18"/>
          <w:lang w:eastAsia="pt-BR"/>
        </w:rPr>
      </w:pPr>
      <w:r w:rsidRPr="001E051D">
        <w:rPr>
          <w:rFonts w:ascii="Verdana" w:eastAsia="Times New Roman" w:hAnsi="Verdana" w:cs="Arial"/>
          <w:i/>
          <w:color w:val="000000" w:themeColor="text1"/>
          <w:sz w:val="18"/>
          <w:szCs w:val="18"/>
          <w:lang w:eastAsia="pt-BR"/>
        </w:rPr>
        <w:t>Projeto</w:t>
      </w:r>
      <w:r w:rsidR="00887B94" w:rsidRPr="001E051D">
        <w:rPr>
          <w:rFonts w:ascii="Verdana" w:eastAsia="Times New Roman" w:hAnsi="Verdana" w:cs="Arial"/>
          <w:i/>
          <w:color w:val="000000" w:themeColor="text1"/>
          <w:sz w:val="18"/>
          <w:szCs w:val="18"/>
          <w:lang w:eastAsia="pt-BR"/>
        </w:rPr>
        <w:t xml:space="preserve"> Treinamento Desportivo</w:t>
      </w:r>
      <w:r w:rsidR="008F14B2" w:rsidRPr="001E051D">
        <w:rPr>
          <w:rFonts w:ascii="Verdana" w:eastAsia="Times New Roman" w:hAnsi="Verdana" w:cs="Arial"/>
          <w:i/>
          <w:color w:val="000000" w:themeColor="text1"/>
          <w:sz w:val="18"/>
          <w:szCs w:val="18"/>
          <w:lang w:eastAsia="pt-BR"/>
        </w:rPr>
        <w:t>;</w:t>
      </w:r>
      <w:r w:rsidR="00A37220" w:rsidRPr="001E051D">
        <w:rPr>
          <w:rFonts w:ascii="Verdana" w:eastAsia="Times New Roman" w:hAnsi="Verdana" w:cs="Arial"/>
          <w:i/>
          <w:color w:val="000000" w:themeColor="text1"/>
          <w:sz w:val="18"/>
          <w:szCs w:val="18"/>
          <w:lang w:eastAsia="pt-BR"/>
        </w:rPr>
        <w:t xml:space="preserve"> </w:t>
      </w:r>
    </w:p>
    <w:p w14:paraId="2F8380BB" w14:textId="77777777" w:rsidR="008F14B2" w:rsidRPr="001E051D" w:rsidRDefault="00887B94" w:rsidP="00231A12">
      <w:pPr>
        <w:pStyle w:val="PargrafodaLista"/>
        <w:numPr>
          <w:ilvl w:val="0"/>
          <w:numId w:val="10"/>
        </w:numPr>
        <w:shd w:val="clear" w:color="auto" w:fill="FFFFFF"/>
        <w:spacing w:after="0" w:line="360" w:lineRule="auto"/>
        <w:jc w:val="both"/>
        <w:outlineLvl w:val="1"/>
        <w:rPr>
          <w:rFonts w:ascii="Verdana" w:eastAsia="Times New Roman" w:hAnsi="Verdana" w:cs="Arial"/>
          <w:i/>
          <w:color w:val="000000" w:themeColor="text1"/>
          <w:sz w:val="18"/>
          <w:szCs w:val="18"/>
          <w:lang w:eastAsia="pt-BR"/>
        </w:rPr>
      </w:pPr>
      <w:r w:rsidRPr="001E051D">
        <w:rPr>
          <w:rFonts w:ascii="Verdana" w:eastAsia="Times New Roman" w:hAnsi="Verdana" w:cs="Arial"/>
          <w:i/>
          <w:color w:val="000000" w:themeColor="text1"/>
          <w:sz w:val="18"/>
          <w:szCs w:val="18"/>
          <w:lang w:eastAsia="pt-BR"/>
        </w:rPr>
        <w:t>Projeto</w:t>
      </w:r>
      <w:r w:rsidR="00425673" w:rsidRPr="001E051D">
        <w:rPr>
          <w:rFonts w:ascii="Verdana" w:eastAsia="Times New Roman" w:hAnsi="Verdana" w:cs="Arial"/>
          <w:i/>
          <w:color w:val="000000" w:themeColor="text1"/>
          <w:sz w:val="18"/>
          <w:szCs w:val="18"/>
          <w:lang w:eastAsia="pt-BR"/>
        </w:rPr>
        <w:t xml:space="preserve"> Especi</w:t>
      </w:r>
      <w:r w:rsidRPr="001E051D">
        <w:rPr>
          <w:rFonts w:ascii="Verdana" w:eastAsia="Times New Roman" w:hAnsi="Verdana" w:cs="Arial"/>
          <w:i/>
          <w:color w:val="000000" w:themeColor="text1"/>
          <w:sz w:val="18"/>
          <w:szCs w:val="18"/>
          <w:lang w:eastAsia="pt-BR"/>
        </w:rPr>
        <w:t xml:space="preserve">al de Esporte e Lazer </w:t>
      </w:r>
      <w:r w:rsidR="00425673" w:rsidRPr="001E051D">
        <w:rPr>
          <w:rFonts w:ascii="Verdana" w:eastAsia="Times New Roman" w:hAnsi="Verdana" w:cs="Arial"/>
          <w:i/>
          <w:color w:val="000000" w:themeColor="text1"/>
          <w:sz w:val="18"/>
          <w:szCs w:val="18"/>
          <w:lang w:eastAsia="pt-BR"/>
        </w:rPr>
        <w:t>(Indígenas, Quilombolas</w:t>
      </w:r>
      <w:r w:rsidR="00F76F61" w:rsidRPr="001E051D">
        <w:rPr>
          <w:rFonts w:ascii="Verdana" w:eastAsia="Times New Roman" w:hAnsi="Verdana" w:cs="Arial"/>
          <w:i/>
          <w:color w:val="000000" w:themeColor="text1"/>
          <w:sz w:val="18"/>
          <w:szCs w:val="18"/>
          <w:lang w:eastAsia="pt-BR"/>
        </w:rPr>
        <w:t>)</w:t>
      </w:r>
      <w:r w:rsidR="008F14B2" w:rsidRPr="001E051D">
        <w:rPr>
          <w:rFonts w:ascii="Verdana" w:eastAsia="Times New Roman" w:hAnsi="Verdana" w:cs="Arial"/>
          <w:i/>
          <w:color w:val="000000" w:themeColor="text1"/>
          <w:sz w:val="18"/>
          <w:szCs w:val="18"/>
          <w:lang w:eastAsia="pt-BR"/>
        </w:rPr>
        <w:t>;</w:t>
      </w:r>
    </w:p>
    <w:p w14:paraId="6F5D8DFB" w14:textId="77777777" w:rsidR="008F14B2" w:rsidRPr="001E051D" w:rsidRDefault="00F76F61" w:rsidP="00231A12">
      <w:pPr>
        <w:pStyle w:val="PargrafodaLista"/>
        <w:numPr>
          <w:ilvl w:val="0"/>
          <w:numId w:val="10"/>
        </w:numPr>
        <w:shd w:val="clear" w:color="auto" w:fill="FFFFFF"/>
        <w:spacing w:after="0" w:line="360" w:lineRule="auto"/>
        <w:jc w:val="both"/>
        <w:outlineLvl w:val="1"/>
        <w:rPr>
          <w:rFonts w:ascii="Verdana" w:eastAsia="Times New Roman" w:hAnsi="Verdana" w:cs="Arial"/>
          <w:i/>
          <w:color w:val="000000" w:themeColor="text1"/>
          <w:sz w:val="18"/>
          <w:szCs w:val="18"/>
          <w:lang w:eastAsia="pt-BR"/>
        </w:rPr>
      </w:pPr>
      <w:r w:rsidRPr="001E051D">
        <w:rPr>
          <w:rFonts w:ascii="Verdana" w:eastAsia="Times New Roman" w:hAnsi="Verdana" w:cs="Arial"/>
          <w:i/>
          <w:color w:val="000000" w:themeColor="text1"/>
          <w:sz w:val="18"/>
          <w:szCs w:val="18"/>
          <w:lang w:eastAsia="pt-BR"/>
        </w:rPr>
        <w:t>Projeto Especial de Esporte e Lazer Inclusivo junto as escolas localizadas nas Unidades Edu</w:t>
      </w:r>
      <w:r w:rsidR="00A37220" w:rsidRPr="001E051D">
        <w:rPr>
          <w:rFonts w:ascii="Verdana" w:eastAsia="Times New Roman" w:hAnsi="Verdana" w:cs="Arial"/>
          <w:i/>
          <w:color w:val="000000" w:themeColor="text1"/>
          <w:sz w:val="18"/>
          <w:szCs w:val="18"/>
          <w:lang w:eastAsia="pt-BR"/>
        </w:rPr>
        <w:t>cacionais de Internação (UNEIS)</w:t>
      </w:r>
      <w:r w:rsidR="008F14B2" w:rsidRPr="001E051D">
        <w:rPr>
          <w:rFonts w:ascii="Verdana" w:eastAsia="Times New Roman" w:hAnsi="Verdana" w:cs="Arial"/>
          <w:i/>
          <w:color w:val="000000" w:themeColor="text1"/>
          <w:sz w:val="18"/>
          <w:szCs w:val="18"/>
          <w:lang w:eastAsia="pt-BR"/>
        </w:rPr>
        <w:t>;</w:t>
      </w:r>
    </w:p>
    <w:p w14:paraId="0E6C029B" w14:textId="77777777" w:rsidR="00A41721" w:rsidRPr="001E051D" w:rsidRDefault="00A41721" w:rsidP="00231A12">
      <w:pPr>
        <w:pStyle w:val="PargrafodaLista"/>
        <w:numPr>
          <w:ilvl w:val="0"/>
          <w:numId w:val="10"/>
        </w:numPr>
        <w:shd w:val="clear" w:color="auto" w:fill="FFFFFF"/>
        <w:spacing w:after="0" w:line="360" w:lineRule="auto"/>
        <w:jc w:val="both"/>
        <w:outlineLvl w:val="1"/>
        <w:rPr>
          <w:rFonts w:ascii="Verdana" w:eastAsia="Times New Roman" w:hAnsi="Verdana" w:cs="Arial"/>
          <w:i/>
          <w:color w:val="000000" w:themeColor="text1"/>
          <w:sz w:val="18"/>
          <w:szCs w:val="18"/>
          <w:lang w:eastAsia="pt-BR"/>
        </w:rPr>
      </w:pPr>
      <w:r w:rsidRPr="001E051D">
        <w:rPr>
          <w:rFonts w:ascii="Verdana" w:eastAsia="Times New Roman" w:hAnsi="Verdana" w:cs="Arial"/>
          <w:i/>
          <w:color w:val="000000" w:themeColor="text1"/>
          <w:sz w:val="18"/>
          <w:szCs w:val="18"/>
          <w:lang w:eastAsia="pt-BR"/>
        </w:rPr>
        <w:t>Projeto Especial de Yoga;</w:t>
      </w:r>
    </w:p>
    <w:p w14:paraId="12E6BB79" w14:textId="77777777" w:rsidR="00A41721" w:rsidRPr="001E051D" w:rsidRDefault="00887B94" w:rsidP="00231A12">
      <w:pPr>
        <w:pStyle w:val="PargrafodaLista"/>
        <w:numPr>
          <w:ilvl w:val="0"/>
          <w:numId w:val="10"/>
        </w:numPr>
        <w:shd w:val="clear" w:color="auto" w:fill="FFFFFF"/>
        <w:spacing w:after="0" w:line="360" w:lineRule="auto"/>
        <w:jc w:val="both"/>
        <w:outlineLvl w:val="1"/>
        <w:rPr>
          <w:rFonts w:ascii="Verdana" w:eastAsia="Times New Roman" w:hAnsi="Verdana" w:cs="Arial"/>
          <w:i/>
          <w:color w:val="000000" w:themeColor="text1"/>
          <w:sz w:val="18"/>
          <w:szCs w:val="18"/>
          <w:lang w:eastAsia="pt-BR"/>
        </w:rPr>
      </w:pPr>
      <w:r w:rsidRPr="001E051D">
        <w:rPr>
          <w:rFonts w:ascii="Verdana" w:eastAsia="Times New Roman" w:hAnsi="Verdana" w:cs="Arial"/>
          <w:i/>
          <w:color w:val="000000" w:themeColor="text1"/>
          <w:sz w:val="18"/>
          <w:szCs w:val="18"/>
          <w:lang w:eastAsia="pt-BR"/>
        </w:rPr>
        <w:t>Projeto Bom de Bola, Bom na</w:t>
      </w:r>
      <w:r w:rsidR="006F758A" w:rsidRPr="001E051D">
        <w:rPr>
          <w:rFonts w:ascii="Verdana" w:eastAsia="Times New Roman" w:hAnsi="Verdana" w:cs="Arial"/>
          <w:i/>
          <w:color w:val="000000" w:themeColor="text1"/>
          <w:sz w:val="18"/>
          <w:szCs w:val="18"/>
          <w:lang w:eastAsia="pt-BR"/>
        </w:rPr>
        <w:t xml:space="preserve"> Esco</w:t>
      </w:r>
      <w:r w:rsidRPr="001E051D">
        <w:rPr>
          <w:rFonts w:ascii="Verdana" w:eastAsia="Times New Roman" w:hAnsi="Verdana" w:cs="Arial"/>
          <w:i/>
          <w:color w:val="000000" w:themeColor="text1"/>
          <w:sz w:val="18"/>
          <w:szCs w:val="18"/>
          <w:lang w:eastAsia="pt-BR"/>
        </w:rPr>
        <w:t>la</w:t>
      </w:r>
      <w:r w:rsidR="00AE052E" w:rsidRPr="001E051D">
        <w:rPr>
          <w:rFonts w:ascii="Verdana" w:eastAsia="Times New Roman" w:hAnsi="Verdana" w:cs="Arial"/>
          <w:i/>
          <w:color w:val="000000" w:themeColor="text1"/>
          <w:sz w:val="18"/>
          <w:szCs w:val="18"/>
          <w:lang w:eastAsia="pt-BR"/>
        </w:rPr>
        <w:t xml:space="preserve">, </w:t>
      </w:r>
      <w:r w:rsidR="00F76F61" w:rsidRPr="001E051D">
        <w:rPr>
          <w:rFonts w:ascii="Verdana" w:eastAsia="Times New Roman" w:hAnsi="Verdana" w:cs="Arial"/>
          <w:i/>
          <w:color w:val="000000" w:themeColor="text1"/>
          <w:sz w:val="18"/>
          <w:szCs w:val="18"/>
          <w:lang w:eastAsia="pt-BR"/>
        </w:rPr>
        <w:t xml:space="preserve">em </w:t>
      </w:r>
      <w:r w:rsidR="00DD04C6" w:rsidRPr="001E051D">
        <w:rPr>
          <w:rFonts w:ascii="Verdana" w:eastAsia="Times New Roman" w:hAnsi="Verdana" w:cs="Arial"/>
          <w:i/>
          <w:color w:val="000000" w:themeColor="text1"/>
          <w:sz w:val="18"/>
          <w:szCs w:val="18"/>
          <w:lang w:eastAsia="pt-BR"/>
        </w:rPr>
        <w:t xml:space="preserve">atuação conjunta </w:t>
      </w:r>
      <w:r w:rsidR="000B79B9" w:rsidRPr="001E051D">
        <w:rPr>
          <w:rFonts w:ascii="Verdana" w:eastAsia="Times New Roman" w:hAnsi="Verdana" w:cs="Arial"/>
          <w:i/>
          <w:color w:val="000000" w:themeColor="text1"/>
          <w:sz w:val="18"/>
          <w:szCs w:val="18"/>
          <w:lang w:eastAsia="pt-BR"/>
        </w:rPr>
        <w:t>com a</w:t>
      </w:r>
      <w:r w:rsidRPr="001E051D">
        <w:rPr>
          <w:rFonts w:ascii="Verdana" w:eastAsia="Times New Roman" w:hAnsi="Verdana" w:cs="Arial"/>
          <w:i/>
          <w:color w:val="000000" w:themeColor="text1"/>
          <w:sz w:val="18"/>
          <w:szCs w:val="18"/>
          <w:lang w:eastAsia="pt-BR"/>
        </w:rPr>
        <w:t xml:space="preserve"> </w:t>
      </w:r>
      <w:proofErr w:type="gramStart"/>
      <w:r w:rsidRPr="001E051D">
        <w:rPr>
          <w:rFonts w:ascii="Verdana" w:eastAsia="Times New Roman" w:hAnsi="Verdana" w:cs="Arial"/>
          <w:i/>
          <w:color w:val="000000" w:themeColor="text1"/>
          <w:sz w:val="18"/>
          <w:szCs w:val="18"/>
          <w:lang w:eastAsia="pt-BR"/>
        </w:rPr>
        <w:t>Policia</w:t>
      </w:r>
      <w:proofErr w:type="gramEnd"/>
      <w:r w:rsidRPr="001E051D">
        <w:rPr>
          <w:rFonts w:ascii="Verdana" w:eastAsia="Times New Roman" w:hAnsi="Verdana" w:cs="Arial"/>
          <w:i/>
          <w:color w:val="000000" w:themeColor="text1"/>
          <w:sz w:val="18"/>
          <w:szCs w:val="18"/>
          <w:lang w:eastAsia="pt-BR"/>
        </w:rPr>
        <w:t xml:space="preserve"> Militar de MS</w:t>
      </w:r>
      <w:r w:rsidR="00A41721" w:rsidRPr="001E051D">
        <w:rPr>
          <w:rFonts w:ascii="Verdana" w:eastAsia="Times New Roman" w:hAnsi="Verdana" w:cs="Arial"/>
          <w:i/>
          <w:color w:val="000000" w:themeColor="text1"/>
          <w:sz w:val="18"/>
          <w:szCs w:val="18"/>
          <w:lang w:eastAsia="pt-BR"/>
        </w:rPr>
        <w:t>;</w:t>
      </w:r>
      <w:r w:rsidR="00A37220" w:rsidRPr="001E051D">
        <w:rPr>
          <w:rFonts w:ascii="Verdana" w:eastAsia="Times New Roman" w:hAnsi="Verdana" w:cs="Arial"/>
          <w:i/>
          <w:color w:val="000000" w:themeColor="text1"/>
          <w:sz w:val="18"/>
          <w:szCs w:val="18"/>
          <w:lang w:eastAsia="pt-BR"/>
        </w:rPr>
        <w:t xml:space="preserve"> </w:t>
      </w:r>
    </w:p>
    <w:p w14:paraId="736E1A60" w14:textId="77777777" w:rsidR="00A41721" w:rsidRPr="001E051D" w:rsidRDefault="006F758A" w:rsidP="00231A12">
      <w:pPr>
        <w:pStyle w:val="PargrafodaLista"/>
        <w:numPr>
          <w:ilvl w:val="0"/>
          <w:numId w:val="10"/>
        </w:numPr>
        <w:shd w:val="clear" w:color="auto" w:fill="FFFFFF"/>
        <w:spacing w:after="0" w:line="360" w:lineRule="auto"/>
        <w:jc w:val="both"/>
        <w:outlineLvl w:val="1"/>
        <w:rPr>
          <w:rFonts w:ascii="Verdana" w:eastAsia="Times New Roman" w:hAnsi="Verdana" w:cs="Arial"/>
          <w:i/>
          <w:color w:val="000000" w:themeColor="text1"/>
          <w:sz w:val="18"/>
          <w:szCs w:val="18"/>
          <w:lang w:eastAsia="pt-BR"/>
        </w:rPr>
      </w:pPr>
      <w:r w:rsidRPr="001E051D">
        <w:rPr>
          <w:rFonts w:ascii="Verdana" w:eastAsia="Times New Roman" w:hAnsi="Verdana" w:cs="Arial"/>
          <w:i/>
          <w:color w:val="000000" w:themeColor="text1"/>
          <w:sz w:val="18"/>
          <w:szCs w:val="18"/>
          <w:lang w:eastAsia="pt-BR"/>
        </w:rPr>
        <w:t>Programa Forças do Esporte (PROFESP)</w:t>
      </w:r>
      <w:r w:rsidR="00881A78" w:rsidRPr="001E051D">
        <w:rPr>
          <w:rFonts w:ascii="Verdana" w:eastAsia="Times New Roman" w:hAnsi="Verdana" w:cs="Arial"/>
          <w:i/>
          <w:color w:val="000000" w:themeColor="text1"/>
          <w:sz w:val="18"/>
          <w:szCs w:val="18"/>
          <w:lang w:eastAsia="pt-BR"/>
        </w:rPr>
        <w:t>,</w:t>
      </w:r>
      <w:r w:rsidR="00F76F61" w:rsidRPr="001E051D">
        <w:rPr>
          <w:rFonts w:ascii="Verdana" w:eastAsia="Times New Roman" w:hAnsi="Verdana" w:cs="Arial"/>
          <w:i/>
          <w:color w:val="000000" w:themeColor="text1"/>
          <w:sz w:val="18"/>
          <w:szCs w:val="18"/>
          <w:lang w:eastAsia="pt-BR"/>
        </w:rPr>
        <w:t xml:space="preserve"> em</w:t>
      </w:r>
      <w:r w:rsidRPr="001E051D">
        <w:rPr>
          <w:rFonts w:ascii="Verdana" w:eastAsia="Times New Roman" w:hAnsi="Verdana" w:cs="Arial"/>
          <w:i/>
          <w:color w:val="000000" w:themeColor="text1"/>
          <w:sz w:val="18"/>
          <w:szCs w:val="18"/>
          <w:lang w:eastAsia="pt-BR"/>
        </w:rPr>
        <w:t xml:space="preserve"> </w:t>
      </w:r>
      <w:r w:rsidR="00DD04C6" w:rsidRPr="001E051D">
        <w:rPr>
          <w:rFonts w:ascii="Verdana" w:eastAsia="Times New Roman" w:hAnsi="Verdana" w:cs="Arial"/>
          <w:i/>
          <w:color w:val="000000" w:themeColor="text1"/>
          <w:sz w:val="18"/>
          <w:szCs w:val="18"/>
          <w:lang w:eastAsia="pt-BR"/>
        </w:rPr>
        <w:t xml:space="preserve">atuação conjunta </w:t>
      </w:r>
      <w:r w:rsidR="00AE052E" w:rsidRPr="001E051D">
        <w:rPr>
          <w:rFonts w:ascii="Verdana" w:eastAsia="Times New Roman" w:hAnsi="Verdana" w:cs="Arial"/>
          <w:i/>
          <w:color w:val="000000" w:themeColor="text1"/>
          <w:sz w:val="18"/>
          <w:szCs w:val="18"/>
          <w:lang w:eastAsia="pt-BR"/>
        </w:rPr>
        <w:t xml:space="preserve">com o </w:t>
      </w:r>
      <w:r w:rsidR="00A335DD" w:rsidRPr="001E051D">
        <w:rPr>
          <w:rFonts w:ascii="Verdana" w:eastAsia="Times New Roman" w:hAnsi="Verdana" w:cs="Arial"/>
          <w:i/>
          <w:color w:val="000000" w:themeColor="text1"/>
          <w:sz w:val="18"/>
          <w:szCs w:val="18"/>
          <w:lang w:eastAsia="pt-BR"/>
        </w:rPr>
        <w:t>Exército Brasileiro</w:t>
      </w:r>
      <w:r w:rsidR="00A41721" w:rsidRPr="001E051D">
        <w:rPr>
          <w:rFonts w:ascii="Verdana" w:eastAsia="Times New Roman" w:hAnsi="Verdana" w:cs="Arial"/>
          <w:i/>
          <w:color w:val="000000" w:themeColor="text1"/>
          <w:sz w:val="18"/>
          <w:szCs w:val="18"/>
          <w:lang w:eastAsia="pt-BR"/>
        </w:rPr>
        <w:t>;</w:t>
      </w:r>
    </w:p>
    <w:p w14:paraId="2831C9B7" w14:textId="773A1880" w:rsidR="00A41721" w:rsidRPr="001E051D" w:rsidRDefault="00881A78" w:rsidP="00231A12">
      <w:pPr>
        <w:pStyle w:val="PargrafodaLista"/>
        <w:numPr>
          <w:ilvl w:val="0"/>
          <w:numId w:val="10"/>
        </w:numPr>
        <w:shd w:val="clear" w:color="auto" w:fill="FFFFFF"/>
        <w:spacing w:after="0" w:line="360" w:lineRule="auto"/>
        <w:jc w:val="both"/>
        <w:outlineLvl w:val="1"/>
        <w:rPr>
          <w:rFonts w:ascii="Verdana" w:eastAsia="Times New Roman" w:hAnsi="Verdana" w:cs="Arial"/>
          <w:i/>
          <w:color w:val="000000" w:themeColor="text1"/>
          <w:sz w:val="18"/>
          <w:szCs w:val="18"/>
          <w:lang w:eastAsia="pt-BR"/>
        </w:rPr>
      </w:pPr>
      <w:r w:rsidRPr="001E051D">
        <w:rPr>
          <w:rFonts w:ascii="Verdana" w:eastAsia="Times New Roman" w:hAnsi="Verdana" w:cs="Arial"/>
          <w:i/>
          <w:color w:val="000000" w:themeColor="text1"/>
          <w:sz w:val="18"/>
          <w:szCs w:val="18"/>
          <w:lang w:eastAsia="pt-BR"/>
        </w:rPr>
        <w:t>Projeto</w:t>
      </w:r>
      <w:r w:rsidR="00A90A11" w:rsidRPr="001E051D">
        <w:rPr>
          <w:rFonts w:ascii="Verdana" w:eastAsia="Times New Roman" w:hAnsi="Verdana" w:cs="Arial"/>
          <w:i/>
          <w:color w:val="000000" w:themeColor="text1"/>
          <w:sz w:val="18"/>
          <w:szCs w:val="18"/>
          <w:lang w:eastAsia="pt-BR"/>
        </w:rPr>
        <w:t xml:space="preserve"> MS</w:t>
      </w:r>
      <w:r w:rsidRPr="001E051D">
        <w:rPr>
          <w:rFonts w:ascii="Verdana" w:eastAsia="Times New Roman" w:hAnsi="Verdana" w:cs="Arial"/>
          <w:i/>
          <w:color w:val="000000" w:themeColor="text1"/>
          <w:sz w:val="18"/>
          <w:szCs w:val="18"/>
          <w:lang w:eastAsia="pt-BR"/>
        </w:rPr>
        <w:t xml:space="preserve"> Pedalando para o Futuro,</w:t>
      </w:r>
      <w:r w:rsidR="00F76F61" w:rsidRPr="001E051D">
        <w:rPr>
          <w:rFonts w:ascii="Verdana" w:eastAsia="Times New Roman" w:hAnsi="Verdana" w:cs="Arial"/>
          <w:i/>
          <w:color w:val="000000" w:themeColor="text1"/>
          <w:sz w:val="18"/>
          <w:szCs w:val="18"/>
          <w:lang w:eastAsia="pt-BR"/>
        </w:rPr>
        <w:t xml:space="preserve"> em</w:t>
      </w:r>
      <w:r w:rsidR="00A335DD" w:rsidRPr="001E051D">
        <w:rPr>
          <w:rFonts w:ascii="Verdana" w:eastAsia="Times New Roman" w:hAnsi="Verdana" w:cs="Arial"/>
          <w:i/>
          <w:color w:val="000000" w:themeColor="text1"/>
          <w:sz w:val="18"/>
          <w:szCs w:val="18"/>
          <w:lang w:eastAsia="pt-BR"/>
        </w:rPr>
        <w:t xml:space="preserve"> </w:t>
      </w:r>
      <w:r w:rsidR="00DD04C6" w:rsidRPr="001E051D">
        <w:rPr>
          <w:rFonts w:ascii="Verdana" w:eastAsia="Times New Roman" w:hAnsi="Verdana" w:cs="Arial"/>
          <w:i/>
          <w:color w:val="000000" w:themeColor="text1"/>
          <w:sz w:val="18"/>
          <w:szCs w:val="18"/>
          <w:lang w:eastAsia="pt-BR"/>
        </w:rPr>
        <w:t>atuação conjunta com o Se</w:t>
      </w:r>
      <w:r w:rsidR="00247EA9" w:rsidRPr="001E051D">
        <w:rPr>
          <w:rFonts w:ascii="Verdana" w:eastAsia="Times New Roman" w:hAnsi="Verdana" w:cs="Arial"/>
          <w:i/>
          <w:color w:val="000000" w:themeColor="text1"/>
          <w:sz w:val="18"/>
          <w:szCs w:val="18"/>
          <w:lang w:eastAsia="pt-BR"/>
        </w:rPr>
        <w:t xml:space="preserve">rviço Social do Comércio </w:t>
      </w:r>
      <w:r w:rsidR="00A41721" w:rsidRPr="001E051D">
        <w:rPr>
          <w:rFonts w:ascii="Verdana" w:eastAsia="Times New Roman" w:hAnsi="Verdana" w:cs="Arial"/>
          <w:i/>
          <w:color w:val="000000" w:themeColor="text1"/>
          <w:sz w:val="18"/>
          <w:szCs w:val="18"/>
          <w:lang w:eastAsia="pt-BR"/>
        </w:rPr>
        <w:t>(SESC) e Prefeituras Municipais.</w:t>
      </w:r>
      <w:r w:rsidR="00247EA9" w:rsidRPr="001E051D">
        <w:rPr>
          <w:rFonts w:ascii="Verdana" w:eastAsia="Times New Roman" w:hAnsi="Verdana" w:cs="Arial"/>
          <w:i/>
          <w:color w:val="000000" w:themeColor="text1"/>
          <w:sz w:val="18"/>
          <w:szCs w:val="18"/>
          <w:lang w:eastAsia="pt-BR"/>
        </w:rPr>
        <w:t xml:space="preserve"> </w:t>
      </w:r>
    </w:p>
    <w:p w14:paraId="1C866FB3" w14:textId="77777777" w:rsidR="00A41721" w:rsidRPr="001E051D" w:rsidRDefault="00A41721" w:rsidP="00A41721">
      <w:pPr>
        <w:shd w:val="clear" w:color="auto" w:fill="FFFFFF"/>
        <w:spacing w:after="0" w:line="360" w:lineRule="auto"/>
        <w:jc w:val="both"/>
        <w:outlineLvl w:val="1"/>
        <w:rPr>
          <w:rFonts w:ascii="Verdana" w:eastAsia="Times New Roman" w:hAnsi="Verdana" w:cs="Arial"/>
          <w:color w:val="000000" w:themeColor="text1"/>
          <w:sz w:val="18"/>
          <w:szCs w:val="18"/>
          <w:lang w:eastAsia="pt-BR"/>
        </w:rPr>
      </w:pPr>
    </w:p>
    <w:p w14:paraId="25385A74" w14:textId="555C0AAB" w:rsidR="0007672E" w:rsidRPr="001E051D" w:rsidRDefault="00A41721" w:rsidP="00A41721">
      <w:pPr>
        <w:shd w:val="clear" w:color="auto" w:fill="FFFFFF"/>
        <w:spacing w:after="0" w:line="360" w:lineRule="auto"/>
        <w:jc w:val="both"/>
        <w:outlineLvl w:val="1"/>
        <w:rPr>
          <w:rFonts w:ascii="Verdana" w:eastAsia="Times New Roman" w:hAnsi="Verdana" w:cs="Arial"/>
          <w:color w:val="000000" w:themeColor="text1"/>
          <w:sz w:val="18"/>
          <w:szCs w:val="18"/>
          <w:lang w:eastAsia="pt-BR"/>
        </w:rPr>
      </w:pPr>
      <w:r w:rsidRPr="001E051D">
        <w:rPr>
          <w:rFonts w:ascii="Verdana" w:eastAsia="Times New Roman" w:hAnsi="Verdana" w:cs="Arial"/>
          <w:color w:val="000000" w:themeColor="text1"/>
          <w:sz w:val="18"/>
          <w:szCs w:val="18"/>
          <w:lang w:eastAsia="pt-BR"/>
        </w:rPr>
        <w:t xml:space="preserve">O </w:t>
      </w:r>
      <w:r w:rsidR="0007672E" w:rsidRPr="001E051D">
        <w:rPr>
          <w:rFonts w:ascii="Verdana" w:eastAsia="Times New Roman" w:hAnsi="Verdana" w:cs="Arial"/>
          <w:color w:val="000000" w:themeColor="text1"/>
          <w:sz w:val="18"/>
          <w:szCs w:val="18"/>
          <w:lang w:eastAsia="pt-BR"/>
        </w:rPr>
        <w:t xml:space="preserve">Coordenador do Programa MS Desporto Escolar </w:t>
      </w:r>
      <w:r w:rsidR="000B0B71" w:rsidRPr="001E051D">
        <w:rPr>
          <w:rFonts w:ascii="Verdana" w:eastAsia="Times New Roman" w:hAnsi="Verdana" w:cs="Arial"/>
          <w:color w:val="000000" w:themeColor="text1"/>
          <w:sz w:val="18"/>
          <w:szCs w:val="18"/>
          <w:lang w:eastAsia="pt-BR"/>
        </w:rPr>
        <w:t xml:space="preserve">(PRODESC), </w:t>
      </w:r>
      <w:r w:rsidR="0007672E" w:rsidRPr="001E051D">
        <w:rPr>
          <w:rFonts w:ascii="Verdana" w:eastAsia="Times New Roman" w:hAnsi="Verdana" w:cs="Arial"/>
          <w:color w:val="000000" w:themeColor="text1"/>
          <w:sz w:val="18"/>
          <w:szCs w:val="18"/>
          <w:lang w:eastAsia="pt-BR"/>
        </w:rPr>
        <w:t xml:space="preserve">no </w:t>
      </w:r>
      <w:r w:rsidR="00411EF1" w:rsidRPr="001E051D">
        <w:rPr>
          <w:rFonts w:ascii="Verdana" w:eastAsia="Times New Roman" w:hAnsi="Verdana" w:cs="Arial"/>
          <w:color w:val="000000" w:themeColor="text1"/>
          <w:sz w:val="18"/>
          <w:szCs w:val="18"/>
          <w:lang w:eastAsia="pt-BR"/>
        </w:rPr>
        <w:t>uso das suas atribuições,</w:t>
      </w:r>
      <w:r w:rsidR="0007672E" w:rsidRPr="001E051D">
        <w:rPr>
          <w:rFonts w:ascii="Verdana" w:eastAsia="Times New Roman" w:hAnsi="Verdana" w:cs="Arial"/>
          <w:color w:val="000000" w:themeColor="text1"/>
          <w:sz w:val="18"/>
          <w:szCs w:val="18"/>
          <w:lang w:eastAsia="pt-BR"/>
        </w:rPr>
        <w:t xml:space="preserve"> em conformidade </w:t>
      </w:r>
      <w:r w:rsidR="002265C8" w:rsidRPr="001E051D">
        <w:rPr>
          <w:rFonts w:ascii="Verdana" w:eastAsia="Times New Roman" w:hAnsi="Verdana" w:cs="Arial"/>
          <w:color w:val="000000" w:themeColor="text1"/>
          <w:sz w:val="18"/>
          <w:szCs w:val="18"/>
          <w:lang w:eastAsia="pt-BR"/>
        </w:rPr>
        <w:t>com a</w:t>
      </w:r>
      <w:r w:rsidR="0007672E" w:rsidRPr="001E051D">
        <w:rPr>
          <w:rFonts w:ascii="Verdana" w:eastAsia="Times New Roman" w:hAnsi="Verdana" w:cs="Arial"/>
          <w:color w:val="000000" w:themeColor="text1"/>
          <w:sz w:val="18"/>
          <w:szCs w:val="18"/>
          <w:lang w:eastAsia="pt-BR"/>
        </w:rPr>
        <w:t xml:space="preserve"> Resolução SED</w:t>
      </w:r>
      <w:r w:rsidR="001A667C" w:rsidRPr="001E051D">
        <w:rPr>
          <w:rFonts w:ascii="Verdana" w:eastAsia="Times New Roman" w:hAnsi="Verdana" w:cs="Arial"/>
          <w:color w:val="000000" w:themeColor="text1"/>
          <w:sz w:val="18"/>
          <w:szCs w:val="18"/>
          <w:lang w:eastAsia="pt-BR"/>
        </w:rPr>
        <w:t xml:space="preserve"> </w:t>
      </w:r>
      <w:r w:rsidR="00BA697C" w:rsidRPr="001E051D">
        <w:rPr>
          <w:rFonts w:ascii="Verdana" w:eastAsia="Times New Roman" w:hAnsi="Verdana" w:cs="Arial"/>
          <w:color w:val="000000" w:themeColor="text1"/>
          <w:sz w:val="18"/>
          <w:szCs w:val="18"/>
          <w:lang w:eastAsia="pt-BR"/>
        </w:rPr>
        <w:t>4.182</w:t>
      </w:r>
      <w:r w:rsidR="0007672E" w:rsidRPr="001E051D">
        <w:rPr>
          <w:rFonts w:ascii="Verdana" w:eastAsia="Times New Roman" w:hAnsi="Verdana" w:cs="Arial"/>
          <w:color w:val="000000" w:themeColor="text1"/>
          <w:sz w:val="18"/>
          <w:szCs w:val="18"/>
          <w:lang w:eastAsia="pt-BR"/>
        </w:rPr>
        <w:t xml:space="preserve"> de </w:t>
      </w:r>
      <w:r w:rsidR="00BA697C" w:rsidRPr="001E051D">
        <w:rPr>
          <w:rFonts w:ascii="Verdana" w:eastAsia="Times New Roman" w:hAnsi="Verdana" w:cs="Arial"/>
          <w:color w:val="000000" w:themeColor="text1"/>
          <w:sz w:val="18"/>
          <w:szCs w:val="18"/>
          <w:lang w:eastAsia="pt-BR"/>
        </w:rPr>
        <w:t>28</w:t>
      </w:r>
      <w:r w:rsidR="002265C8" w:rsidRPr="001E051D">
        <w:rPr>
          <w:rFonts w:ascii="Verdana" w:eastAsia="Times New Roman" w:hAnsi="Verdana" w:cs="Arial"/>
          <w:color w:val="000000" w:themeColor="text1"/>
          <w:sz w:val="18"/>
          <w:szCs w:val="18"/>
          <w:lang w:eastAsia="pt-BR"/>
        </w:rPr>
        <w:t xml:space="preserve"> </w:t>
      </w:r>
      <w:r w:rsidR="00BA697C" w:rsidRPr="001E051D">
        <w:rPr>
          <w:rFonts w:ascii="Verdana" w:eastAsia="Times New Roman" w:hAnsi="Verdana" w:cs="Arial"/>
          <w:color w:val="000000" w:themeColor="text1"/>
          <w:sz w:val="18"/>
          <w:szCs w:val="18"/>
          <w:lang w:eastAsia="pt-BR"/>
        </w:rPr>
        <w:t xml:space="preserve">de abril </w:t>
      </w:r>
      <w:r w:rsidR="0007672E" w:rsidRPr="001E051D">
        <w:rPr>
          <w:rFonts w:ascii="Verdana" w:eastAsia="Times New Roman" w:hAnsi="Verdana" w:cs="Arial"/>
          <w:color w:val="000000" w:themeColor="text1"/>
          <w:sz w:val="18"/>
          <w:szCs w:val="18"/>
          <w:lang w:eastAsia="pt-BR"/>
        </w:rPr>
        <w:t>de 2023</w:t>
      </w:r>
      <w:r w:rsidR="002265C8" w:rsidRPr="001E051D">
        <w:rPr>
          <w:rFonts w:ascii="Verdana" w:eastAsia="Times New Roman" w:hAnsi="Verdana" w:cs="Arial"/>
          <w:color w:val="000000" w:themeColor="text1"/>
          <w:sz w:val="18"/>
          <w:szCs w:val="18"/>
          <w:lang w:eastAsia="pt-BR"/>
        </w:rPr>
        <w:t xml:space="preserve"> e Resolução SED 4.308 de 10 de maio de 2024</w:t>
      </w:r>
      <w:r w:rsidR="001A667C" w:rsidRPr="001E051D">
        <w:rPr>
          <w:rFonts w:ascii="Verdana" w:eastAsia="Times New Roman" w:hAnsi="Verdana" w:cs="Arial"/>
          <w:color w:val="000000" w:themeColor="text1"/>
          <w:sz w:val="18"/>
          <w:szCs w:val="18"/>
          <w:lang w:eastAsia="pt-BR"/>
        </w:rPr>
        <w:t>.</w:t>
      </w:r>
      <w:r w:rsidR="0007672E" w:rsidRPr="001E051D">
        <w:rPr>
          <w:rFonts w:ascii="Verdana" w:eastAsia="Times New Roman" w:hAnsi="Verdana" w:cs="Arial"/>
          <w:color w:val="000000" w:themeColor="text1"/>
          <w:sz w:val="18"/>
          <w:szCs w:val="18"/>
          <w:lang w:eastAsia="pt-BR"/>
        </w:rPr>
        <w:t xml:space="preserve"> </w:t>
      </w:r>
    </w:p>
    <w:p w14:paraId="24B8CDDB" w14:textId="4A526042" w:rsidR="0007672E" w:rsidRPr="001E051D" w:rsidRDefault="0007672E" w:rsidP="00DD04C6">
      <w:pPr>
        <w:pStyle w:val="PargrafodaLista"/>
        <w:shd w:val="clear" w:color="auto" w:fill="FFFFFF"/>
        <w:spacing w:after="0" w:line="360" w:lineRule="auto"/>
        <w:ind w:left="1416"/>
        <w:jc w:val="both"/>
        <w:outlineLvl w:val="1"/>
        <w:rPr>
          <w:rFonts w:ascii="Verdana" w:eastAsia="Times New Roman" w:hAnsi="Verdana" w:cs="Arial"/>
          <w:color w:val="000000" w:themeColor="text1"/>
          <w:sz w:val="18"/>
          <w:szCs w:val="18"/>
          <w:lang w:eastAsia="pt-BR"/>
        </w:rPr>
      </w:pPr>
    </w:p>
    <w:p w14:paraId="55439306" w14:textId="3E556963" w:rsidR="0007672E" w:rsidRPr="001E051D" w:rsidRDefault="0007672E" w:rsidP="00DD04C6">
      <w:pPr>
        <w:pStyle w:val="PargrafodaLista"/>
        <w:shd w:val="clear" w:color="auto" w:fill="FFFFFF"/>
        <w:spacing w:after="0" w:line="360" w:lineRule="auto"/>
        <w:ind w:left="1416"/>
        <w:jc w:val="both"/>
        <w:outlineLvl w:val="1"/>
        <w:rPr>
          <w:rFonts w:ascii="Verdana" w:eastAsia="Times New Roman" w:hAnsi="Verdana" w:cs="Arial"/>
          <w:color w:val="000000" w:themeColor="text1"/>
          <w:sz w:val="18"/>
          <w:szCs w:val="18"/>
          <w:lang w:eastAsia="pt-BR"/>
        </w:rPr>
      </w:pPr>
      <w:r w:rsidRPr="001E051D">
        <w:rPr>
          <w:rFonts w:ascii="Verdana" w:eastAsia="Times New Roman" w:hAnsi="Verdana" w:cs="Arial"/>
          <w:b/>
          <w:color w:val="000000" w:themeColor="text1"/>
          <w:sz w:val="18"/>
          <w:szCs w:val="18"/>
          <w:lang w:eastAsia="pt-BR"/>
        </w:rPr>
        <w:t xml:space="preserve">RESOLVE: </w:t>
      </w:r>
    </w:p>
    <w:p w14:paraId="6DB8C36B" w14:textId="398FA02D" w:rsidR="00A41721" w:rsidRPr="001E051D" w:rsidRDefault="00A41721" w:rsidP="00A41721">
      <w:pPr>
        <w:shd w:val="clear" w:color="auto" w:fill="FFFFFF"/>
        <w:spacing w:after="0" w:line="360" w:lineRule="auto"/>
        <w:jc w:val="both"/>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color w:val="000000" w:themeColor="text1"/>
          <w:sz w:val="18"/>
          <w:szCs w:val="18"/>
          <w:lang w:eastAsia="pt-BR"/>
        </w:rPr>
        <w:t>Art. 1</w:t>
      </w:r>
      <w:r w:rsidRPr="001E051D">
        <w:rPr>
          <w:rFonts w:ascii="Verdana" w:eastAsia="Times New Roman" w:hAnsi="Verdana" w:cs="Arial"/>
          <w:b/>
          <w:color w:val="000000" w:themeColor="text1"/>
          <w:sz w:val="18"/>
          <w:szCs w:val="18"/>
          <w:lang w:eastAsia="pt-BR"/>
        </w:rPr>
        <w:t xml:space="preserve">°- </w:t>
      </w:r>
      <w:r w:rsidRPr="001E051D">
        <w:rPr>
          <w:rFonts w:ascii="Verdana" w:eastAsia="Times New Roman" w:hAnsi="Verdana" w:cs="Arial"/>
          <w:color w:val="000000" w:themeColor="text1"/>
          <w:sz w:val="18"/>
          <w:szCs w:val="18"/>
          <w:lang w:eastAsia="pt-BR"/>
        </w:rPr>
        <w:t>Fica aprovado, por meio deste Ato, as Normas de Orientação referente ao Programa MS Desporto Escolar em desenvolvimento nas Escolas da Rede Estadual de Ensino de Mato Grosso do Sul, na forma do Anexo Único deste Ato.</w:t>
      </w:r>
      <w:r w:rsidRPr="001E051D">
        <w:rPr>
          <w:rFonts w:ascii="Verdana" w:eastAsia="Times New Roman" w:hAnsi="Verdana" w:cs="Arial"/>
          <w:b/>
          <w:color w:val="000000" w:themeColor="text1"/>
          <w:sz w:val="18"/>
          <w:szCs w:val="18"/>
          <w:lang w:eastAsia="pt-BR"/>
        </w:rPr>
        <w:t xml:space="preserve"> </w:t>
      </w:r>
    </w:p>
    <w:p w14:paraId="5600B078" w14:textId="74B25634" w:rsidR="00411EF1" w:rsidRPr="001E051D" w:rsidRDefault="00411EF1" w:rsidP="00A41721">
      <w:pPr>
        <w:shd w:val="clear" w:color="auto" w:fill="FFFFFF"/>
        <w:spacing w:after="0" w:line="360" w:lineRule="auto"/>
        <w:jc w:val="both"/>
        <w:outlineLvl w:val="1"/>
        <w:rPr>
          <w:rFonts w:ascii="Verdana" w:eastAsia="Times New Roman" w:hAnsi="Verdana" w:cs="Arial"/>
          <w:b/>
          <w:color w:val="000000" w:themeColor="text1"/>
          <w:sz w:val="18"/>
          <w:szCs w:val="18"/>
          <w:lang w:eastAsia="pt-BR"/>
        </w:rPr>
      </w:pPr>
    </w:p>
    <w:p w14:paraId="78A1F708" w14:textId="35339749" w:rsidR="00411EF1" w:rsidRPr="001E051D" w:rsidRDefault="00411EF1" w:rsidP="00A41721">
      <w:pPr>
        <w:shd w:val="clear" w:color="auto" w:fill="FFFFFF"/>
        <w:spacing w:after="0" w:line="360" w:lineRule="auto"/>
        <w:jc w:val="both"/>
        <w:outlineLvl w:val="1"/>
        <w:rPr>
          <w:rFonts w:ascii="Verdana" w:eastAsia="Times New Roman" w:hAnsi="Verdana" w:cs="Arial"/>
          <w:color w:val="000000" w:themeColor="text1"/>
          <w:sz w:val="18"/>
          <w:szCs w:val="18"/>
          <w:lang w:eastAsia="pt-BR"/>
        </w:rPr>
      </w:pPr>
      <w:r w:rsidRPr="001E051D">
        <w:rPr>
          <w:rFonts w:ascii="Verdana" w:eastAsia="Times New Roman" w:hAnsi="Verdana" w:cs="Arial"/>
          <w:b/>
          <w:color w:val="000000" w:themeColor="text1"/>
          <w:sz w:val="18"/>
          <w:szCs w:val="18"/>
          <w:lang w:eastAsia="pt-BR"/>
        </w:rPr>
        <w:tab/>
      </w:r>
      <w:r w:rsidRPr="001E051D">
        <w:rPr>
          <w:rFonts w:ascii="Verdana" w:eastAsia="Times New Roman" w:hAnsi="Verdana" w:cs="Arial"/>
          <w:b/>
          <w:color w:val="000000" w:themeColor="text1"/>
          <w:sz w:val="18"/>
          <w:szCs w:val="18"/>
          <w:lang w:eastAsia="pt-BR"/>
        </w:rPr>
        <w:tab/>
      </w:r>
      <w:r w:rsidRPr="001E051D">
        <w:rPr>
          <w:rFonts w:ascii="Verdana" w:eastAsia="Times New Roman" w:hAnsi="Verdana" w:cs="Arial"/>
          <w:b/>
          <w:color w:val="000000" w:themeColor="text1"/>
          <w:sz w:val="18"/>
          <w:szCs w:val="18"/>
          <w:lang w:eastAsia="pt-BR"/>
        </w:rPr>
        <w:tab/>
      </w:r>
      <w:r w:rsidRPr="001E051D">
        <w:rPr>
          <w:rFonts w:ascii="Verdana" w:eastAsia="Times New Roman" w:hAnsi="Verdana" w:cs="Arial"/>
          <w:color w:val="000000" w:themeColor="text1"/>
          <w:sz w:val="18"/>
          <w:szCs w:val="18"/>
          <w:lang w:eastAsia="pt-BR"/>
        </w:rPr>
        <w:t>Campo Grande,</w:t>
      </w:r>
      <w:r w:rsidR="001302F3" w:rsidRPr="001E051D">
        <w:rPr>
          <w:rFonts w:ascii="Verdana" w:eastAsia="Times New Roman" w:hAnsi="Verdana" w:cs="Arial"/>
          <w:color w:val="000000" w:themeColor="text1"/>
          <w:sz w:val="18"/>
          <w:szCs w:val="18"/>
          <w:lang w:eastAsia="pt-BR"/>
        </w:rPr>
        <w:t xml:space="preserve"> </w:t>
      </w:r>
      <w:r w:rsidR="00243968" w:rsidRPr="001E051D">
        <w:rPr>
          <w:rFonts w:ascii="Verdana" w:eastAsia="Times New Roman" w:hAnsi="Verdana" w:cs="Arial"/>
          <w:sz w:val="18"/>
          <w:szCs w:val="18"/>
          <w:lang w:eastAsia="pt-BR"/>
        </w:rPr>
        <w:t>05</w:t>
      </w:r>
      <w:r w:rsidR="00A42398" w:rsidRPr="001E051D">
        <w:rPr>
          <w:rFonts w:ascii="Verdana" w:eastAsia="Times New Roman" w:hAnsi="Verdana" w:cs="Arial"/>
          <w:color w:val="000000" w:themeColor="text1"/>
          <w:sz w:val="18"/>
          <w:szCs w:val="18"/>
          <w:lang w:eastAsia="pt-BR"/>
        </w:rPr>
        <w:t xml:space="preserve"> de </w:t>
      </w:r>
      <w:r w:rsidR="00A42398" w:rsidRPr="001E051D">
        <w:rPr>
          <w:rFonts w:ascii="Verdana" w:eastAsia="Times New Roman" w:hAnsi="Verdana" w:cs="Arial"/>
          <w:sz w:val="18"/>
          <w:szCs w:val="18"/>
          <w:lang w:eastAsia="pt-BR"/>
        </w:rPr>
        <w:t>Dezembro</w:t>
      </w:r>
      <w:r w:rsidR="001302F3" w:rsidRPr="001E051D">
        <w:rPr>
          <w:rFonts w:ascii="Verdana" w:eastAsia="Times New Roman" w:hAnsi="Verdana" w:cs="Arial"/>
          <w:color w:val="000000" w:themeColor="text1"/>
          <w:sz w:val="18"/>
          <w:szCs w:val="18"/>
          <w:lang w:eastAsia="pt-BR"/>
        </w:rPr>
        <w:t xml:space="preserve"> de 2025.</w:t>
      </w:r>
    </w:p>
    <w:p w14:paraId="596D67B9" w14:textId="4E237C48" w:rsidR="00411EF1" w:rsidRPr="001E051D" w:rsidRDefault="00411EF1" w:rsidP="00A41721">
      <w:pPr>
        <w:shd w:val="clear" w:color="auto" w:fill="FFFFFF"/>
        <w:spacing w:after="0" w:line="360" w:lineRule="auto"/>
        <w:jc w:val="both"/>
        <w:outlineLvl w:val="1"/>
        <w:rPr>
          <w:rFonts w:ascii="Verdana" w:eastAsia="Times New Roman" w:hAnsi="Verdana" w:cs="Arial"/>
          <w:b/>
          <w:color w:val="000000" w:themeColor="text1"/>
          <w:sz w:val="18"/>
          <w:szCs w:val="18"/>
          <w:lang w:eastAsia="pt-BR"/>
        </w:rPr>
      </w:pPr>
    </w:p>
    <w:p w14:paraId="4263C619" w14:textId="2158B335" w:rsidR="00411EF1" w:rsidRPr="001E051D" w:rsidRDefault="00411EF1" w:rsidP="00A41721">
      <w:pPr>
        <w:shd w:val="clear" w:color="auto" w:fill="FFFFFF"/>
        <w:spacing w:after="0" w:line="360" w:lineRule="auto"/>
        <w:jc w:val="both"/>
        <w:outlineLvl w:val="1"/>
        <w:rPr>
          <w:rFonts w:ascii="Verdana" w:eastAsia="Times New Roman" w:hAnsi="Verdana" w:cs="Arial"/>
          <w:b/>
          <w:color w:val="000000" w:themeColor="text1"/>
          <w:sz w:val="18"/>
          <w:szCs w:val="18"/>
          <w:lang w:eastAsia="pt-BR"/>
        </w:rPr>
      </w:pPr>
    </w:p>
    <w:p w14:paraId="62DFBC83" w14:textId="09F17014" w:rsidR="00411EF1" w:rsidRPr="001E051D" w:rsidRDefault="00411EF1"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t>PROF.</w:t>
      </w:r>
      <w:r w:rsidR="00B17219" w:rsidRPr="001E051D">
        <w:rPr>
          <w:rFonts w:ascii="Verdana" w:eastAsia="Times New Roman" w:hAnsi="Verdana" w:cs="Arial"/>
          <w:b/>
          <w:color w:val="000000" w:themeColor="text1"/>
          <w:sz w:val="18"/>
          <w:szCs w:val="18"/>
          <w:lang w:eastAsia="pt-BR"/>
        </w:rPr>
        <w:t xml:space="preserve"> </w:t>
      </w:r>
      <w:r w:rsidRPr="001E051D">
        <w:rPr>
          <w:rFonts w:ascii="Verdana" w:eastAsia="Times New Roman" w:hAnsi="Verdana" w:cs="Arial"/>
          <w:b/>
          <w:color w:val="000000" w:themeColor="text1"/>
          <w:sz w:val="18"/>
          <w:szCs w:val="18"/>
          <w:lang w:eastAsia="pt-BR"/>
        </w:rPr>
        <w:t xml:space="preserve">DR. SILVIO LOBO FILHO </w:t>
      </w:r>
    </w:p>
    <w:p w14:paraId="6BC549C6" w14:textId="384AB85B" w:rsidR="00411EF1" w:rsidRPr="001E051D" w:rsidRDefault="00411EF1"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t xml:space="preserve">COORDENADOR NESP/SUPRE/SED </w:t>
      </w:r>
    </w:p>
    <w:p w14:paraId="258F58CC" w14:textId="2CEA4506" w:rsidR="00411EF1" w:rsidRPr="001E051D" w:rsidRDefault="00411EF1"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1D38BBD2" w14:textId="28830450" w:rsidR="00411EF1" w:rsidRPr="001E051D" w:rsidRDefault="00A42398"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t>PROF.</w:t>
      </w:r>
      <w:r w:rsidR="002C4C38" w:rsidRPr="001E051D">
        <w:rPr>
          <w:rFonts w:ascii="Verdana" w:eastAsia="Times New Roman" w:hAnsi="Verdana" w:cs="Arial"/>
          <w:b/>
          <w:color w:val="000000" w:themeColor="text1"/>
          <w:sz w:val="18"/>
          <w:szCs w:val="18"/>
          <w:lang w:eastAsia="pt-BR"/>
        </w:rPr>
        <w:t xml:space="preserve"> MESTRE</w:t>
      </w:r>
      <w:r w:rsidRPr="001E051D">
        <w:rPr>
          <w:rFonts w:ascii="Verdana" w:eastAsia="Times New Roman" w:hAnsi="Verdana" w:cs="Arial"/>
          <w:b/>
          <w:color w:val="000000" w:themeColor="text1"/>
          <w:sz w:val="18"/>
          <w:szCs w:val="18"/>
          <w:lang w:eastAsia="pt-BR"/>
        </w:rPr>
        <w:t xml:space="preserve"> DAVI DE OLIVEIRA DOS SANTOS</w:t>
      </w:r>
    </w:p>
    <w:p w14:paraId="53C0FB18" w14:textId="0E3F1161" w:rsidR="00411EF1" w:rsidRPr="001E051D" w:rsidRDefault="002C4C38"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t>SUPERINTENDENTE SUPRE</w:t>
      </w:r>
    </w:p>
    <w:p w14:paraId="74BD2898" w14:textId="77777777" w:rsidR="00BE0584" w:rsidRPr="001E051D" w:rsidRDefault="00BE0584"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4911E63B" w14:textId="21574D79" w:rsidR="00411EF1" w:rsidRPr="001E051D" w:rsidRDefault="00411EF1"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t>VI</w:t>
      </w:r>
      <w:r w:rsidR="004559DA" w:rsidRPr="001E051D">
        <w:rPr>
          <w:rFonts w:ascii="Verdana" w:eastAsia="Times New Roman" w:hAnsi="Verdana" w:cs="Arial"/>
          <w:b/>
          <w:color w:val="000000" w:themeColor="text1"/>
          <w:sz w:val="18"/>
          <w:szCs w:val="18"/>
          <w:lang w:eastAsia="pt-BR"/>
        </w:rPr>
        <w:t>S</w:t>
      </w:r>
      <w:r w:rsidRPr="001E051D">
        <w:rPr>
          <w:rFonts w:ascii="Verdana" w:eastAsia="Times New Roman" w:hAnsi="Verdana" w:cs="Arial"/>
          <w:b/>
          <w:color w:val="000000" w:themeColor="text1"/>
          <w:sz w:val="18"/>
          <w:szCs w:val="18"/>
          <w:lang w:eastAsia="pt-BR"/>
        </w:rPr>
        <w:t xml:space="preserve">TO </w:t>
      </w:r>
    </w:p>
    <w:p w14:paraId="5170E3B9" w14:textId="31AA8B12" w:rsidR="00411EF1" w:rsidRPr="001E051D" w:rsidRDefault="00411EF1"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76A5F9D8" w14:textId="18126A0D" w:rsidR="00411EF1" w:rsidRPr="001E051D" w:rsidRDefault="002C4C38"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t xml:space="preserve">PROF. MESTRE </w:t>
      </w:r>
      <w:r w:rsidR="00411EF1" w:rsidRPr="001E051D">
        <w:rPr>
          <w:rFonts w:ascii="Verdana" w:eastAsia="Times New Roman" w:hAnsi="Verdana" w:cs="Arial"/>
          <w:b/>
          <w:color w:val="000000" w:themeColor="text1"/>
          <w:sz w:val="18"/>
          <w:szCs w:val="18"/>
          <w:lang w:eastAsia="pt-BR"/>
        </w:rPr>
        <w:t xml:space="preserve">MARCELO FERREIRA MIRANDA </w:t>
      </w:r>
    </w:p>
    <w:p w14:paraId="05F64071" w14:textId="54AED0D5" w:rsidR="00411EF1" w:rsidRPr="001E051D" w:rsidRDefault="00411EF1"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t xml:space="preserve">SECRETÁRIO SETESC/MS </w:t>
      </w:r>
    </w:p>
    <w:p w14:paraId="2241AF6E" w14:textId="0F2815FD" w:rsidR="00411EF1" w:rsidRDefault="00411EF1"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10496603" w14:textId="77777777" w:rsidR="00D02A37" w:rsidRDefault="00D02A37"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784E1B65" w14:textId="77777777" w:rsidR="00D02A37" w:rsidRDefault="00D02A37"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63544B5A" w14:textId="77777777" w:rsidR="00D02A37" w:rsidRPr="001E051D" w:rsidRDefault="00D02A37"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0FE03759" w14:textId="6014E7F1" w:rsidR="00411EF1" w:rsidRPr="001E051D" w:rsidRDefault="00411EF1"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lastRenderedPageBreak/>
        <w:t xml:space="preserve">ANEXO ÚNICO </w:t>
      </w:r>
    </w:p>
    <w:p w14:paraId="392193E2" w14:textId="14742146" w:rsidR="00411EF1" w:rsidRPr="001E051D" w:rsidRDefault="00411EF1"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462D4582" w14:textId="1CC25535" w:rsidR="00411EF1" w:rsidRPr="001E051D" w:rsidRDefault="00411EF1" w:rsidP="00411EF1">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t>NORMAS DE ORIENTAÇÃO REFERENTE AO PROGRAMA MS DESPO</w:t>
      </w:r>
      <w:r w:rsidR="008D67C5" w:rsidRPr="001E051D">
        <w:rPr>
          <w:rFonts w:ascii="Verdana" w:eastAsia="Times New Roman" w:hAnsi="Verdana" w:cs="Arial"/>
          <w:b/>
          <w:color w:val="000000" w:themeColor="text1"/>
          <w:sz w:val="18"/>
          <w:szCs w:val="18"/>
          <w:lang w:eastAsia="pt-BR"/>
        </w:rPr>
        <w:t>R</w:t>
      </w:r>
      <w:r w:rsidRPr="001E051D">
        <w:rPr>
          <w:rFonts w:ascii="Verdana" w:eastAsia="Times New Roman" w:hAnsi="Verdana" w:cs="Arial"/>
          <w:b/>
          <w:color w:val="000000" w:themeColor="text1"/>
          <w:sz w:val="18"/>
          <w:szCs w:val="18"/>
          <w:lang w:eastAsia="pt-BR"/>
        </w:rPr>
        <w:t xml:space="preserve">TO ESCOLAR – PRODESC/MS </w:t>
      </w:r>
    </w:p>
    <w:p w14:paraId="30A2B2D7" w14:textId="45640B26" w:rsidR="000613D8" w:rsidRPr="001E051D" w:rsidRDefault="00F97586" w:rsidP="003941A7">
      <w:pPr>
        <w:pStyle w:val="PargrafodaLista"/>
        <w:shd w:val="clear" w:color="auto" w:fill="FFFFFF"/>
        <w:spacing w:after="0" w:line="360" w:lineRule="auto"/>
        <w:ind w:left="0"/>
        <w:jc w:val="center"/>
        <w:outlineLvl w:val="1"/>
        <w:rPr>
          <w:rFonts w:ascii="Verdana" w:eastAsia="Times New Roman" w:hAnsi="Verdana" w:cs="Arial"/>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 xml:space="preserve">Título </w:t>
      </w:r>
      <w:r w:rsidR="00A77FBD" w:rsidRPr="001E051D">
        <w:rPr>
          <w:rFonts w:ascii="Verdana" w:eastAsia="Times New Roman" w:hAnsi="Verdana" w:cs="Arial"/>
          <w:b/>
          <w:bCs/>
          <w:color w:val="385623" w:themeColor="accent6" w:themeShade="80"/>
          <w:sz w:val="18"/>
          <w:szCs w:val="18"/>
          <w:lang w:eastAsia="pt-BR"/>
        </w:rPr>
        <w:t>I</w:t>
      </w:r>
    </w:p>
    <w:p w14:paraId="6A981F21" w14:textId="60A41426" w:rsidR="00DE6D10" w:rsidRPr="001E051D" w:rsidRDefault="00327723" w:rsidP="003941A7">
      <w:pPr>
        <w:pStyle w:val="PargrafodaLista"/>
        <w:shd w:val="clear" w:color="auto" w:fill="FFFFFF"/>
        <w:spacing w:after="0" w:line="360" w:lineRule="auto"/>
        <w:ind w:left="0"/>
        <w:jc w:val="center"/>
        <w:outlineLvl w:val="1"/>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 xml:space="preserve">Introdução </w:t>
      </w:r>
    </w:p>
    <w:p w14:paraId="7DFF9B10" w14:textId="3B07985A" w:rsidR="00266D90" w:rsidRPr="001E051D" w:rsidRDefault="00327723" w:rsidP="00327723">
      <w:pPr>
        <w:pStyle w:val="PargrafodaLista"/>
        <w:shd w:val="clear" w:color="auto" w:fill="FFFFFF"/>
        <w:spacing w:after="0" w:line="360" w:lineRule="auto"/>
        <w:ind w:left="0" w:firstLine="708"/>
        <w:jc w:val="both"/>
        <w:outlineLvl w:val="1"/>
        <w:rPr>
          <w:rFonts w:ascii="Verdana" w:eastAsia="Times New Roman" w:hAnsi="Verdana" w:cs="Arial"/>
          <w:b/>
          <w:sz w:val="18"/>
          <w:szCs w:val="18"/>
          <w:lang w:eastAsia="pt-BR"/>
        </w:rPr>
      </w:pPr>
      <w:r w:rsidRPr="001E051D">
        <w:rPr>
          <w:rFonts w:ascii="Verdana" w:eastAsia="Times New Roman" w:hAnsi="Verdana" w:cs="Arial"/>
          <w:b/>
          <w:sz w:val="18"/>
          <w:szCs w:val="18"/>
          <w:lang w:eastAsia="pt-BR"/>
        </w:rPr>
        <w:t>I.1 –</w:t>
      </w:r>
      <w:r w:rsidRPr="001E051D">
        <w:rPr>
          <w:rFonts w:ascii="Verdana" w:eastAsia="Times New Roman" w:hAnsi="Verdana" w:cs="Arial"/>
          <w:sz w:val="18"/>
          <w:szCs w:val="18"/>
          <w:lang w:eastAsia="pt-BR"/>
        </w:rPr>
        <w:t xml:space="preserve"> </w:t>
      </w:r>
      <w:r w:rsidR="00266D90" w:rsidRPr="001E051D">
        <w:rPr>
          <w:rFonts w:ascii="Verdana" w:eastAsia="Times New Roman" w:hAnsi="Verdana" w:cs="Arial"/>
          <w:b/>
          <w:sz w:val="18"/>
          <w:szCs w:val="18"/>
          <w:lang w:eastAsia="pt-BR"/>
        </w:rPr>
        <w:t xml:space="preserve">Denominação do Programa </w:t>
      </w:r>
    </w:p>
    <w:p w14:paraId="2D6C8D43" w14:textId="03D5E86D" w:rsidR="00266D90" w:rsidRPr="001E051D" w:rsidRDefault="00266D90" w:rsidP="00266D90">
      <w:pPr>
        <w:shd w:val="clear" w:color="auto" w:fill="FFFFFF"/>
        <w:spacing w:after="0" w:line="360" w:lineRule="auto"/>
        <w:jc w:val="both"/>
        <w:outlineLvl w:val="1"/>
        <w:rPr>
          <w:rFonts w:ascii="Verdana" w:eastAsia="Times New Roman" w:hAnsi="Verdana" w:cs="Arial"/>
          <w:b/>
          <w:sz w:val="18"/>
          <w:szCs w:val="18"/>
          <w:lang w:eastAsia="pt-BR"/>
        </w:rPr>
      </w:pPr>
      <w:r w:rsidRPr="001E051D">
        <w:rPr>
          <w:rFonts w:ascii="Verdana" w:eastAsia="Times New Roman" w:hAnsi="Verdana" w:cs="Arial"/>
          <w:b/>
          <w:sz w:val="18"/>
          <w:szCs w:val="18"/>
          <w:lang w:eastAsia="pt-BR"/>
        </w:rPr>
        <w:tab/>
        <w:t xml:space="preserve">Programa MS Desporto Escolar – </w:t>
      </w:r>
      <w:r w:rsidR="004137BC" w:rsidRPr="001E051D">
        <w:rPr>
          <w:rFonts w:ascii="Verdana" w:eastAsia="Times New Roman" w:hAnsi="Verdana" w:cs="Arial"/>
          <w:b/>
          <w:sz w:val="18"/>
          <w:szCs w:val="18"/>
          <w:lang w:eastAsia="pt-BR"/>
        </w:rPr>
        <w:t>PRODESC</w:t>
      </w:r>
      <w:r w:rsidRPr="001E051D">
        <w:rPr>
          <w:rFonts w:ascii="Verdana" w:eastAsia="Times New Roman" w:hAnsi="Verdana" w:cs="Arial"/>
          <w:b/>
          <w:sz w:val="18"/>
          <w:szCs w:val="18"/>
          <w:lang w:eastAsia="pt-BR"/>
        </w:rPr>
        <w:t>/MS</w:t>
      </w:r>
    </w:p>
    <w:p w14:paraId="1777A6E4" w14:textId="77777777" w:rsidR="00266D90" w:rsidRPr="001E051D" w:rsidRDefault="00266D90" w:rsidP="00327723">
      <w:pPr>
        <w:pStyle w:val="PargrafodaLista"/>
        <w:shd w:val="clear" w:color="auto" w:fill="FFFFFF"/>
        <w:spacing w:after="0" w:line="360" w:lineRule="auto"/>
        <w:ind w:left="0" w:firstLine="708"/>
        <w:jc w:val="both"/>
        <w:outlineLvl w:val="1"/>
        <w:rPr>
          <w:rFonts w:ascii="Verdana" w:eastAsia="Times New Roman" w:hAnsi="Verdana" w:cs="Arial"/>
          <w:b/>
          <w:sz w:val="18"/>
          <w:szCs w:val="18"/>
          <w:lang w:eastAsia="pt-BR"/>
        </w:rPr>
      </w:pPr>
    </w:p>
    <w:p w14:paraId="699C6910" w14:textId="054FC5B4" w:rsidR="00327723" w:rsidRPr="001E051D" w:rsidRDefault="00266D90"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b/>
          <w:sz w:val="18"/>
          <w:szCs w:val="18"/>
          <w:lang w:eastAsia="pt-BR"/>
        </w:rPr>
        <w:t xml:space="preserve">I.2. </w:t>
      </w:r>
      <w:r w:rsidR="00327723" w:rsidRPr="001E051D">
        <w:rPr>
          <w:rFonts w:ascii="Verdana" w:eastAsia="Times New Roman" w:hAnsi="Verdana" w:cs="Arial"/>
          <w:b/>
          <w:sz w:val="18"/>
          <w:szCs w:val="18"/>
          <w:lang w:eastAsia="pt-BR"/>
        </w:rPr>
        <w:t>Natureza –</w:t>
      </w:r>
      <w:r w:rsidR="00327723" w:rsidRPr="001E051D">
        <w:rPr>
          <w:rFonts w:ascii="Verdana" w:eastAsia="Times New Roman" w:hAnsi="Verdana" w:cs="Arial"/>
          <w:sz w:val="18"/>
          <w:szCs w:val="18"/>
          <w:lang w:eastAsia="pt-BR"/>
        </w:rPr>
        <w:t xml:space="preserve"> </w:t>
      </w:r>
    </w:p>
    <w:p w14:paraId="34142371" w14:textId="1C445ED9" w:rsidR="00327723" w:rsidRPr="001E051D" w:rsidRDefault="0032772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Política pública intersetorial de educação e esporte, com foco na forma</w:t>
      </w:r>
      <w:r w:rsidR="008D67C5" w:rsidRPr="001E051D">
        <w:rPr>
          <w:rFonts w:ascii="Verdana" w:eastAsia="Times New Roman" w:hAnsi="Verdana" w:cs="Arial"/>
          <w:sz w:val="18"/>
          <w:szCs w:val="18"/>
          <w:lang w:eastAsia="pt-BR"/>
        </w:rPr>
        <w:t xml:space="preserve">ção integral, inclusão social, </w:t>
      </w:r>
      <w:r w:rsidRPr="001E051D">
        <w:rPr>
          <w:rFonts w:ascii="Verdana" w:eastAsia="Times New Roman" w:hAnsi="Verdana" w:cs="Arial"/>
          <w:sz w:val="18"/>
          <w:szCs w:val="18"/>
          <w:lang w:eastAsia="pt-BR"/>
        </w:rPr>
        <w:t xml:space="preserve">identificação e desenvolvimento de talentos esportivos no ambiente escolar </w:t>
      </w:r>
    </w:p>
    <w:p w14:paraId="67C83A41" w14:textId="77777777" w:rsidR="00CF0513" w:rsidRPr="001E051D" w:rsidRDefault="00CF051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p>
    <w:p w14:paraId="4EFDA991" w14:textId="2B6EBD0F" w:rsidR="00327723" w:rsidRPr="001E051D" w:rsidRDefault="00266D90"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b/>
          <w:sz w:val="18"/>
          <w:szCs w:val="18"/>
          <w:lang w:eastAsia="pt-BR"/>
        </w:rPr>
        <w:t>I.3.</w:t>
      </w:r>
      <w:r w:rsidR="00327723" w:rsidRPr="001E051D">
        <w:rPr>
          <w:rFonts w:ascii="Verdana" w:eastAsia="Times New Roman" w:hAnsi="Verdana" w:cs="Arial"/>
          <w:sz w:val="18"/>
          <w:szCs w:val="18"/>
          <w:lang w:eastAsia="pt-BR"/>
        </w:rPr>
        <w:t xml:space="preserve"> </w:t>
      </w:r>
      <w:r w:rsidR="00327723" w:rsidRPr="001E051D">
        <w:rPr>
          <w:rFonts w:ascii="Verdana" w:eastAsia="Times New Roman" w:hAnsi="Verdana" w:cs="Arial"/>
          <w:b/>
          <w:sz w:val="18"/>
          <w:szCs w:val="18"/>
          <w:lang w:eastAsia="pt-BR"/>
        </w:rPr>
        <w:t>Órgão Executor</w:t>
      </w:r>
      <w:r w:rsidR="00327723" w:rsidRPr="001E051D">
        <w:rPr>
          <w:rFonts w:ascii="Verdana" w:eastAsia="Times New Roman" w:hAnsi="Verdana" w:cs="Arial"/>
          <w:sz w:val="18"/>
          <w:szCs w:val="18"/>
          <w:lang w:eastAsia="pt-BR"/>
        </w:rPr>
        <w:t xml:space="preserve"> </w:t>
      </w:r>
    </w:p>
    <w:p w14:paraId="52838B54" w14:textId="5D11C048" w:rsidR="00327723" w:rsidRPr="001E051D" w:rsidRDefault="004137BC"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A Secretaria de Estado de Turismo, Esporte e Cultura / SETESC/MS com a interveniência da Fundação de Desporto e Lazer de Mato Grosso do Sul- FUNDESPORTE/MS, em ação compartilhada com a </w:t>
      </w:r>
      <w:r w:rsidR="00327723" w:rsidRPr="001E051D">
        <w:rPr>
          <w:rFonts w:ascii="Verdana" w:eastAsia="Times New Roman" w:hAnsi="Verdana" w:cs="Arial"/>
          <w:sz w:val="18"/>
          <w:szCs w:val="18"/>
          <w:lang w:eastAsia="pt-BR"/>
        </w:rPr>
        <w:t xml:space="preserve">Secretaria de Estado de Educação </w:t>
      </w:r>
      <w:r w:rsidRPr="001E051D">
        <w:rPr>
          <w:rFonts w:ascii="Verdana" w:eastAsia="Times New Roman" w:hAnsi="Verdana" w:cs="Arial"/>
          <w:sz w:val="18"/>
          <w:szCs w:val="18"/>
          <w:lang w:eastAsia="pt-BR"/>
        </w:rPr>
        <w:t xml:space="preserve">/ SED/MS, na forma disposta no </w:t>
      </w:r>
      <w:r w:rsidR="00327723" w:rsidRPr="001E051D">
        <w:rPr>
          <w:rFonts w:ascii="Verdana" w:eastAsia="Times New Roman" w:hAnsi="Verdana" w:cs="Arial"/>
          <w:sz w:val="18"/>
          <w:szCs w:val="18"/>
          <w:lang w:eastAsia="pt-BR"/>
        </w:rPr>
        <w:t>Acordo de Cooperação Educacional n°</w:t>
      </w:r>
      <w:r w:rsidR="00F064DF" w:rsidRPr="001E051D">
        <w:rPr>
          <w:rFonts w:ascii="Verdana" w:eastAsia="Times New Roman" w:hAnsi="Verdana" w:cs="Arial"/>
          <w:sz w:val="18"/>
          <w:szCs w:val="18"/>
          <w:lang w:eastAsia="pt-BR"/>
        </w:rPr>
        <w:t>102/SED/MS/2025, Processo 29072588/2025</w:t>
      </w:r>
    </w:p>
    <w:p w14:paraId="1662B24C" w14:textId="06DCF351" w:rsidR="00327723" w:rsidRPr="001E051D" w:rsidRDefault="0032772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b/>
          <w:sz w:val="18"/>
          <w:szCs w:val="18"/>
          <w:lang w:eastAsia="pt-BR"/>
        </w:rPr>
        <w:t>I</w:t>
      </w:r>
      <w:r w:rsidR="00266D90" w:rsidRPr="001E051D">
        <w:rPr>
          <w:rFonts w:ascii="Verdana" w:eastAsia="Times New Roman" w:hAnsi="Verdana" w:cs="Arial"/>
          <w:b/>
          <w:sz w:val="18"/>
          <w:szCs w:val="18"/>
          <w:lang w:eastAsia="pt-BR"/>
        </w:rPr>
        <w:t>.4</w:t>
      </w:r>
      <w:r w:rsidRPr="001E051D">
        <w:rPr>
          <w:rFonts w:ascii="Verdana" w:eastAsia="Times New Roman" w:hAnsi="Verdana" w:cs="Arial"/>
          <w:b/>
          <w:sz w:val="18"/>
          <w:szCs w:val="18"/>
          <w:lang w:eastAsia="pt-BR"/>
        </w:rPr>
        <w:t>. Coordenação</w:t>
      </w:r>
      <w:r w:rsidRPr="001E051D">
        <w:rPr>
          <w:rFonts w:ascii="Verdana" w:eastAsia="Times New Roman" w:hAnsi="Verdana" w:cs="Arial"/>
          <w:sz w:val="18"/>
          <w:szCs w:val="18"/>
          <w:lang w:eastAsia="pt-BR"/>
        </w:rPr>
        <w:t xml:space="preserve"> </w:t>
      </w:r>
    </w:p>
    <w:p w14:paraId="17DEC371" w14:textId="76847618" w:rsidR="00327723" w:rsidRPr="001E051D" w:rsidRDefault="004137BC"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Secretaria de Estado de Turismo, Esporte e Cultura/ SETESC/MS</w:t>
      </w:r>
      <w:r w:rsidR="00F064DF" w:rsidRPr="001E051D">
        <w:rPr>
          <w:rFonts w:ascii="Verdana" w:eastAsia="Times New Roman" w:hAnsi="Verdana" w:cs="Arial"/>
          <w:sz w:val="18"/>
          <w:szCs w:val="18"/>
          <w:lang w:eastAsia="pt-BR"/>
        </w:rPr>
        <w:t xml:space="preserve"> com a interveniência da Fundação de Desporto e Lazer de Mato Grosso do Sul-FUNDESPORTE/MS,</w:t>
      </w:r>
      <w:r w:rsidR="00154348" w:rsidRPr="001E051D">
        <w:rPr>
          <w:rFonts w:ascii="Verdana" w:eastAsia="Times New Roman" w:hAnsi="Verdana" w:cs="Arial"/>
          <w:sz w:val="18"/>
          <w:szCs w:val="18"/>
          <w:lang w:eastAsia="pt-BR"/>
        </w:rPr>
        <w:t xml:space="preserve"> em ação compartilhada com a Secretaria de E</w:t>
      </w:r>
      <w:r w:rsidR="009C54C9" w:rsidRPr="001E051D">
        <w:rPr>
          <w:rFonts w:ascii="Verdana" w:eastAsia="Times New Roman" w:hAnsi="Verdana" w:cs="Arial"/>
          <w:sz w:val="18"/>
          <w:szCs w:val="18"/>
          <w:lang w:eastAsia="pt-BR"/>
        </w:rPr>
        <w:t xml:space="preserve">stado de Educação – SED/MS por sua </w:t>
      </w:r>
      <w:r w:rsidR="00CF0513" w:rsidRPr="001E051D">
        <w:rPr>
          <w:rFonts w:ascii="Verdana" w:eastAsia="Times New Roman" w:hAnsi="Verdana" w:cs="Arial"/>
          <w:sz w:val="18"/>
          <w:szCs w:val="18"/>
          <w:lang w:eastAsia="pt-BR"/>
        </w:rPr>
        <w:t xml:space="preserve">Superintendência de Modalidades </w:t>
      </w:r>
      <w:r w:rsidR="00653D21" w:rsidRPr="001E051D">
        <w:rPr>
          <w:rFonts w:ascii="Verdana" w:eastAsia="Times New Roman" w:hAnsi="Verdana" w:cs="Arial"/>
          <w:sz w:val="18"/>
          <w:szCs w:val="18"/>
          <w:lang w:eastAsia="pt-BR"/>
        </w:rPr>
        <w:t>e Programas Educacionais,</w:t>
      </w:r>
      <w:r w:rsidR="00CF0513" w:rsidRPr="001E051D">
        <w:rPr>
          <w:rFonts w:ascii="Verdana" w:eastAsia="Times New Roman" w:hAnsi="Verdana" w:cs="Arial"/>
          <w:sz w:val="18"/>
          <w:szCs w:val="18"/>
          <w:lang w:eastAsia="pt-BR"/>
        </w:rPr>
        <w:t xml:space="preserve"> Núcleo de Esporte (NESP/SUPRE/SED-MS</w:t>
      </w:r>
      <w:r w:rsidRPr="001E051D">
        <w:rPr>
          <w:rFonts w:ascii="Verdana" w:eastAsia="Times New Roman" w:hAnsi="Verdana" w:cs="Arial"/>
          <w:sz w:val="18"/>
          <w:szCs w:val="18"/>
          <w:lang w:eastAsia="pt-BR"/>
        </w:rPr>
        <w:t>)</w:t>
      </w:r>
    </w:p>
    <w:p w14:paraId="4699F8B7" w14:textId="77777777" w:rsidR="00CF0513" w:rsidRPr="001E051D" w:rsidRDefault="00CF051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p>
    <w:p w14:paraId="4583C8C3" w14:textId="79F8449E" w:rsidR="00CF0513" w:rsidRPr="001E051D" w:rsidRDefault="00CF051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b/>
          <w:sz w:val="18"/>
          <w:szCs w:val="18"/>
          <w:lang w:eastAsia="pt-BR"/>
        </w:rPr>
        <w:t>I</w:t>
      </w:r>
      <w:r w:rsidR="00266D90" w:rsidRPr="001E051D">
        <w:rPr>
          <w:rFonts w:ascii="Verdana" w:eastAsia="Times New Roman" w:hAnsi="Verdana" w:cs="Arial"/>
          <w:b/>
          <w:sz w:val="18"/>
          <w:szCs w:val="18"/>
          <w:lang w:eastAsia="pt-BR"/>
        </w:rPr>
        <w:t>.5</w:t>
      </w:r>
      <w:r w:rsidRPr="001E051D">
        <w:rPr>
          <w:rFonts w:ascii="Verdana" w:eastAsia="Times New Roman" w:hAnsi="Verdana" w:cs="Arial"/>
          <w:b/>
          <w:sz w:val="18"/>
          <w:szCs w:val="18"/>
          <w:lang w:eastAsia="pt-BR"/>
        </w:rPr>
        <w:t>.</w:t>
      </w:r>
      <w:r w:rsidRPr="001E051D">
        <w:rPr>
          <w:rFonts w:ascii="Verdana" w:eastAsia="Times New Roman" w:hAnsi="Verdana" w:cs="Arial"/>
          <w:sz w:val="18"/>
          <w:szCs w:val="18"/>
          <w:lang w:eastAsia="pt-BR"/>
        </w:rPr>
        <w:t xml:space="preserve"> </w:t>
      </w:r>
      <w:r w:rsidRPr="001E051D">
        <w:rPr>
          <w:rFonts w:ascii="Verdana" w:eastAsia="Times New Roman" w:hAnsi="Verdana" w:cs="Arial"/>
          <w:b/>
          <w:sz w:val="18"/>
          <w:szCs w:val="18"/>
          <w:lang w:eastAsia="pt-BR"/>
        </w:rPr>
        <w:t>Público – Alvo</w:t>
      </w:r>
      <w:r w:rsidRPr="001E051D">
        <w:rPr>
          <w:rFonts w:ascii="Verdana" w:eastAsia="Times New Roman" w:hAnsi="Verdana" w:cs="Arial"/>
          <w:sz w:val="18"/>
          <w:szCs w:val="18"/>
          <w:lang w:eastAsia="pt-BR"/>
        </w:rPr>
        <w:t xml:space="preserve"> </w:t>
      </w:r>
    </w:p>
    <w:p w14:paraId="37914BB6" w14:textId="5E2A9538" w:rsidR="00CF0513" w:rsidRPr="001E051D" w:rsidRDefault="00CF051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Estudantes da Rede Estadual de Ensino de Mato Grosso do Sul</w:t>
      </w:r>
    </w:p>
    <w:p w14:paraId="22AB5CDD" w14:textId="4FE9CBD0" w:rsidR="00CF0513" w:rsidRPr="001E051D" w:rsidRDefault="00CF051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Profissionais de Educação Física do PRODESC/MS</w:t>
      </w:r>
    </w:p>
    <w:p w14:paraId="47FC68FB" w14:textId="70BB044C" w:rsidR="00CF0513" w:rsidRPr="001E051D" w:rsidRDefault="00CF051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Gestores Escolares e Coordenadores Pedagógicos </w:t>
      </w:r>
    </w:p>
    <w:p w14:paraId="51A0D244" w14:textId="5BC39702" w:rsidR="00CF0513" w:rsidRPr="001E051D" w:rsidRDefault="00CF051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Famílias e comunidades escolares </w:t>
      </w:r>
    </w:p>
    <w:p w14:paraId="79851558" w14:textId="507EA044" w:rsidR="00CF0513" w:rsidRPr="001E051D" w:rsidRDefault="00CF051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Municípios parceiros e entidades esportivas </w:t>
      </w:r>
    </w:p>
    <w:p w14:paraId="7424C3B2" w14:textId="77777777" w:rsidR="00CF0513" w:rsidRPr="001E051D" w:rsidRDefault="00CF051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p>
    <w:p w14:paraId="24D720BB" w14:textId="1CE1BB64" w:rsidR="00CF0513" w:rsidRPr="001E051D" w:rsidRDefault="00CF051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b/>
          <w:sz w:val="18"/>
          <w:szCs w:val="18"/>
          <w:lang w:eastAsia="pt-BR"/>
        </w:rPr>
        <w:t>I</w:t>
      </w:r>
      <w:r w:rsidR="00266D90" w:rsidRPr="001E051D">
        <w:rPr>
          <w:rFonts w:ascii="Verdana" w:eastAsia="Times New Roman" w:hAnsi="Verdana" w:cs="Arial"/>
          <w:b/>
          <w:sz w:val="18"/>
          <w:szCs w:val="18"/>
          <w:lang w:eastAsia="pt-BR"/>
        </w:rPr>
        <w:t>.6</w:t>
      </w:r>
      <w:r w:rsidRPr="001E051D">
        <w:rPr>
          <w:rFonts w:ascii="Verdana" w:eastAsia="Times New Roman" w:hAnsi="Verdana" w:cs="Arial"/>
          <w:b/>
          <w:sz w:val="18"/>
          <w:szCs w:val="18"/>
          <w:lang w:eastAsia="pt-BR"/>
        </w:rPr>
        <w:t xml:space="preserve">. Abrangência </w:t>
      </w:r>
    </w:p>
    <w:p w14:paraId="5A953A84" w14:textId="23E945A8" w:rsidR="00CF0513" w:rsidRPr="001E051D" w:rsidRDefault="00CF051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Estadual – com execução descentralizada </w:t>
      </w:r>
      <w:r w:rsidR="00103083" w:rsidRPr="001E051D">
        <w:rPr>
          <w:rFonts w:ascii="Verdana" w:eastAsia="Times New Roman" w:hAnsi="Verdana" w:cs="Arial"/>
          <w:sz w:val="18"/>
          <w:szCs w:val="18"/>
          <w:lang w:eastAsia="pt-BR"/>
        </w:rPr>
        <w:t>e articulada com as Ins</w:t>
      </w:r>
      <w:r w:rsidRPr="001E051D">
        <w:rPr>
          <w:rFonts w:ascii="Verdana" w:eastAsia="Times New Roman" w:hAnsi="Verdana" w:cs="Arial"/>
          <w:sz w:val="18"/>
          <w:szCs w:val="18"/>
          <w:lang w:eastAsia="pt-BR"/>
        </w:rPr>
        <w:t>tituiç</w:t>
      </w:r>
      <w:r w:rsidR="008D67C5" w:rsidRPr="001E051D">
        <w:rPr>
          <w:rFonts w:ascii="Verdana" w:eastAsia="Times New Roman" w:hAnsi="Verdana" w:cs="Arial"/>
          <w:sz w:val="18"/>
          <w:szCs w:val="18"/>
          <w:lang w:eastAsia="pt-BR"/>
        </w:rPr>
        <w:t>ões de Ensino do E</w:t>
      </w:r>
      <w:r w:rsidR="00103083" w:rsidRPr="001E051D">
        <w:rPr>
          <w:rFonts w:ascii="Verdana" w:eastAsia="Times New Roman" w:hAnsi="Verdana" w:cs="Arial"/>
          <w:sz w:val="18"/>
          <w:szCs w:val="18"/>
          <w:lang w:eastAsia="pt-BR"/>
        </w:rPr>
        <w:t>stado, M</w:t>
      </w:r>
      <w:r w:rsidRPr="001E051D">
        <w:rPr>
          <w:rFonts w:ascii="Verdana" w:eastAsia="Times New Roman" w:hAnsi="Verdana" w:cs="Arial"/>
          <w:sz w:val="18"/>
          <w:szCs w:val="18"/>
          <w:lang w:eastAsia="pt-BR"/>
        </w:rPr>
        <w:t>unic</w:t>
      </w:r>
      <w:r w:rsidR="00103083" w:rsidRPr="001E051D">
        <w:rPr>
          <w:rFonts w:ascii="Verdana" w:eastAsia="Times New Roman" w:hAnsi="Verdana" w:cs="Arial"/>
          <w:sz w:val="18"/>
          <w:szCs w:val="18"/>
          <w:lang w:eastAsia="pt-BR"/>
        </w:rPr>
        <w:t xml:space="preserve">ípios e Instituições de Esporte. </w:t>
      </w:r>
    </w:p>
    <w:p w14:paraId="54F10E8B" w14:textId="075D88AA" w:rsidR="00103083" w:rsidRPr="001E051D" w:rsidRDefault="0010308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p>
    <w:p w14:paraId="2A50A352" w14:textId="65045038" w:rsidR="00103083" w:rsidRPr="001E051D" w:rsidRDefault="00103083" w:rsidP="00327723">
      <w:pPr>
        <w:pStyle w:val="PargrafodaLista"/>
        <w:shd w:val="clear" w:color="auto" w:fill="FFFFFF"/>
        <w:spacing w:after="0" w:line="360" w:lineRule="auto"/>
        <w:ind w:left="0" w:firstLine="708"/>
        <w:jc w:val="both"/>
        <w:outlineLvl w:val="1"/>
        <w:rPr>
          <w:rFonts w:ascii="Verdana" w:eastAsia="Times New Roman" w:hAnsi="Verdana" w:cs="Arial"/>
          <w:b/>
          <w:sz w:val="18"/>
          <w:szCs w:val="18"/>
          <w:lang w:eastAsia="pt-BR"/>
        </w:rPr>
      </w:pPr>
      <w:r w:rsidRPr="001E051D">
        <w:rPr>
          <w:rFonts w:ascii="Verdana" w:eastAsia="Times New Roman" w:hAnsi="Verdana" w:cs="Arial"/>
          <w:b/>
          <w:sz w:val="18"/>
          <w:szCs w:val="18"/>
          <w:lang w:eastAsia="pt-BR"/>
        </w:rPr>
        <w:t>I</w:t>
      </w:r>
      <w:r w:rsidR="00266D90" w:rsidRPr="001E051D">
        <w:rPr>
          <w:rFonts w:ascii="Verdana" w:eastAsia="Times New Roman" w:hAnsi="Verdana" w:cs="Arial"/>
          <w:b/>
          <w:sz w:val="18"/>
          <w:szCs w:val="18"/>
          <w:lang w:eastAsia="pt-BR"/>
        </w:rPr>
        <w:t>.7.</w:t>
      </w:r>
      <w:r w:rsidRPr="001E051D">
        <w:rPr>
          <w:rFonts w:ascii="Verdana" w:eastAsia="Times New Roman" w:hAnsi="Verdana" w:cs="Arial"/>
          <w:b/>
          <w:sz w:val="18"/>
          <w:szCs w:val="18"/>
          <w:lang w:eastAsia="pt-BR"/>
        </w:rPr>
        <w:t xml:space="preserve"> Finalidade </w:t>
      </w:r>
    </w:p>
    <w:p w14:paraId="159E8019" w14:textId="489EB54A" w:rsidR="00103083" w:rsidRPr="001E051D" w:rsidRDefault="00103083"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Promover o desenvolvimento educacional, social e esportivo</w:t>
      </w:r>
      <w:r w:rsidR="003F718E" w:rsidRPr="001E051D">
        <w:rPr>
          <w:rFonts w:ascii="Verdana" w:eastAsia="Times New Roman" w:hAnsi="Verdana" w:cs="Arial"/>
          <w:sz w:val="18"/>
          <w:szCs w:val="18"/>
          <w:lang w:eastAsia="pt-BR"/>
        </w:rPr>
        <w:t xml:space="preserve"> de crianças e adolescentes da Rede Pública de E</w:t>
      </w:r>
      <w:r w:rsidRPr="001E051D">
        <w:rPr>
          <w:rFonts w:ascii="Verdana" w:eastAsia="Times New Roman" w:hAnsi="Verdana" w:cs="Arial"/>
          <w:sz w:val="18"/>
          <w:szCs w:val="18"/>
          <w:lang w:eastAsia="pt-BR"/>
        </w:rPr>
        <w:t xml:space="preserve">nsino do Estado de Mato Grosso do Sul, integrando ações de esporte escolar à formação integral, à inclusão e à revelação de talentos esportivos que possam progredir para níveis superiores de rendimento. </w:t>
      </w:r>
    </w:p>
    <w:p w14:paraId="200A1A71" w14:textId="5529C64E" w:rsidR="00633DAE" w:rsidRPr="001E051D" w:rsidRDefault="00633DAE"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p>
    <w:p w14:paraId="58CD9CFB" w14:textId="29EE8EB9" w:rsidR="00CF0513" w:rsidRPr="001E051D" w:rsidRDefault="00633DAE" w:rsidP="00327723">
      <w:pPr>
        <w:pStyle w:val="PargrafodaLista"/>
        <w:shd w:val="clear" w:color="auto" w:fill="FFFFFF"/>
        <w:spacing w:after="0" w:line="360" w:lineRule="auto"/>
        <w:ind w:left="0" w:firstLine="708"/>
        <w:jc w:val="both"/>
        <w:outlineLvl w:val="1"/>
        <w:rPr>
          <w:rFonts w:ascii="Verdana" w:eastAsia="Times New Roman" w:hAnsi="Verdana" w:cs="Arial"/>
          <w:sz w:val="18"/>
          <w:szCs w:val="18"/>
          <w:lang w:eastAsia="pt-BR"/>
        </w:rPr>
      </w:pPr>
      <w:r w:rsidRPr="001E051D">
        <w:rPr>
          <w:rFonts w:ascii="Verdana" w:eastAsia="Times New Roman" w:hAnsi="Verdana" w:cs="Arial"/>
          <w:b/>
          <w:sz w:val="18"/>
          <w:szCs w:val="18"/>
          <w:lang w:eastAsia="pt-BR"/>
        </w:rPr>
        <w:t>I.</w:t>
      </w:r>
      <w:r w:rsidR="00266D90" w:rsidRPr="001E051D">
        <w:rPr>
          <w:rFonts w:ascii="Verdana" w:eastAsia="Times New Roman" w:hAnsi="Verdana" w:cs="Arial"/>
          <w:b/>
          <w:sz w:val="18"/>
          <w:szCs w:val="18"/>
          <w:lang w:eastAsia="pt-BR"/>
        </w:rPr>
        <w:t>8.</w:t>
      </w:r>
      <w:r w:rsidRPr="001E051D">
        <w:rPr>
          <w:rFonts w:ascii="Verdana" w:eastAsia="Times New Roman" w:hAnsi="Verdana" w:cs="Arial"/>
          <w:sz w:val="18"/>
          <w:szCs w:val="18"/>
          <w:lang w:eastAsia="pt-BR"/>
        </w:rPr>
        <w:t xml:space="preserve"> </w:t>
      </w:r>
      <w:r w:rsidRPr="001E051D">
        <w:rPr>
          <w:rFonts w:ascii="Verdana" w:eastAsia="Times New Roman" w:hAnsi="Verdana" w:cs="Arial"/>
          <w:b/>
          <w:sz w:val="18"/>
          <w:szCs w:val="18"/>
          <w:lang w:eastAsia="pt-BR"/>
        </w:rPr>
        <w:t xml:space="preserve">Eixos Estruturantes </w:t>
      </w:r>
    </w:p>
    <w:p w14:paraId="1F25888D" w14:textId="3C0B9D1E" w:rsidR="00633DAE" w:rsidRPr="001E051D" w:rsidRDefault="00633DAE"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ab/>
      </w:r>
      <w:r w:rsidR="00266D90" w:rsidRPr="001E051D">
        <w:rPr>
          <w:rFonts w:ascii="Verdana" w:eastAsia="Times New Roman" w:hAnsi="Verdana" w:cs="Arial"/>
          <w:sz w:val="18"/>
          <w:szCs w:val="18"/>
          <w:lang w:eastAsia="pt-BR"/>
        </w:rPr>
        <w:t>1</w:t>
      </w:r>
      <w:r w:rsidR="00266D90" w:rsidRPr="001E051D">
        <w:rPr>
          <w:rFonts w:ascii="Verdana" w:eastAsia="Times New Roman" w:hAnsi="Verdana" w:cs="Arial"/>
          <w:b/>
          <w:sz w:val="18"/>
          <w:szCs w:val="18"/>
          <w:lang w:eastAsia="pt-BR"/>
        </w:rPr>
        <w:t>. Educação e Formação Integral</w:t>
      </w:r>
      <w:r w:rsidR="00266D90" w:rsidRPr="001E051D">
        <w:rPr>
          <w:rFonts w:ascii="Verdana" w:eastAsia="Times New Roman" w:hAnsi="Verdana" w:cs="Arial"/>
          <w:sz w:val="18"/>
          <w:szCs w:val="18"/>
          <w:lang w:eastAsia="pt-BR"/>
        </w:rPr>
        <w:t xml:space="preserve"> </w:t>
      </w:r>
    </w:p>
    <w:p w14:paraId="2497627D" w14:textId="2548BFBB" w:rsidR="00266D90" w:rsidRPr="001E051D" w:rsidRDefault="00266D90"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ab/>
      </w:r>
      <w:r w:rsidRPr="001E051D">
        <w:rPr>
          <w:rFonts w:ascii="Verdana" w:eastAsia="Times New Roman" w:hAnsi="Verdana" w:cs="Arial"/>
          <w:sz w:val="18"/>
          <w:szCs w:val="18"/>
          <w:lang w:eastAsia="pt-BR"/>
        </w:rPr>
        <w:tab/>
        <w:t xml:space="preserve">O esporte como componente da aprendizagem, da disciplina e da convivência cidadã. </w:t>
      </w:r>
    </w:p>
    <w:p w14:paraId="40D67980" w14:textId="77777777" w:rsidR="00266D90" w:rsidRPr="001E051D" w:rsidRDefault="00266D90" w:rsidP="00633DAE">
      <w:pPr>
        <w:shd w:val="clear" w:color="auto" w:fill="FFFFFF"/>
        <w:spacing w:after="0" w:line="360" w:lineRule="auto"/>
        <w:jc w:val="both"/>
        <w:outlineLvl w:val="1"/>
        <w:rPr>
          <w:rFonts w:ascii="Verdana" w:eastAsia="Times New Roman" w:hAnsi="Verdana" w:cs="Arial"/>
          <w:b/>
          <w:sz w:val="18"/>
          <w:szCs w:val="18"/>
          <w:lang w:eastAsia="pt-BR"/>
        </w:rPr>
      </w:pPr>
      <w:r w:rsidRPr="001E051D">
        <w:rPr>
          <w:rFonts w:ascii="Verdana" w:eastAsia="Times New Roman" w:hAnsi="Verdana" w:cs="Arial"/>
          <w:sz w:val="18"/>
          <w:szCs w:val="18"/>
          <w:lang w:eastAsia="pt-BR"/>
        </w:rPr>
        <w:tab/>
        <w:t xml:space="preserve">2. </w:t>
      </w:r>
      <w:r w:rsidRPr="001E051D">
        <w:rPr>
          <w:rFonts w:ascii="Verdana" w:eastAsia="Times New Roman" w:hAnsi="Verdana" w:cs="Arial"/>
          <w:b/>
          <w:sz w:val="18"/>
          <w:szCs w:val="18"/>
          <w:lang w:eastAsia="pt-BR"/>
        </w:rPr>
        <w:t>Inclusão e Desenvolvimento Social</w:t>
      </w:r>
    </w:p>
    <w:p w14:paraId="72F030DD" w14:textId="43EA2998" w:rsidR="00266D90" w:rsidRPr="001E051D" w:rsidRDefault="00266D90"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b/>
          <w:sz w:val="18"/>
          <w:szCs w:val="18"/>
          <w:lang w:eastAsia="pt-BR"/>
        </w:rPr>
        <w:tab/>
      </w:r>
      <w:r w:rsidRPr="001E051D">
        <w:rPr>
          <w:rFonts w:ascii="Verdana" w:eastAsia="Times New Roman" w:hAnsi="Verdana" w:cs="Arial"/>
          <w:b/>
          <w:sz w:val="18"/>
          <w:szCs w:val="18"/>
          <w:lang w:eastAsia="pt-BR"/>
        </w:rPr>
        <w:tab/>
      </w:r>
      <w:r w:rsidRPr="001E051D">
        <w:rPr>
          <w:rFonts w:ascii="Verdana" w:eastAsia="Times New Roman" w:hAnsi="Verdana" w:cs="Arial"/>
          <w:sz w:val="18"/>
          <w:szCs w:val="18"/>
          <w:lang w:eastAsia="pt-BR"/>
        </w:rPr>
        <w:t xml:space="preserve">Oportunidade de participação para todos, com foco na redução das desigualdades e no fortalecimento da comunidade escolar. </w:t>
      </w:r>
    </w:p>
    <w:p w14:paraId="01AA4499" w14:textId="12ED1AA9" w:rsidR="00266D90" w:rsidRPr="001E051D" w:rsidRDefault="00266D90" w:rsidP="00633DAE">
      <w:pPr>
        <w:shd w:val="clear" w:color="auto" w:fill="FFFFFF"/>
        <w:spacing w:after="0" w:line="360" w:lineRule="auto"/>
        <w:jc w:val="both"/>
        <w:outlineLvl w:val="1"/>
        <w:rPr>
          <w:rFonts w:ascii="Verdana" w:eastAsia="Times New Roman" w:hAnsi="Verdana" w:cs="Arial"/>
          <w:b/>
          <w:sz w:val="18"/>
          <w:szCs w:val="18"/>
          <w:lang w:eastAsia="pt-BR"/>
        </w:rPr>
      </w:pPr>
      <w:r w:rsidRPr="001E051D">
        <w:rPr>
          <w:rFonts w:ascii="Verdana" w:eastAsia="Times New Roman" w:hAnsi="Verdana" w:cs="Arial"/>
          <w:sz w:val="18"/>
          <w:szCs w:val="18"/>
          <w:lang w:eastAsia="pt-BR"/>
        </w:rPr>
        <w:lastRenderedPageBreak/>
        <w:tab/>
        <w:t xml:space="preserve">3. </w:t>
      </w:r>
      <w:r w:rsidRPr="001E051D">
        <w:rPr>
          <w:rFonts w:ascii="Verdana" w:eastAsia="Times New Roman" w:hAnsi="Verdana" w:cs="Arial"/>
          <w:b/>
          <w:sz w:val="18"/>
          <w:szCs w:val="18"/>
          <w:lang w:eastAsia="pt-BR"/>
        </w:rPr>
        <w:t xml:space="preserve">Descoberta e Formação de Talentos </w:t>
      </w:r>
    </w:p>
    <w:p w14:paraId="2D248576" w14:textId="08AE8771" w:rsidR="00266D90" w:rsidRPr="001E051D" w:rsidRDefault="00266D90"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b/>
          <w:sz w:val="18"/>
          <w:szCs w:val="18"/>
          <w:lang w:eastAsia="pt-BR"/>
        </w:rPr>
        <w:tab/>
      </w:r>
      <w:r w:rsidRPr="001E051D">
        <w:rPr>
          <w:rFonts w:ascii="Verdana" w:eastAsia="Times New Roman" w:hAnsi="Verdana" w:cs="Arial"/>
          <w:sz w:val="18"/>
          <w:szCs w:val="18"/>
          <w:lang w:eastAsia="pt-BR"/>
        </w:rPr>
        <w:t>Identificação de estudantes com potencial esportivo e criação de trajetórias de acompanhamento técnico e pedagógico, integradas a programas como</w:t>
      </w:r>
      <w:r w:rsidR="003F718E" w:rsidRPr="001E051D">
        <w:rPr>
          <w:rFonts w:ascii="Verdana" w:eastAsia="Times New Roman" w:hAnsi="Verdana" w:cs="Arial"/>
          <w:sz w:val="18"/>
          <w:szCs w:val="18"/>
          <w:lang w:eastAsia="pt-BR"/>
        </w:rPr>
        <w:t xml:space="preserve"> o Bolsa-atleta e Bolsa-t</w:t>
      </w:r>
      <w:r w:rsidR="008D67C5" w:rsidRPr="001E051D">
        <w:rPr>
          <w:rFonts w:ascii="Verdana" w:eastAsia="Times New Roman" w:hAnsi="Verdana" w:cs="Arial"/>
          <w:sz w:val="18"/>
          <w:szCs w:val="18"/>
          <w:lang w:eastAsia="pt-BR"/>
        </w:rPr>
        <w:t xml:space="preserve">écnico, Jogos Escolares da Juventude de Mato Grosso do Sul, Jogos Escolares Brasileiros (JEBS) e Jogos Escolares da Juventude (COB).  </w:t>
      </w:r>
    </w:p>
    <w:p w14:paraId="2A8EA37D" w14:textId="646F5B3F" w:rsidR="00121C7C" w:rsidRPr="001E051D" w:rsidRDefault="00121C7C" w:rsidP="00633DAE">
      <w:pPr>
        <w:shd w:val="clear" w:color="auto" w:fill="FFFFFF"/>
        <w:spacing w:after="0" w:line="360" w:lineRule="auto"/>
        <w:jc w:val="both"/>
        <w:outlineLvl w:val="1"/>
        <w:rPr>
          <w:rFonts w:ascii="Verdana" w:eastAsia="Times New Roman" w:hAnsi="Verdana" w:cs="Arial"/>
          <w:sz w:val="18"/>
          <w:szCs w:val="18"/>
          <w:lang w:eastAsia="pt-BR"/>
        </w:rPr>
      </w:pPr>
    </w:p>
    <w:p w14:paraId="21064FE2" w14:textId="3824A20D" w:rsidR="00266D90" w:rsidRPr="001E051D" w:rsidRDefault="00266D90" w:rsidP="00633DAE">
      <w:pPr>
        <w:shd w:val="clear" w:color="auto" w:fill="FFFFFF"/>
        <w:spacing w:after="0" w:line="360" w:lineRule="auto"/>
        <w:jc w:val="both"/>
        <w:outlineLvl w:val="1"/>
        <w:rPr>
          <w:rFonts w:ascii="Verdana" w:eastAsia="Times New Roman" w:hAnsi="Verdana" w:cs="Arial"/>
          <w:b/>
          <w:sz w:val="18"/>
          <w:szCs w:val="18"/>
          <w:lang w:eastAsia="pt-BR"/>
        </w:rPr>
      </w:pPr>
      <w:r w:rsidRPr="001E051D">
        <w:rPr>
          <w:rFonts w:ascii="Verdana" w:eastAsia="Times New Roman" w:hAnsi="Verdana" w:cs="Arial"/>
          <w:sz w:val="18"/>
          <w:szCs w:val="18"/>
          <w:lang w:eastAsia="pt-BR"/>
        </w:rPr>
        <w:tab/>
        <w:t xml:space="preserve">4. </w:t>
      </w:r>
      <w:r w:rsidRPr="001E051D">
        <w:rPr>
          <w:rFonts w:ascii="Verdana" w:eastAsia="Times New Roman" w:hAnsi="Verdana" w:cs="Arial"/>
          <w:b/>
          <w:sz w:val="18"/>
          <w:szCs w:val="18"/>
          <w:lang w:eastAsia="pt-BR"/>
        </w:rPr>
        <w:t>Formação e Valorização Profissional</w:t>
      </w:r>
    </w:p>
    <w:p w14:paraId="7069B0F9" w14:textId="0EC4774C" w:rsidR="00266D90" w:rsidRPr="001E051D" w:rsidRDefault="00266D90"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b/>
          <w:sz w:val="18"/>
          <w:szCs w:val="18"/>
          <w:lang w:eastAsia="pt-BR"/>
        </w:rPr>
        <w:tab/>
      </w:r>
      <w:r w:rsidRPr="001E051D">
        <w:rPr>
          <w:rFonts w:ascii="Verdana" w:eastAsia="Times New Roman" w:hAnsi="Verdana" w:cs="Arial"/>
          <w:sz w:val="18"/>
          <w:szCs w:val="18"/>
          <w:lang w:eastAsia="pt-BR"/>
        </w:rPr>
        <w:t>Capacitação contínua de professores técnicos para atuação qualificada no esporte educacional/escolar e de rendimento.</w:t>
      </w:r>
    </w:p>
    <w:p w14:paraId="2221608C" w14:textId="6A546E72" w:rsidR="00266D90" w:rsidRPr="001E051D" w:rsidRDefault="00266D90" w:rsidP="00633DAE">
      <w:pPr>
        <w:shd w:val="clear" w:color="auto" w:fill="FFFFFF"/>
        <w:spacing w:after="0" w:line="360" w:lineRule="auto"/>
        <w:jc w:val="both"/>
        <w:outlineLvl w:val="1"/>
        <w:rPr>
          <w:rFonts w:ascii="Verdana" w:eastAsia="Times New Roman" w:hAnsi="Verdana" w:cs="Arial"/>
          <w:sz w:val="18"/>
          <w:szCs w:val="18"/>
          <w:lang w:eastAsia="pt-BR"/>
        </w:rPr>
      </w:pPr>
    </w:p>
    <w:p w14:paraId="441DEF85" w14:textId="20865D86" w:rsidR="00266D90" w:rsidRPr="001E051D" w:rsidRDefault="00266D90" w:rsidP="00937CE7">
      <w:pPr>
        <w:shd w:val="clear" w:color="auto" w:fill="FFFFFF"/>
        <w:spacing w:after="0" w:line="360" w:lineRule="auto"/>
        <w:ind w:firstLine="708"/>
        <w:jc w:val="both"/>
        <w:outlineLvl w:val="1"/>
        <w:rPr>
          <w:rFonts w:ascii="Verdana" w:eastAsia="Times New Roman" w:hAnsi="Verdana" w:cs="Arial"/>
          <w:b/>
          <w:sz w:val="18"/>
          <w:szCs w:val="18"/>
          <w:lang w:eastAsia="pt-BR"/>
        </w:rPr>
      </w:pPr>
      <w:r w:rsidRPr="001E051D">
        <w:rPr>
          <w:rFonts w:ascii="Verdana" w:eastAsia="Times New Roman" w:hAnsi="Verdana" w:cs="Arial"/>
          <w:b/>
          <w:sz w:val="18"/>
          <w:szCs w:val="18"/>
          <w:lang w:eastAsia="pt-BR"/>
        </w:rPr>
        <w:t xml:space="preserve">I.9. Parcerias Estratégicas </w:t>
      </w:r>
    </w:p>
    <w:p w14:paraId="6B38A160" w14:textId="58EAAA3C" w:rsidR="00266D90" w:rsidRPr="001E051D" w:rsidRDefault="00266D90" w:rsidP="00633DAE">
      <w:pPr>
        <w:shd w:val="clear" w:color="auto" w:fill="FFFFFF"/>
        <w:spacing w:after="0" w:line="360" w:lineRule="auto"/>
        <w:jc w:val="both"/>
        <w:outlineLvl w:val="1"/>
        <w:rPr>
          <w:rFonts w:ascii="Verdana" w:eastAsia="Times New Roman" w:hAnsi="Verdana" w:cs="Arial"/>
          <w:b/>
          <w:sz w:val="18"/>
          <w:szCs w:val="18"/>
          <w:lang w:eastAsia="pt-BR"/>
        </w:rPr>
      </w:pPr>
    </w:p>
    <w:p w14:paraId="3D91B476" w14:textId="63B15B75" w:rsidR="00266D90" w:rsidRPr="001E051D" w:rsidRDefault="00266D90"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 Secretaria de Estado de Educação – SED/MS </w:t>
      </w:r>
    </w:p>
    <w:p w14:paraId="260E76BD" w14:textId="78925BAA" w:rsidR="00266D90" w:rsidRPr="001E051D" w:rsidRDefault="00266D90"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 Secretária de Estado de Turismo, Esporte e Cultura – SETESC/MS </w:t>
      </w:r>
    </w:p>
    <w:p w14:paraId="2192D852" w14:textId="72CAC72A" w:rsidR="00266D90" w:rsidRPr="001E051D" w:rsidRDefault="00266D90"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 </w:t>
      </w:r>
      <w:r w:rsidR="008D67C5" w:rsidRPr="001E051D">
        <w:rPr>
          <w:rFonts w:ascii="Verdana" w:eastAsia="Times New Roman" w:hAnsi="Verdana" w:cs="Arial"/>
          <w:sz w:val="18"/>
          <w:szCs w:val="18"/>
          <w:lang w:eastAsia="pt-BR"/>
        </w:rPr>
        <w:t>Fundação de Desporto e Lazer de Mato Grosso do Sul</w:t>
      </w:r>
    </w:p>
    <w:p w14:paraId="6847885F" w14:textId="4B66CFBE" w:rsidR="002E343F" w:rsidRPr="001E051D" w:rsidRDefault="002E343F"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Universidade Federal de Mato Grosso do Sul</w:t>
      </w:r>
    </w:p>
    <w:p w14:paraId="71ED645C" w14:textId="32027511" w:rsidR="008D67C5" w:rsidRPr="001E051D" w:rsidRDefault="008D67C5"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Serviço Social do Comercio – SESC</w:t>
      </w:r>
    </w:p>
    <w:p w14:paraId="2351C91F" w14:textId="514C29FE" w:rsidR="008D67C5" w:rsidRPr="001E051D" w:rsidRDefault="008D67C5"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Prefeituras Municipais</w:t>
      </w:r>
    </w:p>
    <w:p w14:paraId="71F3C7C4" w14:textId="6447E80D" w:rsidR="008D67C5" w:rsidRPr="001E051D" w:rsidRDefault="002E343F"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Secretaria</w:t>
      </w:r>
      <w:r w:rsidR="008D67C5" w:rsidRPr="001E051D">
        <w:rPr>
          <w:rFonts w:ascii="Verdana" w:eastAsia="Times New Roman" w:hAnsi="Verdana" w:cs="Arial"/>
          <w:sz w:val="18"/>
          <w:szCs w:val="18"/>
          <w:lang w:eastAsia="pt-BR"/>
        </w:rPr>
        <w:t xml:space="preserve"> de Estado da Justiça e Segurança Púbica /Polícia Militar</w:t>
      </w:r>
    </w:p>
    <w:p w14:paraId="2B70DF80" w14:textId="47E719DF" w:rsidR="008D67C5" w:rsidRPr="001E051D" w:rsidRDefault="008D67C5"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 </w:t>
      </w:r>
      <w:r w:rsidR="002E343F" w:rsidRPr="001E051D">
        <w:rPr>
          <w:rFonts w:ascii="Verdana" w:eastAsia="Times New Roman" w:hAnsi="Verdana" w:cs="Arial"/>
          <w:sz w:val="18"/>
          <w:szCs w:val="18"/>
          <w:lang w:eastAsia="pt-BR"/>
        </w:rPr>
        <w:t>Exército</w:t>
      </w:r>
      <w:r w:rsidRPr="001E051D">
        <w:rPr>
          <w:rFonts w:ascii="Verdana" w:eastAsia="Times New Roman" w:hAnsi="Verdana" w:cs="Arial"/>
          <w:sz w:val="18"/>
          <w:szCs w:val="18"/>
          <w:lang w:eastAsia="pt-BR"/>
        </w:rPr>
        <w:t xml:space="preserve"> Brasileiro</w:t>
      </w:r>
    </w:p>
    <w:p w14:paraId="0A105E0F" w14:textId="63FC4406" w:rsidR="008D67C5" w:rsidRPr="001E051D" w:rsidRDefault="008D67C5" w:rsidP="00633DAE">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 Unidades </w:t>
      </w:r>
      <w:r w:rsidR="002E343F" w:rsidRPr="001E051D">
        <w:rPr>
          <w:rFonts w:ascii="Verdana" w:eastAsia="Times New Roman" w:hAnsi="Verdana" w:cs="Arial"/>
          <w:sz w:val="18"/>
          <w:szCs w:val="18"/>
          <w:lang w:eastAsia="pt-BR"/>
        </w:rPr>
        <w:t xml:space="preserve">Educacionais de Internação – UNEIS </w:t>
      </w:r>
    </w:p>
    <w:p w14:paraId="5FCA96C9" w14:textId="74F229D8" w:rsidR="002E343F" w:rsidRPr="001E051D" w:rsidRDefault="002E343F" w:rsidP="00633DAE">
      <w:pPr>
        <w:shd w:val="clear" w:color="auto" w:fill="FFFFFF"/>
        <w:spacing w:after="0" w:line="360" w:lineRule="auto"/>
        <w:jc w:val="both"/>
        <w:outlineLvl w:val="1"/>
        <w:rPr>
          <w:rFonts w:ascii="Verdana" w:eastAsia="Times New Roman" w:hAnsi="Verdana" w:cs="Arial"/>
          <w:b/>
          <w:sz w:val="18"/>
          <w:szCs w:val="18"/>
          <w:lang w:eastAsia="pt-BR"/>
        </w:rPr>
      </w:pPr>
      <w:r w:rsidRPr="001E051D">
        <w:rPr>
          <w:rFonts w:ascii="Verdana" w:eastAsia="Times New Roman" w:hAnsi="Verdana" w:cs="Arial"/>
          <w:b/>
          <w:sz w:val="18"/>
          <w:szCs w:val="18"/>
          <w:lang w:eastAsia="pt-BR"/>
        </w:rPr>
        <w:t xml:space="preserve">. </w:t>
      </w:r>
      <w:r w:rsidRPr="001E051D">
        <w:rPr>
          <w:rFonts w:ascii="Verdana" w:eastAsia="Times New Roman" w:hAnsi="Verdana" w:cs="Arial"/>
          <w:sz w:val="18"/>
          <w:szCs w:val="18"/>
          <w:lang w:eastAsia="pt-BR"/>
        </w:rPr>
        <w:t>Associação Yoga para todos</w:t>
      </w:r>
      <w:r w:rsidRPr="001E051D">
        <w:rPr>
          <w:rFonts w:ascii="Verdana" w:eastAsia="Times New Roman" w:hAnsi="Verdana" w:cs="Arial"/>
          <w:b/>
          <w:sz w:val="18"/>
          <w:szCs w:val="18"/>
          <w:lang w:eastAsia="pt-BR"/>
        </w:rPr>
        <w:t xml:space="preserve"> </w:t>
      </w:r>
    </w:p>
    <w:p w14:paraId="2596A601" w14:textId="77777777" w:rsidR="008D67C5" w:rsidRPr="001E051D" w:rsidRDefault="008D67C5" w:rsidP="00633DAE">
      <w:pPr>
        <w:shd w:val="clear" w:color="auto" w:fill="FFFFFF"/>
        <w:spacing w:after="0" w:line="360" w:lineRule="auto"/>
        <w:jc w:val="both"/>
        <w:outlineLvl w:val="1"/>
        <w:rPr>
          <w:rFonts w:ascii="Verdana" w:eastAsia="Times New Roman" w:hAnsi="Verdana" w:cs="Arial"/>
          <w:b/>
          <w:sz w:val="18"/>
          <w:szCs w:val="18"/>
          <w:lang w:eastAsia="pt-BR"/>
        </w:rPr>
      </w:pPr>
    </w:p>
    <w:p w14:paraId="4FBE2C5B" w14:textId="35B7A783" w:rsidR="002E343F" w:rsidRPr="001E051D" w:rsidRDefault="002E343F" w:rsidP="00633DAE">
      <w:pPr>
        <w:shd w:val="clear" w:color="auto" w:fill="FFFFFF"/>
        <w:spacing w:after="0" w:line="360" w:lineRule="auto"/>
        <w:jc w:val="both"/>
        <w:outlineLvl w:val="1"/>
        <w:rPr>
          <w:rFonts w:ascii="Verdana" w:eastAsia="Times New Roman" w:hAnsi="Verdana" w:cs="Arial"/>
          <w:b/>
          <w:sz w:val="18"/>
          <w:szCs w:val="18"/>
          <w:lang w:eastAsia="pt-BR"/>
        </w:rPr>
      </w:pPr>
      <w:r w:rsidRPr="001E051D">
        <w:rPr>
          <w:rFonts w:ascii="Verdana" w:eastAsia="Times New Roman" w:hAnsi="Verdana" w:cs="Arial"/>
          <w:sz w:val="18"/>
          <w:szCs w:val="18"/>
          <w:lang w:eastAsia="pt-BR"/>
        </w:rPr>
        <w:tab/>
      </w:r>
      <w:r w:rsidR="00914BF2" w:rsidRPr="001E051D">
        <w:rPr>
          <w:rFonts w:ascii="Verdana" w:eastAsia="Times New Roman" w:hAnsi="Verdana" w:cs="Arial"/>
          <w:b/>
          <w:sz w:val="18"/>
          <w:szCs w:val="18"/>
          <w:lang w:eastAsia="pt-BR"/>
        </w:rPr>
        <w:t xml:space="preserve">I.10. </w:t>
      </w:r>
      <w:r w:rsidRPr="001E051D">
        <w:rPr>
          <w:rFonts w:ascii="Verdana" w:eastAsia="Times New Roman" w:hAnsi="Verdana" w:cs="Arial"/>
          <w:b/>
          <w:sz w:val="18"/>
          <w:szCs w:val="18"/>
          <w:lang w:eastAsia="pt-BR"/>
        </w:rPr>
        <w:t xml:space="preserve">Indicadores de Resultado </w:t>
      </w:r>
    </w:p>
    <w:p w14:paraId="2B66C439" w14:textId="39D99B7B" w:rsidR="002E343F" w:rsidRPr="001E051D" w:rsidRDefault="002E343F" w:rsidP="00633DAE">
      <w:pPr>
        <w:shd w:val="clear" w:color="auto" w:fill="FFFFFF"/>
        <w:spacing w:after="0" w:line="360" w:lineRule="auto"/>
        <w:jc w:val="both"/>
        <w:outlineLvl w:val="1"/>
        <w:rPr>
          <w:rFonts w:ascii="Verdana" w:eastAsia="Times New Roman" w:hAnsi="Verdana" w:cs="Arial"/>
          <w:sz w:val="18"/>
          <w:szCs w:val="18"/>
          <w:lang w:eastAsia="pt-BR"/>
        </w:rPr>
      </w:pPr>
    </w:p>
    <w:tbl>
      <w:tblPr>
        <w:tblStyle w:val="Tabelacomgrade"/>
        <w:tblW w:w="0" w:type="auto"/>
        <w:tblInd w:w="421" w:type="dxa"/>
        <w:tblLook w:val="04A0" w:firstRow="1" w:lastRow="0" w:firstColumn="1" w:lastColumn="0" w:noHBand="0" w:noVBand="1"/>
      </w:tblPr>
      <w:tblGrid>
        <w:gridCol w:w="8494"/>
      </w:tblGrid>
      <w:tr w:rsidR="00121C7C" w:rsidRPr="001E051D" w14:paraId="550826CB" w14:textId="77777777" w:rsidTr="001E051D">
        <w:tc>
          <w:tcPr>
            <w:tcW w:w="8494" w:type="dxa"/>
          </w:tcPr>
          <w:p w14:paraId="4C1ECF6B" w14:textId="77777777" w:rsidR="00121C7C" w:rsidRPr="001E051D" w:rsidRDefault="00121C7C" w:rsidP="00243968">
            <w:pPr>
              <w:shd w:val="clear" w:color="auto" w:fill="FFFFFF"/>
              <w:spacing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Indicador </w:t>
            </w:r>
            <w:r w:rsidRPr="001E051D">
              <w:rPr>
                <w:rFonts w:ascii="Verdana" w:eastAsia="Times New Roman" w:hAnsi="Verdana" w:cs="Arial"/>
                <w:sz w:val="18"/>
                <w:szCs w:val="18"/>
                <w:lang w:eastAsia="pt-BR"/>
              </w:rPr>
              <w:tab/>
            </w:r>
            <w:r w:rsidRPr="001E051D">
              <w:rPr>
                <w:rFonts w:ascii="Verdana" w:eastAsia="Times New Roman" w:hAnsi="Verdana" w:cs="Arial"/>
                <w:sz w:val="18"/>
                <w:szCs w:val="18"/>
                <w:lang w:eastAsia="pt-BR"/>
              </w:rPr>
              <w:tab/>
            </w:r>
            <w:r w:rsidRPr="001E051D">
              <w:rPr>
                <w:rFonts w:ascii="Verdana" w:eastAsia="Times New Roman" w:hAnsi="Verdana" w:cs="Arial"/>
                <w:sz w:val="18"/>
                <w:szCs w:val="18"/>
                <w:lang w:eastAsia="pt-BR"/>
              </w:rPr>
              <w:tab/>
            </w:r>
            <w:r w:rsidRPr="001E051D">
              <w:rPr>
                <w:rFonts w:ascii="Verdana" w:eastAsia="Times New Roman" w:hAnsi="Verdana" w:cs="Arial"/>
                <w:sz w:val="18"/>
                <w:szCs w:val="18"/>
                <w:lang w:eastAsia="pt-BR"/>
              </w:rPr>
              <w:tab/>
            </w:r>
            <w:r w:rsidRPr="001E051D">
              <w:rPr>
                <w:rFonts w:ascii="Verdana" w:eastAsia="Times New Roman" w:hAnsi="Verdana" w:cs="Arial"/>
                <w:sz w:val="18"/>
                <w:szCs w:val="18"/>
                <w:lang w:eastAsia="pt-BR"/>
              </w:rPr>
              <w:tab/>
            </w:r>
            <w:r w:rsidRPr="001E051D">
              <w:rPr>
                <w:rFonts w:ascii="Verdana" w:eastAsia="Times New Roman" w:hAnsi="Verdana" w:cs="Arial"/>
                <w:sz w:val="18"/>
                <w:szCs w:val="18"/>
                <w:lang w:eastAsia="pt-BR"/>
              </w:rPr>
              <w:tab/>
              <w:t xml:space="preserve">Meta anual </w:t>
            </w:r>
          </w:p>
        </w:tc>
      </w:tr>
      <w:tr w:rsidR="00121C7C" w:rsidRPr="001E051D" w14:paraId="08B545D9" w14:textId="77777777" w:rsidTr="001E051D">
        <w:tc>
          <w:tcPr>
            <w:tcW w:w="8494" w:type="dxa"/>
          </w:tcPr>
          <w:p w14:paraId="65685036" w14:textId="77777777" w:rsidR="00121C7C" w:rsidRPr="001E051D" w:rsidRDefault="00121C7C" w:rsidP="00243968">
            <w:pPr>
              <w:shd w:val="clear" w:color="auto" w:fill="FFFFFF"/>
              <w:spacing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Escolas atendidas pelo PRODESC/MS</w:t>
            </w:r>
            <w:r w:rsidRPr="001E051D">
              <w:rPr>
                <w:rFonts w:ascii="Verdana" w:eastAsia="Times New Roman" w:hAnsi="Verdana" w:cs="Arial"/>
                <w:sz w:val="18"/>
                <w:szCs w:val="18"/>
                <w:lang w:eastAsia="pt-BR"/>
              </w:rPr>
              <w:tab/>
            </w:r>
            <w:r w:rsidRPr="001E051D">
              <w:rPr>
                <w:rFonts w:ascii="Verdana" w:eastAsia="Times New Roman" w:hAnsi="Verdana" w:cs="Arial"/>
                <w:sz w:val="18"/>
                <w:szCs w:val="18"/>
                <w:lang w:eastAsia="pt-BR"/>
              </w:rPr>
              <w:tab/>
              <w:t xml:space="preserve">80% das escolas da Rede   </w:t>
            </w:r>
          </w:p>
          <w:p w14:paraId="34C51B4E" w14:textId="2AFA9740" w:rsidR="00121C7C" w:rsidRPr="001E051D" w:rsidRDefault="00121C7C" w:rsidP="00243968">
            <w:pPr>
              <w:shd w:val="clear" w:color="auto" w:fill="FFFFFF"/>
              <w:spacing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                                                                           Estadual de Ensino                                                                 </w:t>
            </w:r>
          </w:p>
        </w:tc>
      </w:tr>
      <w:tr w:rsidR="00121C7C" w:rsidRPr="001E051D" w14:paraId="55AA126A" w14:textId="77777777" w:rsidTr="001E051D">
        <w:tc>
          <w:tcPr>
            <w:tcW w:w="8494" w:type="dxa"/>
          </w:tcPr>
          <w:p w14:paraId="2D454663" w14:textId="0D3C4AA7" w:rsidR="00121C7C" w:rsidRPr="001E051D" w:rsidRDefault="00121C7C" w:rsidP="00243968">
            <w:pPr>
              <w:shd w:val="clear" w:color="auto" w:fill="FFFFFF"/>
              <w:spacing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Municípios participantes </w:t>
            </w:r>
            <w:r w:rsidRPr="001E051D">
              <w:rPr>
                <w:rFonts w:ascii="Verdana" w:eastAsia="Times New Roman" w:hAnsi="Verdana" w:cs="Arial"/>
                <w:sz w:val="18"/>
                <w:szCs w:val="18"/>
                <w:lang w:eastAsia="pt-BR"/>
              </w:rPr>
              <w:tab/>
            </w:r>
            <w:r w:rsidRPr="001E051D">
              <w:rPr>
                <w:rFonts w:ascii="Verdana" w:eastAsia="Times New Roman" w:hAnsi="Verdana" w:cs="Arial"/>
                <w:sz w:val="18"/>
                <w:szCs w:val="18"/>
                <w:lang w:eastAsia="pt-BR"/>
              </w:rPr>
              <w:tab/>
            </w:r>
            <w:r w:rsidR="003636FF" w:rsidRPr="001E051D">
              <w:rPr>
                <w:rFonts w:ascii="Verdana" w:eastAsia="Times New Roman" w:hAnsi="Verdana" w:cs="Arial"/>
                <w:sz w:val="18"/>
                <w:szCs w:val="18"/>
                <w:lang w:eastAsia="pt-BR"/>
              </w:rPr>
              <w:t xml:space="preserve">                     </w:t>
            </w:r>
            <w:r w:rsidRPr="001E051D">
              <w:rPr>
                <w:rFonts w:ascii="Verdana" w:eastAsia="Times New Roman" w:hAnsi="Verdana" w:cs="Arial"/>
                <w:sz w:val="18"/>
                <w:szCs w:val="18"/>
                <w:lang w:eastAsia="pt-BR"/>
              </w:rPr>
              <w:t>80%</w:t>
            </w:r>
            <w:r w:rsidR="003636FF" w:rsidRPr="001E051D">
              <w:rPr>
                <w:rFonts w:ascii="Verdana" w:eastAsia="Times New Roman" w:hAnsi="Verdana" w:cs="Arial"/>
                <w:sz w:val="18"/>
                <w:szCs w:val="18"/>
                <w:lang w:eastAsia="pt-BR"/>
              </w:rPr>
              <w:t xml:space="preserve"> dos M</w:t>
            </w:r>
            <w:r w:rsidRPr="001E051D">
              <w:rPr>
                <w:rFonts w:ascii="Verdana" w:eastAsia="Times New Roman" w:hAnsi="Verdana" w:cs="Arial"/>
                <w:sz w:val="18"/>
                <w:szCs w:val="18"/>
                <w:lang w:eastAsia="pt-BR"/>
              </w:rPr>
              <w:t xml:space="preserve">unicípios </w:t>
            </w:r>
          </w:p>
        </w:tc>
      </w:tr>
      <w:tr w:rsidR="00121C7C" w:rsidRPr="001E051D" w14:paraId="794A2A3B" w14:textId="77777777" w:rsidTr="001E051D">
        <w:tc>
          <w:tcPr>
            <w:tcW w:w="8494" w:type="dxa"/>
          </w:tcPr>
          <w:p w14:paraId="78914D2A" w14:textId="12407613" w:rsidR="00121C7C" w:rsidRPr="001E051D" w:rsidRDefault="00121C7C" w:rsidP="00243968">
            <w:pPr>
              <w:shd w:val="clear" w:color="auto" w:fill="FFFFFF"/>
              <w:spacing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Estudantes envolvidos </w:t>
            </w:r>
            <w:r w:rsidRPr="001E051D">
              <w:rPr>
                <w:rFonts w:ascii="Verdana" w:eastAsia="Times New Roman" w:hAnsi="Verdana" w:cs="Arial"/>
                <w:sz w:val="18"/>
                <w:szCs w:val="18"/>
                <w:lang w:eastAsia="pt-BR"/>
              </w:rPr>
              <w:tab/>
            </w:r>
            <w:r w:rsidRPr="001E051D">
              <w:rPr>
                <w:rFonts w:ascii="Verdana" w:eastAsia="Times New Roman" w:hAnsi="Verdana" w:cs="Arial"/>
                <w:sz w:val="18"/>
                <w:szCs w:val="18"/>
                <w:lang w:eastAsia="pt-BR"/>
              </w:rPr>
              <w:tab/>
            </w:r>
            <w:r w:rsidR="003636FF" w:rsidRPr="001E051D">
              <w:rPr>
                <w:rFonts w:ascii="Verdana" w:eastAsia="Times New Roman" w:hAnsi="Verdana" w:cs="Arial"/>
                <w:sz w:val="18"/>
                <w:szCs w:val="18"/>
                <w:lang w:eastAsia="pt-BR"/>
              </w:rPr>
              <w:t xml:space="preserve">                     30 mil E</w:t>
            </w:r>
            <w:r w:rsidRPr="001E051D">
              <w:rPr>
                <w:rFonts w:ascii="Verdana" w:eastAsia="Times New Roman" w:hAnsi="Verdana" w:cs="Arial"/>
                <w:sz w:val="18"/>
                <w:szCs w:val="18"/>
                <w:lang w:eastAsia="pt-BR"/>
              </w:rPr>
              <w:t>studantes</w:t>
            </w:r>
          </w:p>
        </w:tc>
      </w:tr>
      <w:tr w:rsidR="00121C7C" w:rsidRPr="001E051D" w14:paraId="037785BD" w14:textId="77777777" w:rsidTr="001E051D">
        <w:tc>
          <w:tcPr>
            <w:tcW w:w="8494" w:type="dxa"/>
          </w:tcPr>
          <w:p w14:paraId="4418E45C" w14:textId="77777777" w:rsidR="00121C7C" w:rsidRPr="001E051D" w:rsidRDefault="00121C7C" w:rsidP="00243968">
            <w:pPr>
              <w:shd w:val="clear" w:color="auto" w:fill="FFFFFF"/>
              <w:spacing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Professores Técnicos </w:t>
            </w:r>
            <w:r w:rsidRPr="001E051D">
              <w:rPr>
                <w:rFonts w:ascii="Verdana" w:eastAsia="Times New Roman" w:hAnsi="Verdana" w:cs="Arial"/>
                <w:sz w:val="18"/>
                <w:szCs w:val="18"/>
                <w:lang w:eastAsia="pt-BR"/>
              </w:rPr>
              <w:tab/>
            </w:r>
            <w:r w:rsidRPr="001E051D">
              <w:rPr>
                <w:rFonts w:ascii="Verdana" w:eastAsia="Times New Roman" w:hAnsi="Verdana" w:cs="Arial"/>
                <w:sz w:val="18"/>
                <w:szCs w:val="18"/>
                <w:lang w:eastAsia="pt-BR"/>
              </w:rPr>
              <w:tab/>
            </w:r>
            <w:r w:rsidR="003636FF" w:rsidRPr="001E051D">
              <w:rPr>
                <w:rFonts w:ascii="Verdana" w:eastAsia="Times New Roman" w:hAnsi="Verdana" w:cs="Arial"/>
                <w:sz w:val="18"/>
                <w:szCs w:val="18"/>
                <w:lang w:eastAsia="pt-BR"/>
              </w:rPr>
              <w:t xml:space="preserve">                     </w:t>
            </w:r>
            <w:r w:rsidRPr="001E051D">
              <w:rPr>
                <w:rFonts w:ascii="Verdana" w:eastAsia="Times New Roman" w:hAnsi="Verdana" w:cs="Arial"/>
                <w:sz w:val="18"/>
                <w:szCs w:val="18"/>
                <w:lang w:eastAsia="pt-BR"/>
              </w:rPr>
              <w:t xml:space="preserve">700 </w:t>
            </w:r>
            <w:r w:rsidR="003636FF" w:rsidRPr="001E051D">
              <w:rPr>
                <w:rFonts w:ascii="Verdana" w:eastAsia="Times New Roman" w:hAnsi="Verdana" w:cs="Arial"/>
                <w:sz w:val="18"/>
                <w:szCs w:val="18"/>
                <w:lang w:eastAsia="pt-BR"/>
              </w:rPr>
              <w:t>Profissionais de Educação</w:t>
            </w:r>
          </w:p>
          <w:p w14:paraId="2D4321E1" w14:textId="48B22F76" w:rsidR="003636FF" w:rsidRPr="001E051D" w:rsidRDefault="003636FF" w:rsidP="00243968">
            <w:pPr>
              <w:shd w:val="clear" w:color="auto" w:fill="FFFFFF"/>
              <w:spacing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                                                                           Física</w:t>
            </w:r>
          </w:p>
        </w:tc>
      </w:tr>
      <w:tr w:rsidR="00121C7C" w:rsidRPr="001E051D" w14:paraId="42EDF3FB" w14:textId="77777777" w:rsidTr="001E051D">
        <w:tc>
          <w:tcPr>
            <w:tcW w:w="8494" w:type="dxa"/>
          </w:tcPr>
          <w:p w14:paraId="1B5264B3" w14:textId="49AE21A3" w:rsidR="003636FF" w:rsidRPr="001E051D" w:rsidRDefault="003636FF" w:rsidP="00243968">
            <w:pPr>
              <w:shd w:val="clear" w:color="auto" w:fill="FFFFFF"/>
              <w:spacing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Eventos municipais, estaduais, Nacionais        </w:t>
            </w:r>
            <w:r w:rsidR="00121C7C" w:rsidRPr="001E051D">
              <w:rPr>
                <w:rFonts w:ascii="Verdana" w:eastAsia="Times New Roman" w:hAnsi="Verdana" w:cs="Arial"/>
                <w:sz w:val="18"/>
                <w:szCs w:val="18"/>
                <w:lang w:eastAsia="pt-BR"/>
              </w:rPr>
              <w:t xml:space="preserve">70 </w:t>
            </w:r>
            <w:r w:rsidRPr="001E051D">
              <w:rPr>
                <w:rFonts w:ascii="Verdana" w:eastAsia="Times New Roman" w:hAnsi="Verdana" w:cs="Arial"/>
                <w:sz w:val="18"/>
                <w:szCs w:val="18"/>
                <w:lang w:eastAsia="pt-BR"/>
              </w:rPr>
              <w:t xml:space="preserve"> eventos</w:t>
            </w:r>
          </w:p>
        </w:tc>
      </w:tr>
    </w:tbl>
    <w:p w14:paraId="5138C387" w14:textId="77777777" w:rsidR="003636FF" w:rsidRPr="001E051D" w:rsidRDefault="003636FF" w:rsidP="00327723">
      <w:pPr>
        <w:pStyle w:val="PargrafodaLista"/>
        <w:shd w:val="clear" w:color="auto" w:fill="FFFFFF"/>
        <w:spacing w:after="0" w:line="360" w:lineRule="auto"/>
        <w:ind w:left="0" w:firstLine="708"/>
        <w:jc w:val="both"/>
        <w:outlineLvl w:val="1"/>
        <w:rPr>
          <w:rFonts w:ascii="Verdana" w:eastAsia="Times New Roman" w:hAnsi="Verdana" w:cs="Arial"/>
          <w:b/>
          <w:sz w:val="18"/>
          <w:szCs w:val="18"/>
          <w:lang w:eastAsia="pt-BR"/>
        </w:rPr>
      </w:pPr>
    </w:p>
    <w:p w14:paraId="3FC36D26" w14:textId="535DD171" w:rsidR="00C578F7" w:rsidRPr="001E051D" w:rsidRDefault="00C578F7" w:rsidP="00327723">
      <w:pPr>
        <w:pStyle w:val="PargrafodaLista"/>
        <w:shd w:val="clear" w:color="auto" w:fill="FFFFFF"/>
        <w:spacing w:after="0" w:line="360" w:lineRule="auto"/>
        <w:ind w:left="0" w:firstLine="708"/>
        <w:jc w:val="both"/>
        <w:outlineLvl w:val="1"/>
        <w:rPr>
          <w:rFonts w:ascii="Verdana" w:eastAsia="Times New Roman" w:hAnsi="Verdana" w:cs="Arial"/>
          <w:b/>
          <w:sz w:val="18"/>
          <w:szCs w:val="18"/>
          <w:lang w:eastAsia="pt-BR"/>
        </w:rPr>
      </w:pPr>
      <w:r w:rsidRPr="001E051D">
        <w:rPr>
          <w:rFonts w:ascii="Verdana" w:eastAsia="Times New Roman" w:hAnsi="Verdana" w:cs="Arial"/>
          <w:b/>
          <w:sz w:val="18"/>
          <w:szCs w:val="18"/>
          <w:lang w:eastAsia="pt-BR"/>
        </w:rPr>
        <w:t>I</w:t>
      </w:r>
      <w:r w:rsidR="00914BF2" w:rsidRPr="001E051D">
        <w:rPr>
          <w:rFonts w:ascii="Verdana" w:eastAsia="Times New Roman" w:hAnsi="Verdana" w:cs="Arial"/>
          <w:b/>
          <w:sz w:val="18"/>
          <w:szCs w:val="18"/>
          <w:lang w:eastAsia="pt-BR"/>
        </w:rPr>
        <w:t>.1</w:t>
      </w:r>
      <w:r w:rsidR="00A74CA9" w:rsidRPr="001E051D">
        <w:rPr>
          <w:rFonts w:ascii="Verdana" w:eastAsia="Times New Roman" w:hAnsi="Verdana" w:cs="Arial"/>
          <w:b/>
          <w:sz w:val="18"/>
          <w:szCs w:val="18"/>
          <w:lang w:eastAsia="pt-BR"/>
        </w:rPr>
        <w:t>1</w:t>
      </w:r>
      <w:r w:rsidR="00914BF2" w:rsidRPr="001E051D">
        <w:rPr>
          <w:rFonts w:ascii="Verdana" w:eastAsia="Times New Roman" w:hAnsi="Verdana" w:cs="Arial"/>
          <w:b/>
          <w:sz w:val="18"/>
          <w:szCs w:val="18"/>
          <w:lang w:eastAsia="pt-BR"/>
        </w:rPr>
        <w:t xml:space="preserve">. </w:t>
      </w:r>
      <w:r w:rsidR="003636FF" w:rsidRPr="001E051D">
        <w:rPr>
          <w:rFonts w:ascii="Verdana" w:eastAsia="Times New Roman" w:hAnsi="Verdana" w:cs="Arial"/>
          <w:b/>
          <w:sz w:val="18"/>
          <w:szCs w:val="18"/>
          <w:lang w:eastAsia="pt-BR"/>
        </w:rPr>
        <w:t>Resultados Esperados</w:t>
      </w:r>
    </w:p>
    <w:p w14:paraId="39266620" w14:textId="77777777" w:rsidR="00914BF2" w:rsidRPr="001E051D" w:rsidRDefault="00914BF2" w:rsidP="00327723">
      <w:pPr>
        <w:pStyle w:val="PargrafodaLista"/>
        <w:shd w:val="clear" w:color="auto" w:fill="FFFFFF"/>
        <w:spacing w:after="0" w:line="360" w:lineRule="auto"/>
        <w:ind w:left="0" w:firstLine="708"/>
        <w:jc w:val="both"/>
        <w:outlineLvl w:val="1"/>
        <w:rPr>
          <w:rFonts w:ascii="Verdana" w:eastAsia="Times New Roman" w:hAnsi="Verdana" w:cs="Arial"/>
          <w:b/>
          <w:sz w:val="18"/>
          <w:szCs w:val="18"/>
          <w:lang w:eastAsia="pt-BR"/>
        </w:rPr>
      </w:pPr>
    </w:p>
    <w:p w14:paraId="6A1CB069" w14:textId="698A38E7" w:rsidR="00C578F7" w:rsidRPr="001E051D" w:rsidRDefault="00C578F7" w:rsidP="00C578F7">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Identificação e desenvolvimento contínuo de talentos esportivos</w:t>
      </w:r>
      <w:r w:rsidR="00301E85" w:rsidRPr="001E051D">
        <w:rPr>
          <w:rFonts w:ascii="Verdana" w:eastAsia="Times New Roman" w:hAnsi="Verdana" w:cs="Arial"/>
          <w:sz w:val="18"/>
          <w:szCs w:val="18"/>
          <w:lang w:eastAsia="pt-BR"/>
        </w:rPr>
        <w:t>;</w:t>
      </w:r>
      <w:r w:rsidRPr="001E051D">
        <w:rPr>
          <w:rFonts w:ascii="Verdana" w:eastAsia="Times New Roman" w:hAnsi="Verdana" w:cs="Arial"/>
          <w:sz w:val="18"/>
          <w:szCs w:val="18"/>
          <w:lang w:eastAsia="pt-BR"/>
        </w:rPr>
        <w:t xml:space="preserve"> </w:t>
      </w:r>
    </w:p>
    <w:p w14:paraId="42E85019" w14:textId="3D9B37D0" w:rsidR="00C578F7" w:rsidRPr="001E051D" w:rsidRDefault="00C578F7" w:rsidP="00C578F7">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Ampliação da base esportiva estadual e fortalecimento das seleções escolares</w:t>
      </w:r>
      <w:r w:rsidR="00301E85" w:rsidRPr="001E051D">
        <w:rPr>
          <w:rFonts w:ascii="Verdana" w:eastAsia="Times New Roman" w:hAnsi="Verdana" w:cs="Arial"/>
          <w:sz w:val="18"/>
          <w:szCs w:val="18"/>
          <w:lang w:eastAsia="pt-BR"/>
        </w:rPr>
        <w:t>;</w:t>
      </w:r>
      <w:r w:rsidRPr="001E051D">
        <w:rPr>
          <w:rFonts w:ascii="Verdana" w:eastAsia="Times New Roman" w:hAnsi="Verdana" w:cs="Arial"/>
          <w:sz w:val="18"/>
          <w:szCs w:val="18"/>
          <w:lang w:eastAsia="pt-BR"/>
        </w:rPr>
        <w:t xml:space="preserve"> </w:t>
      </w:r>
    </w:p>
    <w:p w14:paraId="005CE679" w14:textId="157A1148" w:rsidR="00C578F7" w:rsidRPr="001E051D" w:rsidRDefault="00C578F7" w:rsidP="00C578F7">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Integração efetiva entre educação, esporte e cidadania</w:t>
      </w:r>
      <w:r w:rsidR="00301E85" w:rsidRPr="001E051D">
        <w:rPr>
          <w:rFonts w:ascii="Verdana" w:eastAsia="Times New Roman" w:hAnsi="Verdana" w:cs="Arial"/>
          <w:sz w:val="18"/>
          <w:szCs w:val="18"/>
          <w:lang w:eastAsia="pt-BR"/>
        </w:rPr>
        <w:t>;</w:t>
      </w:r>
    </w:p>
    <w:p w14:paraId="5A65665B" w14:textId="69408FB5" w:rsidR="00C578F7" w:rsidRPr="001E051D" w:rsidRDefault="00C578F7" w:rsidP="00C578F7">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 Fortalecimento da imagem de Mato Grosso do Sul como estado promotor do esporte educacional e de formação. </w:t>
      </w:r>
    </w:p>
    <w:p w14:paraId="6CD601CC" w14:textId="14228874" w:rsidR="00C578F7" w:rsidRPr="001E051D" w:rsidRDefault="00C578F7" w:rsidP="00C578F7">
      <w:pPr>
        <w:shd w:val="clear" w:color="auto" w:fill="FFFFFF"/>
        <w:spacing w:after="0" w:line="360" w:lineRule="auto"/>
        <w:jc w:val="both"/>
        <w:outlineLvl w:val="1"/>
        <w:rPr>
          <w:rFonts w:ascii="Verdana" w:eastAsia="Times New Roman" w:hAnsi="Verdana" w:cs="Arial"/>
          <w:b/>
          <w:sz w:val="18"/>
          <w:szCs w:val="18"/>
          <w:lang w:eastAsia="pt-BR"/>
        </w:rPr>
      </w:pPr>
    </w:p>
    <w:p w14:paraId="25A8C02F" w14:textId="0089A7DA" w:rsidR="00914BF2" w:rsidRPr="001E051D" w:rsidRDefault="00C578F7" w:rsidP="00C578F7">
      <w:pPr>
        <w:shd w:val="clear" w:color="auto" w:fill="FFFFFF"/>
        <w:spacing w:after="0" w:line="360" w:lineRule="auto"/>
        <w:jc w:val="both"/>
        <w:outlineLvl w:val="1"/>
        <w:rPr>
          <w:rFonts w:ascii="Verdana" w:eastAsia="Times New Roman" w:hAnsi="Verdana" w:cs="Arial"/>
          <w:b/>
          <w:sz w:val="18"/>
          <w:szCs w:val="18"/>
          <w:lang w:eastAsia="pt-BR"/>
        </w:rPr>
      </w:pPr>
      <w:r w:rsidRPr="001E051D">
        <w:rPr>
          <w:rFonts w:ascii="Verdana" w:eastAsia="Times New Roman" w:hAnsi="Verdana" w:cs="Arial"/>
          <w:b/>
          <w:sz w:val="18"/>
          <w:szCs w:val="18"/>
          <w:lang w:eastAsia="pt-BR"/>
        </w:rPr>
        <w:tab/>
      </w:r>
    </w:p>
    <w:p w14:paraId="14764267" w14:textId="0BCBEBFC" w:rsidR="00C578F7" w:rsidRPr="001E051D" w:rsidRDefault="00C578F7" w:rsidP="00914BF2">
      <w:pPr>
        <w:shd w:val="clear" w:color="auto" w:fill="FFFFFF"/>
        <w:spacing w:after="0" w:line="360" w:lineRule="auto"/>
        <w:ind w:firstLine="708"/>
        <w:jc w:val="both"/>
        <w:outlineLvl w:val="1"/>
        <w:rPr>
          <w:rFonts w:ascii="Verdana" w:eastAsia="Times New Roman" w:hAnsi="Verdana" w:cs="Arial"/>
          <w:b/>
          <w:sz w:val="18"/>
          <w:szCs w:val="18"/>
          <w:lang w:eastAsia="pt-BR"/>
        </w:rPr>
      </w:pPr>
      <w:r w:rsidRPr="001E051D">
        <w:rPr>
          <w:rFonts w:ascii="Verdana" w:eastAsia="Times New Roman" w:hAnsi="Verdana" w:cs="Arial"/>
          <w:b/>
          <w:sz w:val="18"/>
          <w:szCs w:val="18"/>
          <w:lang w:eastAsia="pt-BR"/>
        </w:rPr>
        <w:t>I.12</w:t>
      </w:r>
      <w:r w:rsidR="00914BF2" w:rsidRPr="001E051D">
        <w:rPr>
          <w:rFonts w:ascii="Verdana" w:eastAsia="Times New Roman" w:hAnsi="Verdana" w:cs="Arial"/>
          <w:b/>
          <w:sz w:val="18"/>
          <w:szCs w:val="18"/>
          <w:lang w:eastAsia="pt-BR"/>
        </w:rPr>
        <w:t xml:space="preserve">. </w:t>
      </w:r>
      <w:r w:rsidRPr="001E051D">
        <w:rPr>
          <w:rFonts w:ascii="Verdana" w:eastAsia="Times New Roman" w:hAnsi="Verdana" w:cs="Arial"/>
          <w:b/>
          <w:sz w:val="18"/>
          <w:szCs w:val="18"/>
          <w:lang w:eastAsia="pt-BR"/>
        </w:rPr>
        <w:tab/>
        <w:t xml:space="preserve">Monitoramento e Avaliação </w:t>
      </w:r>
    </w:p>
    <w:p w14:paraId="02DCF73E" w14:textId="0B3138C8" w:rsidR="00C578F7" w:rsidRPr="001E051D" w:rsidRDefault="00C578F7" w:rsidP="00C578F7">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ab/>
        <w:t xml:space="preserve">Relatórios Bimestrais dos Professores Técnicos </w:t>
      </w:r>
    </w:p>
    <w:p w14:paraId="7A5C0122" w14:textId="0F667831" w:rsidR="00C578F7" w:rsidRPr="001E051D" w:rsidRDefault="00C578F7" w:rsidP="00C578F7">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ab/>
        <w:t xml:space="preserve">Relatórios Semestrais da Direção Escolar </w:t>
      </w:r>
    </w:p>
    <w:p w14:paraId="691DA17A" w14:textId="73C2B8D4" w:rsidR="00C578F7" w:rsidRPr="001E051D" w:rsidRDefault="00C578F7" w:rsidP="00C578F7">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ab/>
        <w:t xml:space="preserve">Resultado protocolos testes físicos aplicados </w:t>
      </w:r>
    </w:p>
    <w:p w14:paraId="1039986D" w14:textId="7172335A" w:rsidR="00C578F7" w:rsidRPr="001E051D" w:rsidRDefault="00C578F7" w:rsidP="00C578F7">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lastRenderedPageBreak/>
        <w:tab/>
        <w:t xml:space="preserve">Resultados SISDET (Sistema de Avaliação de Atletas) </w:t>
      </w:r>
    </w:p>
    <w:p w14:paraId="4528F49D" w14:textId="178272BC" w:rsidR="00C578F7" w:rsidRPr="001E051D" w:rsidRDefault="00C578F7" w:rsidP="00C578F7">
      <w:pPr>
        <w:shd w:val="clear" w:color="auto" w:fill="FFFFFF"/>
        <w:spacing w:after="0" w:line="360" w:lineRule="auto"/>
        <w:ind w:left="708"/>
        <w:jc w:val="both"/>
        <w:outlineLvl w:val="1"/>
        <w:rPr>
          <w:rFonts w:ascii="Verdana" w:eastAsia="Times New Roman" w:hAnsi="Verdana" w:cs="Arial"/>
          <w:sz w:val="18"/>
          <w:szCs w:val="18"/>
          <w:lang w:eastAsia="pt-BR"/>
        </w:rPr>
      </w:pPr>
      <w:r w:rsidRPr="001E051D">
        <w:rPr>
          <w:rFonts w:ascii="Verdana" w:eastAsia="Times New Roman" w:hAnsi="Verdana" w:cs="Arial"/>
          <w:sz w:val="18"/>
          <w:szCs w:val="18"/>
          <w:lang w:eastAsia="pt-BR"/>
        </w:rPr>
        <w:t xml:space="preserve">Relatório do Monitoramento e Fiscalização pelas Coordenadorias Regionais de Educação </w:t>
      </w:r>
    </w:p>
    <w:p w14:paraId="210448FC" w14:textId="77777777" w:rsidR="004137BC" w:rsidRPr="001E051D" w:rsidRDefault="004137BC" w:rsidP="004137BC">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3C70C04B" w14:textId="5684404E" w:rsidR="004137BC" w:rsidRPr="001E051D" w:rsidRDefault="004137BC" w:rsidP="004137BC">
      <w:pPr>
        <w:pStyle w:val="PargrafodaLista"/>
        <w:shd w:val="clear" w:color="auto" w:fill="FFFFFF"/>
        <w:spacing w:after="0" w:line="360" w:lineRule="auto"/>
        <w:ind w:left="0"/>
        <w:jc w:val="center"/>
        <w:outlineLvl w:val="1"/>
        <w:rPr>
          <w:rFonts w:ascii="Verdana" w:eastAsia="Times New Roman" w:hAnsi="Verdana" w:cs="Arial"/>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Título II</w:t>
      </w:r>
    </w:p>
    <w:p w14:paraId="4C8DC16E" w14:textId="7768BCBA" w:rsidR="004137BC" w:rsidRPr="001E051D" w:rsidRDefault="004137BC" w:rsidP="004137BC">
      <w:pPr>
        <w:pStyle w:val="PargrafodaLista"/>
        <w:shd w:val="clear" w:color="auto" w:fill="FFFFFF"/>
        <w:spacing w:after="0" w:line="360" w:lineRule="auto"/>
        <w:ind w:left="0"/>
        <w:jc w:val="center"/>
        <w:outlineLvl w:val="1"/>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 xml:space="preserve">Normas Regulamentares </w:t>
      </w:r>
    </w:p>
    <w:p w14:paraId="47E02A3C" w14:textId="28161375" w:rsidR="00020447" w:rsidRPr="001E051D" w:rsidRDefault="00B66737" w:rsidP="007118C9">
      <w:pPr>
        <w:pStyle w:val="PargrafodaLista"/>
        <w:shd w:val="clear" w:color="auto" w:fill="FFFFFF"/>
        <w:spacing w:after="0" w:line="360" w:lineRule="auto"/>
        <w:ind w:left="0"/>
        <w:jc w:val="both"/>
        <w:outlineLvl w:val="1"/>
        <w:rPr>
          <w:rFonts w:ascii="Verdana" w:eastAsia="Times New Roman" w:hAnsi="Verdana" w:cs="Arial"/>
          <w:color w:val="212529"/>
          <w:sz w:val="18"/>
          <w:szCs w:val="18"/>
          <w:lang w:eastAsia="pt-BR"/>
        </w:rPr>
      </w:pPr>
      <w:r w:rsidRPr="001E051D">
        <w:rPr>
          <w:rFonts w:ascii="Verdana" w:eastAsia="Times New Roman" w:hAnsi="Verdana" w:cs="Arial"/>
          <w:sz w:val="18"/>
          <w:szCs w:val="18"/>
          <w:lang w:eastAsia="pt-BR"/>
        </w:rPr>
        <w:t>Art. 1º</w:t>
      </w:r>
      <w:r w:rsidR="00480C47" w:rsidRPr="001E051D">
        <w:rPr>
          <w:rFonts w:ascii="Verdana" w:eastAsia="Times New Roman" w:hAnsi="Verdana" w:cs="Arial"/>
          <w:sz w:val="18"/>
          <w:szCs w:val="18"/>
          <w:lang w:eastAsia="pt-BR"/>
        </w:rPr>
        <w:t xml:space="preserve">- </w:t>
      </w:r>
      <w:r w:rsidR="00A77FBD" w:rsidRPr="001E051D">
        <w:rPr>
          <w:rFonts w:ascii="Verdana" w:eastAsia="Times New Roman" w:hAnsi="Verdana" w:cs="Arial"/>
          <w:sz w:val="18"/>
          <w:szCs w:val="18"/>
          <w:lang w:eastAsia="pt-BR"/>
        </w:rPr>
        <w:t>A</w:t>
      </w:r>
      <w:r w:rsidR="00DD04C6" w:rsidRPr="001E051D">
        <w:rPr>
          <w:rFonts w:ascii="Verdana" w:eastAsia="Times New Roman" w:hAnsi="Verdana" w:cs="Arial"/>
          <w:sz w:val="18"/>
          <w:szCs w:val="18"/>
          <w:lang w:eastAsia="pt-BR"/>
        </w:rPr>
        <w:t xml:space="preserve"> Secretaria de Estado de Turismo, Espor</w:t>
      </w:r>
      <w:r w:rsidR="00DC312A" w:rsidRPr="001E051D">
        <w:rPr>
          <w:rFonts w:ascii="Verdana" w:eastAsia="Times New Roman" w:hAnsi="Verdana" w:cs="Arial"/>
          <w:sz w:val="18"/>
          <w:szCs w:val="18"/>
          <w:lang w:eastAsia="pt-BR"/>
        </w:rPr>
        <w:t>te</w:t>
      </w:r>
      <w:r w:rsidR="005C64BE" w:rsidRPr="001E051D">
        <w:rPr>
          <w:rFonts w:ascii="Verdana" w:eastAsia="Times New Roman" w:hAnsi="Verdana" w:cs="Arial"/>
          <w:sz w:val="18"/>
          <w:szCs w:val="18"/>
          <w:lang w:eastAsia="pt-BR"/>
        </w:rPr>
        <w:t xml:space="preserve"> e</w:t>
      </w:r>
      <w:r w:rsidR="00DC312A" w:rsidRPr="001E051D">
        <w:rPr>
          <w:rFonts w:ascii="Verdana" w:eastAsia="Times New Roman" w:hAnsi="Verdana" w:cs="Arial"/>
          <w:sz w:val="18"/>
          <w:szCs w:val="18"/>
          <w:lang w:eastAsia="pt-BR"/>
        </w:rPr>
        <w:t xml:space="preserve"> Cultura </w:t>
      </w:r>
      <w:r w:rsidR="008010EB" w:rsidRPr="001E051D">
        <w:rPr>
          <w:rFonts w:ascii="Verdana" w:eastAsia="Times New Roman" w:hAnsi="Verdana" w:cs="Arial"/>
          <w:sz w:val="18"/>
          <w:szCs w:val="18"/>
          <w:lang w:eastAsia="pt-BR"/>
        </w:rPr>
        <w:t>(SETESC</w:t>
      </w:r>
      <w:r w:rsidR="005F3F22" w:rsidRPr="001E051D">
        <w:rPr>
          <w:rFonts w:ascii="Verdana" w:eastAsia="Times New Roman" w:hAnsi="Verdana" w:cs="Arial"/>
          <w:sz w:val="18"/>
          <w:szCs w:val="18"/>
          <w:lang w:eastAsia="pt-BR"/>
        </w:rPr>
        <w:t>/MS</w:t>
      </w:r>
      <w:r w:rsidR="00DD04C6" w:rsidRPr="001E051D">
        <w:rPr>
          <w:rFonts w:ascii="Verdana" w:eastAsia="Times New Roman" w:hAnsi="Verdana" w:cs="Arial"/>
          <w:sz w:val="18"/>
          <w:szCs w:val="18"/>
          <w:lang w:eastAsia="pt-BR"/>
        </w:rPr>
        <w:t>)</w:t>
      </w:r>
      <w:r w:rsidR="00D400BE" w:rsidRPr="001E051D">
        <w:rPr>
          <w:rFonts w:ascii="Verdana" w:eastAsia="Times New Roman" w:hAnsi="Verdana" w:cs="Arial"/>
          <w:sz w:val="18"/>
          <w:szCs w:val="18"/>
          <w:lang w:eastAsia="pt-BR"/>
        </w:rPr>
        <w:t>, com a inter</w:t>
      </w:r>
      <w:r w:rsidR="005F3F22" w:rsidRPr="001E051D">
        <w:rPr>
          <w:rFonts w:ascii="Verdana" w:eastAsia="Times New Roman" w:hAnsi="Verdana" w:cs="Arial"/>
          <w:sz w:val="18"/>
          <w:szCs w:val="18"/>
          <w:lang w:eastAsia="pt-BR"/>
        </w:rPr>
        <w:t>veniência da Fundação de Desporto</w:t>
      </w:r>
      <w:r w:rsidR="00D400BE" w:rsidRPr="001E051D">
        <w:rPr>
          <w:rFonts w:ascii="Verdana" w:eastAsia="Times New Roman" w:hAnsi="Verdana" w:cs="Arial"/>
          <w:sz w:val="18"/>
          <w:szCs w:val="18"/>
          <w:lang w:eastAsia="pt-BR"/>
        </w:rPr>
        <w:t xml:space="preserve"> e Lazer de MS (FUNDESPORTE</w:t>
      </w:r>
      <w:r w:rsidR="00154348" w:rsidRPr="001E051D">
        <w:rPr>
          <w:rFonts w:ascii="Verdana" w:eastAsia="Times New Roman" w:hAnsi="Verdana" w:cs="Arial"/>
          <w:sz w:val="18"/>
          <w:szCs w:val="18"/>
          <w:lang w:eastAsia="pt-BR"/>
        </w:rPr>
        <w:t>)</w:t>
      </w:r>
      <w:r w:rsidR="00D400BE" w:rsidRPr="001E051D">
        <w:rPr>
          <w:rFonts w:ascii="Verdana" w:eastAsia="Times New Roman" w:hAnsi="Verdana" w:cs="Arial"/>
          <w:sz w:val="18"/>
          <w:szCs w:val="18"/>
          <w:lang w:eastAsia="pt-BR"/>
        </w:rPr>
        <w:t xml:space="preserve"> </w:t>
      </w:r>
      <w:r w:rsidR="00DD04C6" w:rsidRPr="001E051D">
        <w:rPr>
          <w:rFonts w:ascii="Verdana" w:eastAsia="Times New Roman" w:hAnsi="Verdana" w:cs="Arial"/>
          <w:sz w:val="18"/>
          <w:szCs w:val="18"/>
          <w:lang w:eastAsia="pt-BR"/>
        </w:rPr>
        <w:t xml:space="preserve"> </w:t>
      </w:r>
      <w:r w:rsidR="00D400BE" w:rsidRPr="001E051D">
        <w:rPr>
          <w:rFonts w:ascii="Verdana" w:eastAsia="Times New Roman" w:hAnsi="Verdana" w:cs="Arial"/>
          <w:sz w:val="18"/>
          <w:szCs w:val="18"/>
          <w:lang w:eastAsia="pt-BR"/>
        </w:rPr>
        <w:t>em ação compartilhada</w:t>
      </w:r>
      <w:r w:rsidR="00A77FBD" w:rsidRPr="001E051D">
        <w:rPr>
          <w:rFonts w:ascii="Verdana" w:eastAsia="Times New Roman" w:hAnsi="Verdana" w:cs="Arial"/>
          <w:sz w:val="18"/>
          <w:szCs w:val="18"/>
          <w:lang w:eastAsia="pt-BR"/>
        </w:rPr>
        <w:t xml:space="preserve"> com a Secretaria de Estado d</w:t>
      </w:r>
      <w:r w:rsidR="00247EA9" w:rsidRPr="001E051D">
        <w:rPr>
          <w:rFonts w:ascii="Verdana" w:eastAsia="Times New Roman" w:hAnsi="Verdana" w:cs="Arial"/>
          <w:sz w:val="18"/>
          <w:szCs w:val="18"/>
          <w:lang w:eastAsia="pt-BR"/>
        </w:rPr>
        <w:t>e</w:t>
      </w:r>
      <w:r w:rsidR="00154348" w:rsidRPr="001E051D">
        <w:rPr>
          <w:rFonts w:ascii="Verdana" w:eastAsia="Times New Roman" w:hAnsi="Verdana" w:cs="Arial"/>
          <w:sz w:val="18"/>
          <w:szCs w:val="18"/>
          <w:lang w:eastAsia="pt-BR"/>
        </w:rPr>
        <w:t xml:space="preserve"> Educação (SED/MS), pela Superintendência de Modalidades e Programas Educacionais por seu Núcleo de Esporte (NESP/SUPRE/SED-MS) </w:t>
      </w:r>
      <w:r w:rsidR="00A77FBD" w:rsidRPr="001E051D">
        <w:rPr>
          <w:rFonts w:ascii="Verdana" w:eastAsia="Times New Roman" w:hAnsi="Verdana" w:cs="Arial"/>
          <w:sz w:val="18"/>
          <w:szCs w:val="18"/>
          <w:lang w:eastAsia="pt-BR"/>
        </w:rPr>
        <w:t xml:space="preserve"> desenvolve o Programa </w:t>
      </w:r>
      <w:r w:rsidR="00D66C53" w:rsidRPr="001E051D">
        <w:rPr>
          <w:rFonts w:ascii="Verdana" w:eastAsia="Times New Roman" w:hAnsi="Verdana" w:cs="Arial"/>
          <w:sz w:val="18"/>
          <w:szCs w:val="18"/>
          <w:lang w:eastAsia="pt-BR"/>
        </w:rPr>
        <w:t xml:space="preserve">MS </w:t>
      </w:r>
      <w:r w:rsidR="00B65544" w:rsidRPr="001E051D">
        <w:rPr>
          <w:rFonts w:ascii="Verdana" w:eastAsia="Times New Roman" w:hAnsi="Verdana" w:cs="Arial"/>
          <w:color w:val="212529"/>
          <w:sz w:val="18"/>
          <w:szCs w:val="18"/>
          <w:lang w:eastAsia="pt-BR"/>
        </w:rPr>
        <w:t>Desporto</w:t>
      </w:r>
      <w:r w:rsidR="00D66C53" w:rsidRPr="001E051D">
        <w:rPr>
          <w:rFonts w:ascii="Verdana" w:eastAsia="Times New Roman" w:hAnsi="Verdana" w:cs="Arial"/>
          <w:color w:val="212529"/>
          <w:sz w:val="18"/>
          <w:szCs w:val="18"/>
          <w:lang w:eastAsia="pt-BR"/>
        </w:rPr>
        <w:t xml:space="preserve"> Escolar</w:t>
      </w:r>
      <w:r w:rsidR="00FF5628" w:rsidRPr="001E051D">
        <w:rPr>
          <w:rFonts w:ascii="Verdana" w:eastAsia="Times New Roman" w:hAnsi="Verdana" w:cs="Arial"/>
          <w:color w:val="212529"/>
          <w:sz w:val="18"/>
          <w:szCs w:val="18"/>
          <w:lang w:eastAsia="pt-BR"/>
        </w:rPr>
        <w:t xml:space="preserve"> (</w:t>
      </w:r>
      <w:r w:rsidR="00DD04C6" w:rsidRPr="001E051D">
        <w:rPr>
          <w:rFonts w:ascii="Verdana" w:eastAsia="Times New Roman" w:hAnsi="Verdana" w:cs="Arial"/>
          <w:color w:val="212529"/>
          <w:sz w:val="18"/>
          <w:szCs w:val="18"/>
          <w:lang w:eastAsia="pt-BR"/>
        </w:rPr>
        <w:t>PRODESC</w:t>
      </w:r>
      <w:r w:rsidR="00154348" w:rsidRPr="001E051D">
        <w:rPr>
          <w:rFonts w:ascii="Verdana" w:eastAsia="Times New Roman" w:hAnsi="Verdana" w:cs="Arial"/>
          <w:color w:val="212529"/>
          <w:sz w:val="18"/>
          <w:szCs w:val="18"/>
          <w:lang w:eastAsia="pt-BR"/>
        </w:rPr>
        <w:t>/MS</w:t>
      </w:r>
      <w:r w:rsidR="00FF5628" w:rsidRPr="001E051D">
        <w:rPr>
          <w:rFonts w:ascii="Verdana" w:eastAsia="Times New Roman" w:hAnsi="Verdana" w:cs="Arial"/>
          <w:color w:val="212529"/>
          <w:sz w:val="18"/>
          <w:szCs w:val="18"/>
          <w:lang w:eastAsia="pt-BR"/>
        </w:rPr>
        <w:t>)</w:t>
      </w:r>
      <w:r w:rsidR="0007672E" w:rsidRPr="001E051D">
        <w:rPr>
          <w:rFonts w:ascii="Verdana" w:eastAsia="Times New Roman" w:hAnsi="Verdana" w:cs="Arial"/>
          <w:color w:val="212529"/>
          <w:sz w:val="18"/>
          <w:szCs w:val="18"/>
          <w:lang w:eastAsia="pt-BR"/>
        </w:rPr>
        <w:t>,</w:t>
      </w:r>
      <w:r w:rsidR="00FF5628" w:rsidRPr="001E051D">
        <w:rPr>
          <w:rFonts w:ascii="Verdana" w:eastAsia="Times New Roman" w:hAnsi="Verdana" w:cs="Arial"/>
          <w:color w:val="212529"/>
          <w:sz w:val="18"/>
          <w:szCs w:val="18"/>
          <w:lang w:eastAsia="pt-BR"/>
        </w:rPr>
        <w:t xml:space="preserve"> </w:t>
      </w:r>
      <w:r w:rsidR="007E63C8" w:rsidRPr="001E051D">
        <w:rPr>
          <w:rFonts w:ascii="Verdana" w:eastAsia="Times New Roman" w:hAnsi="Verdana" w:cs="Arial"/>
          <w:color w:val="212529"/>
          <w:sz w:val="18"/>
          <w:szCs w:val="18"/>
          <w:lang w:eastAsia="pt-BR"/>
        </w:rPr>
        <w:t>enquanto política pública do Governo do Estado de Mato Grosso do Sul,</w:t>
      </w:r>
      <w:r w:rsidR="00154348" w:rsidRPr="001E051D">
        <w:rPr>
          <w:rFonts w:ascii="Verdana" w:eastAsia="Times New Roman" w:hAnsi="Verdana" w:cs="Arial"/>
          <w:color w:val="212529"/>
          <w:sz w:val="18"/>
          <w:szCs w:val="18"/>
          <w:lang w:eastAsia="pt-BR"/>
        </w:rPr>
        <w:t xml:space="preserve"> </w:t>
      </w:r>
      <w:r w:rsidR="005F3F22" w:rsidRPr="001E051D">
        <w:rPr>
          <w:rFonts w:ascii="Verdana" w:eastAsia="Times New Roman" w:hAnsi="Verdana" w:cs="Arial"/>
          <w:color w:val="212529"/>
          <w:sz w:val="18"/>
          <w:szCs w:val="18"/>
          <w:lang w:eastAsia="pt-BR"/>
        </w:rPr>
        <w:t>tendo</w:t>
      </w:r>
      <w:r w:rsidR="006B4FA5" w:rsidRPr="001E051D">
        <w:rPr>
          <w:rFonts w:ascii="Verdana" w:eastAsia="Times New Roman" w:hAnsi="Verdana" w:cs="Arial"/>
          <w:color w:val="212529"/>
          <w:sz w:val="18"/>
          <w:szCs w:val="18"/>
          <w:lang w:eastAsia="pt-BR"/>
        </w:rPr>
        <w:t xml:space="preserve"> </w:t>
      </w:r>
      <w:r w:rsidR="00154348" w:rsidRPr="001E051D">
        <w:rPr>
          <w:rFonts w:ascii="Verdana" w:eastAsia="Times New Roman" w:hAnsi="Verdana" w:cs="Arial"/>
          <w:color w:val="212529"/>
          <w:sz w:val="18"/>
          <w:szCs w:val="18"/>
          <w:lang w:eastAsia="pt-BR"/>
        </w:rPr>
        <w:t xml:space="preserve">por </w:t>
      </w:r>
      <w:r w:rsidR="006B4FA5" w:rsidRPr="001E051D">
        <w:rPr>
          <w:rFonts w:ascii="Verdana" w:eastAsia="Times New Roman" w:hAnsi="Verdana" w:cs="Arial"/>
          <w:color w:val="212529"/>
          <w:sz w:val="18"/>
          <w:szCs w:val="18"/>
          <w:lang w:eastAsia="pt-BR"/>
        </w:rPr>
        <w:t xml:space="preserve">finalidade promover o desenvolvimento integral dos estudantes por meio do esporte, articulando </w:t>
      </w:r>
      <w:r w:rsidR="00154348" w:rsidRPr="001E051D">
        <w:rPr>
          <w:rFonts w:ascii="Verdana" w:eastAsia="Times New Roman" w:hAnsi="Verdana" w:cs="Arial"/>
          <w:color w:val="212529"/>
          <w:sz w:val="18"/>
          <w:szCs w:val="18"/>
          <w:lang w:eastAsia="pt-BR"/>
        </w:rPr>
        <w:t xml:space="preserve">a </w:t>
      </w:r>
      <w:r w:rsidR="006B4FA5" w:rsidRPr="001E051D">
        <w:rPr>
          <w:rFonts w:ascii="Verdana" w:eastAsia="Times New Roman" w:hAnsi="Verdana" w:cs="Arial"/>
          <w:color w:val="212529"/>
          <w:sz w:val="18"/>
          <w:szCs w:val="18"/>
          <w:lang w:eastAsia="pt-BR"/>
        </w:rPr>
        <w:t xml:space="preserve">formação educacional, inclusão social e descoberta de talentos esportivos. </w:t>
      </w:r>
    </w:p>
    <w:p w14:paraId="67D8F433" w14:textId="78E5A339" w:rsidR="006B4FA5" w:rsidRPr="001E051D" w:rsidRDefault="00B66737" w:rsidP="007118C9">
      <w:pPr>
        <w:shd w:val="clear" w:color="auto" w:fill="FFFFFF"/>
        <w:spacing w:after="0" w:line="360" w:lineRule="auto"/>
        <w:jc w:val="both"/>
        <w:outlineLvl w:val="1"/>
        <w:rPr>
          <w:rFonts w:ascii="Verdana" w:eastAsia="Times New Roman" w:hAnsi="Verdana" w:cs="Arial"/>
          <w:sz w:val="18"/>
          <w:szCs w:val="18"/>
          <w:lang w:eastAsia="pt-BR"/>
        </w:rPr>
      </w:pPr>
      <w:r w:rsidRPr="001E051D">
        <w:rPr>
          <w:rFonts w:ascii="Verdana" w:eastAsia="Times New Roman" w:hAnsi="Verdana" w:cs="Arial"/>
          <w:color w:val="212529"/>
          <w:sz w:val="18"/>
          <w:szCs w:val="18"/>
          <w:lang w:eastAsia="pt-BR"/>
        </w:rPr>
        <w:t>Art. 2°</w:t>
      </w:r>
      <w:r w:rsidR="00020447" w:rsidRPr="001E051D">
        <w:rPr>
          <w:rFonts w:ascii="Verdana" w:eastAsia="Times New Roman" w:hAnsi="Verdana" w:cs="Arial"/>
          <w:color w:val="212529"/>
          <w:sz w:val="18"/>
          <w:szCs w:val="18"/>
          <w:lang w:eastAsia="pt-BR"/>
        </w:rPr>
        <w:t xml:space="preserve">- </w:t>
      </w:r>
      <w:r w:rsidR="00154348" w:rsidRPr="001E051D">
        <w:rPr>
          <w:rFonts w:ascii="Verdana" w:eastAsia="Times New Roman" w:hAnsi="Verdana" w:cs="Arial"/>
          <w:color w:val="212529"/>
          <w:sz w:val="18"/>
          <w:szCs w:val="18"/>
          <w:lang w:eastAsia="pt-BR"/>
        </w:rPr>
        <w:t xml:space="preserve">O PRODESC/MS </w:t>
      </w:r>
      <w:r w:rsidR="006B4FA5" w:rsidRPr="001E051D">
        <w:rPr>
          <w:rFonts w:ascii="Verdana" w:eastAsia="Times New Roman" w:hAnsi="Verdana" w:cs="Arial"/>
          <w:color w:val="212529"/>
          <w:sz w:val="18"/>
          <w:szCs w:val="18"/>
          <w:lang w:eastAsia="pt-BR"/>
        </w:rPr>
        <w:t xml:space="preserve">estrutura-se em dois eixos complementares: </w:t>
      </w:r>
    </w:p>
    <w:p w14:paraId="727C43B1" w14:textId="7B5C9A91" w:rsidR="006B4FA5" w:rsidRPr="001E051D" w:rsidRDefault="006B4FA5" w:rsidP="00316005">
      <w:pPr>
        <w:pStyle w:val="PargrafodaLista"/>
        <w:numPr>
          <w:ilvl w:val="0"/>
          <w:numId w:val="9"/>
        </w:numPr>
        <w:shd w:val="clear" w:color="auto" w:fill="FFFFFF"/>
        <w:spacing w:after="0" w:line="360" w:lineRule="auto"/>
        <w:jc w:val="both"/>
        <w:outlineLvl w:val="1"/>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Eixo de Treinamento De</w:t>
      </w:r>
      <w:r w:rsidR="00154348" w:rsidRPr="001E051D">
        <w:rPr>
          <w:rFonts w:ascii="Verdana" w:eastAsia="Times New Roman" w:hAnsi="Verdana" w:cs="Arial"/>
          <w:color w:val="212529"/>
          <w:sz w:val="18"/>
          <w:szCs w:val="18"/>
          <w:lang w:eastAsia="pt-BR"/>
        </w:rPr>
        <w:t>sportivo e Formação de Talentos, que</w:t>
      </w:r>
      <w:r w:rsidRPr="001E051D">
        <w:rPr>
          <w:rFonts w:ascii="Verdana" w:eastAsia="Times New Roman" w:hAnsi="Verdana" w:cs="Arial"/>
          <w:color w:val="212529"/>
          <w:sz w:val="18"/>
          <w:szCs w:val="18"/>
          <w:lang w:eastAsia="pt-BR"/>
        </w:rPr>
        <w:t xml:space="preserve"> </w:t>
      </w:r>
      <w:r w:rsidR="00154348" w:rsidRPr="001E051D">
        <w:rPr>
          <w:rFonts w:ascii="Verdana" w:eastAsia="Times New Roman" w:hAnsi="Verdana" w:cs="Arial"/>
          <w:color w:val="212529"/>
          <w:sz w:val="18"/>
          <w:szCs w:val="18"/>
          <w:lang w:eastAsia="pt-BR"/>
        </w:rPr>
        <w:t>c</w:t>
      </w:r>
      <w:r w:rsidRPr="001E051D">
        <w:rPr>
          <w:rFonts w:ascii="Verdana" w:eastAsia="Times New Roman" w:hAnsi="Verdana" w:cs="Arial"/>
          <w:color w:val="212529"/>
          <w:sz w:val="18"/>
          <w:szCs w:val="18"/>
          <w:lang w:eastAsia="pt-BR"/>
        </w:rPr>
        <w:t>ompreende as ações e projetos voltados à descoberta, iniciação, aperfeiçoamento e preparação de jovens talentos esportivos, identificados nas escolas da rede pública. Esse eixo busca oferecer condições técnicas, pedagógicas e estruturais para o desenvolvimento do potencial esportivo, articulando a base escolar com o sistema estadual de esporte de rendimento.</w:t>
      </w:r>
      <w:r w:rsidR="00A37220" w:rsidRPr="001E051D">
        <w:rPr>
          <w:rFonts w:ascii="Verdana" w:eastAsia="Times New Roman" w:hAnsi="Verdana" w:cs="Arial"/>
          <w:color w:val="212529"/>
          <w:sz w:val="18"/>
          <w:szCs w:val="18"/>
          <w:lang w:eastAsia="pt-BR"/>
        </w:rPr>
        <w:t xml:space="preserve"> </w:t>
      </w:r>
      <w:r w:rsidRPr="001E051D">
        <w:rPr>
          <w:rFonts w:ascii="Verdana" w:eastAsia="Times New Roman" w:hAnsi="Verdana" w:cs="Arial"/>
          <w:color w:val="212529"/>
          <w:sz w:val="18"/>
          <w:szCs w:val="18"/>
          <w:lang w:eastAsia="pt-BR"/>
        </w:rPr>
        <w:t xml:space="preserve">O objetivo é formar atletas-cidadãos, capazes de conciliar o desempenho esportivo com o compromisso educacional e ético.  </w:t>
      </w:r>
    </w:p>
    <w:p w14:paraId="792EAC61" w14:textId="141F0701" w:rsidR="006B4FA5" w:rsidRPr="001E051D" w:rsidRDefault="006B4FA5" w:rsidP="00231A12">
      <w:pPr>
        <w:pStyle w:val="PargrafodaLista"/>
        <w:numPr>
          <w:ilvl w:val="0"/>
          <w:numId w:val="9"/>
        </w:numPr>
        <w:shd w:val="clear" w:color="auto" w:fill="FFFFFF"/>
        <w:spacing w:after="0" w:line="360" w:lineRule="auto"/>
        <w:jc w:val="both"/>
        <w:outlineLvl w:val="1"/>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Eixo d</w:t>
      </w:r>
      <w:r w:rsidR="00E26061" w:rsidRPr="001E051D">
        <w:rPr>
          <w:rFonts w:ascii="Verdana" w:eastAsia="Times New Roman" w:hAnsi="Verdana" w:cs="Arial"/>
          <w:color w:val="212529"/>
          <w:sz w:val="18"/>
          <w:szCs w:val="18"/>
          <w:lang w:eastAsia="pt-BR"/>
        </w:rPr>
        <w:t>e I</w:t>
      </w:r>
      <w:r w:rsidR="00154348" w:rsidRPr="001E051D">
        <w:rPr>
          <w:rFonts w:ascii="Verdana" w:eastAsia="Times New Roman" w:hAnsi="Verdana" w:cs="Arial"/>
          <w:color w:val="212529"/>
          <w:sz w:val="18"/>
          <w:szCs w:val="18"/>
          <w:lang w:eastAsia="pt-BR"/>
        </w:rPr>
        <w:t>nclusão Social pelo Esporte que a</w:t>
      </w:r>
      <w:r w:rsidRPr="001E051D">
        <w:rPr>
          <w:rFonts w:ascii="Verdana" w:eastAsia="Times New Roman" w:hAnsi="Verdana" w:cs="Arial"/>
          <w:color w:val="212529"/>
          <w:sz w:val="18"/>
          <w:szCs w:val="18"/>
          <w:lang w:eastAsia="pt-BR"/>
        </w:rPr>
        <w:t xml:space="preserve">brange os projetos e ações que utilizam o esporte e a atividade física como instrumentos de inclusão, convivência e cidadania, assegurando a participação de todos os estudantes independentemente de suas habilidades, gênero, condição econômica ou social. Visa fortalecer o esporte educacional e participativo, promovendo o desenvolvimento humano, a saúde, o respeito e o espírito de equipe, contribuindo para a redução das vulnerabilidades sociais e </w:t>
      </w:r>
      <w:r w:rsidR="00A37220" w:rsidRPr="001E051D">
        <w:rPr>
          <w:rFonts w:ascii="Verdana" w:eastAsia="Times New Roman" w:hAnsi="Verdana" w:cs="Arial"/>
          <w:color w:val="212529"/>
          <w:sz w:val="18"/>
          <w:szCs w:val="18"/>
          <w:lang w:eastAsia="pt-BR"/>
        </w:rPr>
        <w:t xml:space="preserve">fortalecimento da cultura esportiva nas escolas. </w:t>
      </w:r>
    </w:p>
    <w:p w14:paraId="4A0021FB" w14:textId="74CDFA2E" w:rsidR="00A77FBD" w:rsidRPr="001E051D" w:rsidRDefault="00020447" w:rsidP="007118C9">
      <w:pPr>
        <w:shd w:val="clear" w:color="auto" w:fill="FFFFFF"/>
        <w:spacing w:after="0" w:line="360" w:lineRule="auto"/>
        <w:ind w:right="-1"/>
        <w:jc w:val="both"/>
        <w:outlineLvl w:val="1"/>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Art. 3</w:t>
      </w:r>
      <w:r w:rsidR="00B66737" w:rsidRPr="001E051D">
        <w:rPr>
          <w:rFonts w:ascii="Verdana" w:eastAsia="Times New Roman" w:hAnsi="Verdana" w:cs="Arial"/>
          <w:color w:val="212529"/>
          <w:sz w:val="18"/>
          <w:szCs w:val="18"/>
          <w:lang w:eastAsia="pt-BR"/>
        </w:rPr>
        <w:t>º</w:t>
      </w:r>
      <w:r w:rsidR="00480C47" w:rsidRPr="001E051D">
        <w:rPr>
          <w:rFonts w:ascii="Verdana" w:eastAsia="Times New Roman" w:hAnsi="Verdana" w:cs="Arial"/>
          <w:color w:val="212529"/>
          <w:sz w:val="18"/>
          <w:szCs w:val="18"/>
          <w:lang w:eastAsia="pt-BR"/>
        </w:rPr>
        <w:t xml:space="preserve">- </w:t>
      </w:r>
      <w:r w:rsidR="004D11FA" w:rsidRPr="001E051D">
        <w:rPr>
          <w:rFonts w:ascii="Verdana" w:eastAsia="Times New Roman" w:hAnsi="Verdana" w:cs="Arial"/>
          <w:color w:val="212529"/>
          <w:sz w:val="18"/>
          <w:szCs w:val="18"/>
          <w:lang w:eastAsia="pt-BR"/>
        </w:rPr>
        <w:t>Trata-se da preparação para uma melhor qualidade de vi</w:t>
      </w:r>
      <w:r w:rsidR="006F758A" w:rsidRPr="001E051D">
        <w:rPr>
          <w:rFonts w:ascii="Verdana" w:eastAsia="Times New Roman" w:hAnsi="Verdana" w:cs="Arial"/>
          <w:color w:val="212529"/>
          <w:sz w:val="18"/>
          <w:szCs w:val="18"/>
          <w:lang w:eastAsia="pt-BR"/>
        </w:rPr>
        <w:t>da, valorizando os princípios e valores</w:t>
      </w:r>
      <w:r w:rsidR="00FF5628" w:rsidRPr="001E051D">
        <w:rPr>
          <w:rFonts w:ascii="Verdana" w:eastAsia="Times New Roman" w:hAnsi="Verdana" w:cs="Arial"/>
          <w:color w:val="212529"/>
          <w:sz w:val="18"/>
          <w:szCs w:val="18"/>
          <w:lang w:eastAsia="pt-BR"/>
        </w:rPr>
        <w:t xml:space="preserve"> </w:t>
      </w:r>
      <w:r w:rsidR="004D11FA" w:rsidRPr="001E051D">
        <w:rPr>
          <w:rFonts w:ascii="Verdana" w:eastAsia="Times New Roman" w:hAnsi="Verdana" w:cs="Arial"/>
          <w:color w:val="212529"/>
          <w:sz w:val="18"/>
          <w:szCs w:val="18"/>
          <w:lang w:eastAsia="pt-BR"/>
        </w:rPr>
        <w:t xml:space="preserve">à luz dos pilares da educação </w:t>
      </w:r>
      <w:r w:rsidR="00484E40" w:rsidRPr="001E051D">
        <w:rPr>
          <w:rFonts w:ascii="Verdana" w:eastAsia="Times New Roman" w:hAnsi="Verdana" w:cs="Arial"/>
          <w:color w:val="212529"/>
          <w:sz w:val="18"/>
          <w:szCs w:val="18"/>
          <w:lang w:eastAsia="pt-BR"/>
        </w:rPr>
        <w:t xml:space="preserve">(aprender a conhecer, aprender a fazer, aprender a viver juntos e aprender a ser) </w:t>
      </w:r>
      <w:r w:rsidR="00A6359C" w:rsidRPr="001E051D">
        <w:rPr>
          <w:rFonts w:ascii="Verdana" w:eastAsia="Times New Roman" w:hAnsi="Verdana" w:cs="Arial"/>
          <w:color w:val="212529"/>
          <w:sz w:val="18"/>
          <w:szCs w:val="18"/>
          <w:lang w:eastAsia="pt-BR"/>
        </w:rPr>
        <w:t>e,</w:t>
      </w:r>
      <w:r w:rsidR="004D11FA" w:rsidRPr="001E051D">
        <w:rPr>
          <w:rFonts w:ascii="Verdana" w:eastAsia="Times New Roman" w:hAnsi="Verdana" w:cs="Arial"/>
          <w:color w:val="212529"/>
          <w:sz w:val="18"/>
          <w:szCs w:val="18"/>
          <w:lang w:eastAsia="pt-BR"/>
        </w:rPr>
        <w:t xml:space="preserve"> dos valores </w:t>
      </w:r>
      <w:r w:rsidR="00A77FBD" w:rsidRPr="001E051D">
        <w:rPr>
          <w:rFonts w:ascii="Verdana" w:eastAsia="Times New Roman" w:hAnsi="Verdana" w:cs="Arial"/>
          <w:color w:val="212529"/>
          <w:sz w:val="18"/>
          <w:szCs w:val="18"/>
          <w:lang w:eastAsia="pt-BR"/>
        </w:rPr>
        <w:t>olímpicos e paralímpicos</w:t>
      </w:r>
      <w:r w:rsidR="00FF5628" w:rsidRPr="001E051D">
        <w:rPr>
          <w:rFonts w:ascii="Verdana" w:eastAsia="Times New Roman" w:hAnsi="Verdana" w:cs="Arial"/>
          <w:color w:val="212529"/>
          <w:sz w:val="18"/>
          <w:szCs w:val="18"/>
          <w:lang w:eastAsia="pt-BR"/>
        </w:rPr>
        <w:t>,</w:t>
      </w:r>
      <w:r w:rsidR="00A56482" w:rsidRPr="001E051D">
        <w:rPr>
          <w:rFonts w:ascii="Verdana" w:eastAsia="Times New Roman" w:hAnsi="Verdana" w:cs="Arial"/>
          <w:color w:val="212529"/>
          <w:sz w:val="18"/>
          <w:szCs w:val="18"/>
          <w:lang w:eastAsia="pt-BR"/>
        </w:rPr>
        <w:t xml:space="preserve"> (Amizade, Coragem, Determinação, Excelência, Inspiração e R</w:t>
      </w:r>
      <w:r w:rsidR="00484E40" w:rsidRPr="001E051D">
        <w:rPr>
          <w:rFonts w:ascii="Verdana" w:eastAsia="Times New Roman" w:hAnsi="Verdana" w:cs="Arial"/>
          <w:color w:val="212529"/>
          <w:sz w:val="18"/>
          <w:szCs w:val="18"/>
          <w:lang w:eastAsia="pt-BR"/>
        </w:rPr>
        <w:t>espeito)</w:t>
      </w:r>
      <w:r w:rsidR="00A6359C" w:rsidRPr="001E051D">
        <w:rPr>
          <w:rFonts w:ascii="Verdana" w:eastAsia="Times New Roman" w:hAnsi="Verdana" w:cs="Arial"/>
          <w:color w:val="212529"/>
          <w:sz w:val="18"/>
          <w:szCs w:val="18"/>
          <w:lang w:eastAsia="pt-BR"/>
        </w:rPr>
        <w:t>,</w:t>
      </w:r>
      <w:r w:rsidR="00484E40" w:rsidRPr="001E051D">
        <w:rPr>
          <w:rFonts w:ascii="Verdana" w:eastAsia="Times New Roman" w:hAnsi="Verdana" w:cs="Arial"/>
          <w:color w:val="212529"/>
          <w:sz w:val="18"/>
          <w:szCs w:val="18"/>
          <w:lang w:eastAsia="pt-BR"/>
        </w:rPr>
        <w:t xml:space="preserve"> aplicáveis não somente aos Jogos e Competições, mas </w:t>
      </w:r>
      <w:r w:rsidR="00A335DD" w:rsidRPr="001E051D">
        <w:rPr>
          <w:rFonts w:ascii="Verdana" w:eastAsia="Times New Roman" w:hAnsi="Verdana" w:cs="Arial"/>
          <w:color w:val="212529"/>
          <w:sz w:val="18"/>
          <w:szCs w:val="18"/>
          <w:lang w:eastAsia="pt-BR"/>
        </w:rPr>
        <w:t xml:space="preserve">especialmente </w:t>
      </w:r>
      <w:r w:rsidR="00484E40" w:rsidRPr="001E051D">
        <w:rPr>
          <w:rFonts w:ascii="Verdana" w:eastAsia="Times New Roman" w:hAnsi="Verdana" w:cs="Arial"/>
          <w:color w:val="212529"/>
          <w:sz w:val="18"/>
          <w:szCs w:val="18"/>
          <w:lang w:eastAsia="pt-BR"/>
        </w:rPr>
        <w:t xml:space="preserve">à educação e à sociedade.  </w:t>
      </w:r>
    </w:p>
    <w:p w14:paraId="33F7E1DF" w14:textId="07DBB7B1" w:rsidR="00484E40" w:rsidRPr="001E051D" w:rsidRDefault="00020447" w:rsidP="007118C9">
      <w:pPr>
        <w:shd w:val="clear" w:color="auto" w:fill="FFFFFF"/>
        <w:spacing w:after="0" w:line="360" w:lineRule="auto"/>
        <w:ind w:right="-1"/>
        <w:jc w:val="both"/>
        <w:outlineLvl w:val="1"/>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Art. 4</w:t>
      </w:r>
      <w:r w:rsidR="00B66737" w:rsidRPr="001E051D">
        <w:rPr>
          <w:rFonts w:ascii="Verdana" w:eastAsia="Times New Roman" w:hAnsi="Verdana" w:cs="Arial"/>
          <w:color w:val="212529"/>
          <w:sz w:val="18"/>
          <w:szCs w:val="18"/>
          <w:lang w:eastAsia="pt-BR"/>
        </w:rPr>
        <w:t>º</w:t>
      </w:r>
      <w:r w:rsidR="00484E40" w:rsidRPr="001E051D">
        <w:rPr>
          <w:rFonts w:ascii="Verdana" w:eastAsia="Times New Roman" w:hAnsi="Verdana" w:cs="Arial"/>
          <w:color w:val="212529"/>
          <w:sz w:val="18"/>
          <w:szCs w:val="18"/>
          <w:lang w:eastAsia="pt-BR"/>
        </w:rPr>
        <w:t xml:space="preserve">- </w:t>
      </w:r>
      <w:r w:rsidR="00DD04C6" w:rsidRPr="001E051D">
        <w:rPr>
          <w:rFonts w:ascii="Verdana" w:eastAsia="Times New Roman" w:hAnsi="Verdana" w:cs="Arial"/>
          <w:color w:val="212529"/>
          <w:sz w:val="18"/>
          <w:szCs w:val="18"/>
          <w:lang w:eastAsia="pt-BR"/>
        </w:rPr>
        <w:t xml:space="preserve">Reforça </w:t>
      </w:r>
      <w:r w:rsidR="000B0B71" w:rsidRPr="001E051D">
        <w:rPr>
          <w:rFonts w:ascii="Verdana" w:eastAsia="Times New Roman" w:hAnsi="Verdana" w:cs="Arial"/>
          <w:color w:val="212529"/>
          <w:sz w:val="18"/>
          <w:szCs w:val="18"/>
          <w:lang w:eastAsia="pt-BR"/>
        </w:rPr>
        <w:t>a importância do olimpismo, uma</w:t>
      </w:r>
      <w:r w:rsidR="00A6359C" w:rsidRPr="001E051D">
        <w:rPr>
          <w:rFonts w:ascii="Verdana" w:eastAsia="Times New Roman" w:hAnsi="Verdana" w:cs="Arial"/>
          <w:color w:val="212529"/>
          <w:sz w:val="18"/>
          <w:szCs w:val="18"/>
          <w:lang w:eastAsia="pt-BR"/>
        </w:rPr>
        <w:t xml:space="preserve"> filosofia que exalta e combina, de forma equilibrada, as qualidades do corpo e da mente, a fim de promover um estilo de vida baseado no respeito a</w:t>
      </w:r>
      <w:r w:rsidR="00FF5628" w:rsidRPr="001E051D">
        <w:rPr>
          <w:rFonts w:ascii="Verdana" w:eastAsia="Times New Roman" w:hAnsi="Verdana" w:cs="Arial"/>
          <w:color w:val="212529"/>
          <w:sz w:val="18"/>
          <w:szCs w:val="18"/>
          <w:lang w:eastAsia="pt-BR"/>
        </w:rPr>
        <w:t>os</w:t>
      </w:r>
      <w:r w:rsidR="00A6359C" w:rsidRPr="001E051D">
        <w:rPr>
          <w:rFonts w:ascii="Verdana" w:eastAsia="Times New Roman" w:hAnsi="Verdana" w:cs="Arial"/>
          <w:color w:val="212529"/>
          <w:sz w:val="18"/>
          <w:szCs w:val="18"/>
          <w:lang w:eastAsia="pt-BR"/>
        </w:rPr>
        <w:t xml:space="preserve"> princípios éticos. </w:t>
      </w:r>
    </w:p>
    <w:p w14:paraId="7E0BD002" w14:textId="77777777" w:rsidR="00484E40" w:rsidRPr="001E051D" w:rsidRDefault="00484E40" w:rsidP="003941A7">
      <w:pPr>
        <w:pStyle w:val="PargrafodaLista"/>
        <w:shd w:val="clear" w:color="auto" w:fill="FFFFFF"/>
        <w:spacing w:after="0" w:line="360" w:lineRule="auto"/>
        <w:ind w:left="0" w:right="-1" w:firstLine="708"/>
        <w:jc w:val="both"/>
        <w:outlineLvl w:val="1"/>
        <w:rPr>
          <w:rFonts w:ascii="Verdana" w:eastAsia="Times New Roman" w:hAnsi="Verdana" w:cs="Arial"/>
          <w:color w:val="212529"/>
          <w:sz w:val="18"/>
          <w:szCs w:val="18"/>
          <w:lang w:eastAsia="pt-BR"/>
        </w:rPr>
      </w:pPr>
    </w:p>
    <w:p w14:paraId="67FF4A86" w14:textId="652851BD" w:rsidR="00D36914" w:rsidRPr="001E051D" w:rsidRDefault="00154348" w:rsidP="003941A7">
      <w:pPr>
        <w:shd w:val="clear" w:color="auto" w:fill="FFFFFF"/>
        <w:spacing w:after="0" w:line="360" w:lineRule="auto"/>
        <w:ind w:right="-1"/>
        <w:jc w:val="center"/>
        <w:outlineLvl w:val="1"/>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Capítulo I</w:t>
      </w:r>
    </w:p>
    <w:p w14:paraId="07EC898B" w14:textId="555D619E" w:rsidR="00076762" w:rsidRPr="001E051D" w:rsidRDefault="00020447" w:rsidP="003941A7">
      <w:pPr>
        <w:shd w:val="clear" w:color="auto" w:fill="FFFFFF"/>
        <w:spacing w:after="0" w:line="360" w:lineRule="auto"/>
        <w:ind w:right="-1"/>
        <w:jc w:val="center"/>
        <w:outlineLvl w:val="1"/>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 xml:space="preserve">Finalidade </w:t>
      </w:r>
    </w:p>
    <w:p w14:paraId="31056BC9" w14:textId="77777777" w:rsidR="00157A1D" w:rsidRPr="001E051D" w:rsidRDefault="00157A1D" w:rsidP="003941A7">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p>
    <w:p w14:paraId="16F3E335" w14:textId="709226CF" w:rsidR="00076762" w:rsidRPr="001E051D" w:rsidRDefault="00480C47" w:rsidP="007118C9">
      <w:pPr>
        <w:shd w:val="clear" w:color="auto" w:fill="FFFFFF"/>
        <w:spacing w:after="0" w:line="360" w:lineRule="auto"/>
        <w:jc w:val="both"/>
        <w:outlineLvl w:val="1"/>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 xml:space="preserve">Art. </w:t>
      </w:r>
      <w:r w:rsidR="00020447" w:rsidRPr="001E051D">
        <w:rPr>
          <w:rFonts w:ascii="Verdana" w:eastAsia="Times New Roman" w:hAnsi="Verdana" w:cs="Arial"/>
          <w:color w:val="212529"/>
          <w:sz w:val="18"/>
          <w:szCs w:val="18"/>
          <w:lang w:eastAsia="pt-BR"/>
        </w:rPr>
        <w:t>5</w:t>
      </w:r>
      <w:r w:rsidR="00B66737" w:rsidRPr="001E051D">
        <w:rPr>
          <w:rFonts w:ascii="Verdana" w:eastAsia="Times New Roman" w:hAnsi="Verdana" w:cs="Arial"/>
          <w:color w:val="212529"/>
          <w:sz w:val="18"/>
          <w:szCs w:val="18"/>
          <w:lang w:eastAsia="pt-BR"/>
        </w:rPr>
        <w:t>º</w:t>
      </w:r>
      <w:r w:rsidRPr="001E051D">
        <w:rPr>
          <w:rFonts w:ascii="Verdana" w:eastAsia="Times New Roman" w:hAnsi="Verdana" w:cs="Arial"/>
          <w:color w:val="212529"/>
          <w:sz w:val="18"/>
          <w:szCs w:val="18"/>
          <w:lang w:eastAsia="pt-BR"/>
        </w:rPr>
        <w:t xml:space="preserve">- </w:t>
      </w:r>
      <w:r w:rsidR="00076762" w:rsidRPr="001E051D">
        <w:rPr>
          <w:rFonts w:ascii="Verdana" w:eastAsia="Times New Roman" w:hAnsi="Verdana" w:cs="Arial"/>
          <w:color w:val="212529"/>
          <w:sz w:val="18"/>
          <w:szCs w:val="18"/>
          <w:lang w:eastAsia="pt-BR"/>
        </w:rPr>
        <w:t xml:space="preserve">Promover o desenvolvimento educacional, social e esportivo de crianças e adolescentes da rede pública de ensino, </w:t>
      </w:r>
      <w:r w:rsidR="007E63C8" w:rsidRPr="001E051D">
        <w:rPr>
          <w:rFonts w:ascii="Verdana" w:eastAsia="Times New Roman" w:hAnsi="Verdana" w:cs="Arial"/>
          <w:color w:val="212529"/>
          <w:sz w:val="18"/>
          <w:szCs w:val="18"/>
          <w:lang w:eastAsia="pt-BR"/>
        </w:rPr>
        <w:t>integrando ações de esporte escolar à formação integral, à inclusão e à revelação de talentos esportivos que possam progredir para níveis superiores de rendimento</w:t>
      </w:r>
      <w:r w:rsidR="00020447" w:rsidRPr="001E051D">
        <w:rPr>
          <w:rFonts w:ascii="Verdana" w:eastAsia="Times New Roman" w:hAnsi="Verdana" w:cs="Arial"/>
          <w:color w:val="212529"/>
          <w:sz w:val="18"/>
          <w:szCs w:val="18"/>
          <w:lang w:eastAsia="pt-BR"/>
        </w:rPr>
        <w:t xml:space="preserve">. </w:t>
      </w:r>
    </w:p>
    <w:p w14:paraId="5BC7C79E" w14:textId="7D3E476A" w:rsidR="00225911" w:rsidRPr="001E051D" w:rsidRDefault="00B66737" w:rsidP="007118C9">
      <w:pPr>
        <w:shd w:val="clear" w:color="auto" w:fill="FFFFFF"/>
        <w:spacing w:after="0" w:line="360" w:lineRule="auto"/>
        <w:jc w:val="both"/>
        <w:outlineLvl w:val="1"/>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Art. 6°-</w:t>
      </w:r>
      <w:r w:rsidR="00157A1D" w:rsidRPr="001E051D">
        <w:rPr>
          <w:rFonts w:ascii="Verdana" w:eastAsia="Times New Roman" w:hAnsi="Verdana" w:cs="Arial"/>
          <w:color w:val="212529"/>
          <w:sz w:val="18"/>
          <w:szCs w:val="18"/>
          <w:lang w:eastAsia="pt-BR"/>
        </w:rPr>
        <w:t xml:space="preserve">Por intervenção </w:t>
      </w:r>
      <w:r w:rsidR="00154348" w:rsidRPr="001E051D">
        <w:rPr>
          <w:rFonts w:ascii="Verdana" w:eastAsia="Times New Roman" w:hAnsi="Verdana" w:cs="Arial"/>
          <w:color w:val="212529"/>
          <w:sz w:val="18"/>
          <w:szCs w:val="18"/>
          <w:lang w:eastAsia="pt-BR"/>
        </w:rPr>
        <w:t xml:space="preserve">direta </w:t>
      </w:r>
      <w:r w:rsidR="00157A1D" w:rsidRPr="001E051D">
        <w:rPr>
          <w:rFonts w:ascii="Verdana" w:eastAsia="Times New Roman" w:hAnsi="Verdana" w:cs="Arial"/>
          <w:color w:val="212529"/>
          <w:sz w:val="18"/>
          <w:szCs w:val="18"/>
          <w:lang w:eastAsia="pt-BR"/>
        </w:rPr>
        <w:t xml:space="preserve">do </w:t>
      </w:r>
      <w:r w:rsidR="00157A1D" w:rsidRPr="001E051D">
        <w:rPr>
          <w:rFonts w:ascii="Verdana" w:eastAsia="Times New Roman" w:hAnsi="Verdana" w:cs="Arial"/>
          <w:b/>
          <w:color w:val="212529"/>
          <w:sz w:val="18"/>
          <w:szCs w:val="18"/>
          <w:lang w:eastAsia="pt-BR"/>
        </w:rPr>
        <w:t>Projeto de Treinamento Desportivo,</w:t>
      </w:r>
      <w:r w:rsidR="00157A1D" w:rsidRPr="001E051D">
        <w:rPr>
          <w:rFonts w:ascii="Verdana" w:eastAsia="Times New Roman" w:hAnsi="Verdana" w:cs="Arial"/>
          <w:color w:val="212529"/>
          <w:sz w:val="18"/>
          <w:szCs w:val="18"/>
          <w:lang w:eastAsia="pt-BR"/>
        </w:rPr>
        <w:t xml:space="preserve"> </w:t>
      </w:r>
      <w:r w:rsidR="00D15B9D" w:rsidRPr="001E051D">
        <w:rPr>
          <w:rFonts w:ascii="Verdana" w:eastAsia="Times New Roman" w:hAnsi="Verdana" w:cs="Arial"/>
          <w:color w:val="212529"/>
          <w:sz w:val="18"/>
          <w:szCs w:val="18"/>
          <w:lang w:eastAsia="pt-BR"/>
        </w:rPr>
        <w:t xml:space="preserve"> </w:t>
      </w:r>
      <w:r w:rsidR="00154348" w:rsidRPr="001E051D">
        <w:rPr>
          <w:rFonts w:ascii="Verdana" w:eastAsia="Times New Roman" w:hAnsi="Verdana" w:cs="Arial"/>
          <w:color w:val="212529"/>
          <w:sz w:val="18"/>
          <w:szCs w:val="18"/>
          <w:lang w:eastAsia="pt-BR"/>
        </w:rPr>
        <w:t xml:space="preserve"> </w:t>
      </w:r>
      <w:r w:rsidR="00157A1D" w:rsidRPr="001E051D">
        <w:rPr>
          <w:rFonts w:ascii="Verdana" w:eastAsia="Times New Roman" w:hAnsi="Verdana" w:cs="Arial"/>
          <w:color w:val="212529"/>
          <w:sz w:val="18"/>
          <w:szCs w:val="18"/>
          <w:lang w:eastAsia="pt-BR"/>
        </w:rPr>
        <w:t>promover</w:t>
      </w:r>
      <w:r w:rsidR="00D36914" w:rsidRPr="001E051D">
        <w:rPr>
          <w:rFonts w:ascii="Verdana" w:eastAsia="Times New Roman" w:hAnsi="Verdana" w:cs="Arial"/>
          <w:color w:val="212529"/>
          <w:sz w:val="18"/>
          <w:szCs w:val="18"/>
          <w:lang w:eastAsia="pt-BR"/>
        </w:rPr>
        <w:t xml:space="preserve"> a formação e desenvolvimento esportivo dos </w:t>
      </w:r>
      <w:r w:rsidR="00FF5628" w:rsidRPr="001E051D">
        <w:rPr>
          <w:rFonts w:ascii="Verdana" w:eastAsia="Times New Roman" w:hAnsi="Verdana" w:cs="Arial"/>
          <w:color w:val="212529"/>
          <w:sz w:val="18"/>
          <w:szCs w:val="18"/>
          <w:lang w:eastAsia="pt-BR"/>
        </w:rPr>
        <w:t>estudantes</w:t>
      </w:r>
      <w:r w:rsidR="00D36914" w:rsidRPr="001E051D">
        <w:rPr>
          <w:rFonts w:ascii="Verdana" w:eastAsia="Times New Roman" w:hAnsi="Verdana" w:cs="Arial"/>
          <w:color w:val="212529"/>
          <w:sz w:val="18"/>
          <w:szCs w:val="18"/>
          <w:lang w:eastAsia="pt-BR"/>
        </w:rPr>
        <w:t>-atlet</w:t>
      </w:r>
      <w:r w:rsidR="00235F87" w:rsidRPr="001E051D">
        <w:rPr>
          <w:rFonts w:ascii="Verdana" w:eastAsia="Times New Roman" w:hAnsi="Verdana" w:cs="Arial"/>
          <w:color w:val="212529"/>
          <w:sz w:val="18"/>
          <w:szCs w:val="18"/>
          <w:lang w:eastAsia="pt-BR"/>
        </w:rPr>
        <w:t>as da Rede Estadual de Ensino de</w:t>
      </w:r>
      <w:r w:rsidR="00D36914" w:rsidRPr="001E051D">
        <w:rPr>
          <w:rFonts w:ascii="Verdana" w:eastAsia="Times New Roman" w:hAnsi="Verdana" w:cs="Arial"/>
          <w:color w:val="212529"/>
          <w:sz w:val="18"/>
          <w:szCs w:val="18"/>
          <w:lang w:eastAsia="pt-BR"/>
        </w:rPr>
        <w:t xml:space="preserve"> Mato Grosso do Sul</w:t>
      </w:r>
      <w:r w:rsidR="00FF5628" w:rsidRPr="001E051D">
        <w:rPr>
          <w:rFonts w:ascii="Verdana" w:eastAsia="Times New Roman" w:hAnsi="Verdana" w:cs="Arial"/>
          <w:color w:val="212529"/>
          <w:sz w:val="18"/>
          <w:szCs w:val="18"/>
          <w:lang w:eastAsia="pt-BR"/>
        </w:rPr>
        <w:t>,</w:t>
      </w:r>
      <w:r w:rsidR="00315702" w:rsidRPr="001E051D">
        <w:rPr>
          <w:rFonts w:ascii="Verdana" w:eastAsia="Times New Roman" w:hAnsi="Verdana" w:cs="Arial"/>
          <w:color w:val="212529"/>
          <w:sz w:val="18"/>
          <w:szCs w:val="18"/>
          <w:lang w:eastAsia="pt-BR"/>
        </w:rPr>
        <w:t xml:space="preserve"> </w:t>
      </w:r>
      <w:r w:rsidR="000C0B45" w:rsidRPr="001E051D">
        <w:rPr>
          <w:rFonts w:ascii="Verdana" w:eastAsia="Times New Roman" w:hAnsi="Verdana" w:cs="Arial"/>
          <w:color w:val="212529"/>
          <w:sz w:val="18"/>
          <w:szCs w:val="18"/>
          <w:lang w:eastAsia="pt-BR"/>
        </w:rPr>
        <w:t>possibilitando</w:t>
      </w:r>
      <w:r w:rsidR="00D36914" w:rsidRPr="001E051D">
        <w:rPr>
          <w:rFonts w:ascii="Verdana" w:eastAsia="Times New Roman" w:hAnsi="Verdana" w:cs="Arial"/>
          <w:color w:val="212529"/>
          <w:sz w:val="18"/>
          <w:szCs w:val="18"/>
          <w:lang w:eastAsia="pt-BR"/>
        </w:rPr>
        <w:t xml:space="preserve"> condições e </w:t>
      </w:r>
      <w:r w:rsidR="00881A78" w:rsidRPr="001E051D">
        <w:rPr>
          <w:rFonts w:ascii="Verdana" w:eastAsia="Times New Roman" w:hAnsi="Verdana" w:cs="Arial"/>
          <w:color w:val="212529"/>
          <w:sz w:val="18"/>
          <w:szCs w:val="18"/>
          <w:lang w:eastAsia="pt-BR"/>
        </w:rPr>
        <w:t xml:space="preserve">oferecendo </w:t>
      </w:r>
      <w:r w:rsidR="00D36914" w:rsidRPr="001E051D">
        <w:rPr>
          <w:rFonts w:ascii="Verdana" w:eastAsia="Times New Roman" w:hAnsi="Verdana" w:cs="Arial"/>
          <w:color w:val="212529"/>
          <w:sz w:val="18"/>
          <w:szCs w:val="18"/>
          <w:lang w:eastAsia="pt-BR"/>
        </w:rPr>
        <w:t>suporte</w:t>
      </w:r>
      <w:r w:rsidR="00154348" w:rsidRPr="001E051D">
        <w:rPr>
          <w:rFonts w:ascii="Verdana" w:eastAsia="Times New Roman" w:hAnsi="Verdana" w:cs="Arial"/>
          <w:color w:val="212529"/>
          <w:sz w:val="18"/>
          <w:szCs w:val="18"/>
          <w:lang w:eastAsia="pt-BR"/>
        </w:rPr>
        <w:t>s</w:t>
      </w:r>
      <w:r w:rsidR="00D36914" w:rsidRPr="001E051D">
        <w:rPr>
          <w:rFonts w:ascii="Verdana" w:eastAsia="Times New Roman" w:hAnsi="Verdana" w:cs="Arial"/>
          <w:color w:val="212529"/>
          <w:sz w:val="18"/>
          <w:szCs w:val="18"/>
          <w:lang w:eastAsia="pt-BR"/>
        </w:rPr>
        <w:t xml:space="preserve"> para treinamento especializado</w:t>
      </w:r>
      <w:r w:rsidR="00D15B9D" w:rsidRPr="001E051D">
        <w:rPr>
          <w:rFonts w:ascii="Verdana" w:eastAsia="Times New Roman" w:hAnsi="Verdana" w:cs="Arial"/>
          <w:color w:val="212529"/>
          <w:sz w:val="18"/>
          <w:szCs w:val="18"/>
          <w:lang w:eastAsia="pt-BR"/>
        </w:rPr>
        <w:t xml:space="preserve">, em ações cooperadas, em </w:t>
      </w:r>
      <w:r w:rsidR="00D36914" w:rsidRPr="001E051D">
        <w:rPr>
          <w:rFonts w:ascii="Verdana" w:eastAsia="Times New Roman" w:hAnsi="Verdana" w:cs="Arial"/>
          <w:color w:val="212529"/>
          <w:sz w:val="18"/>
          <w:szCs w:val="18"/>
          <w:lang w:eastAsia="pt-BR"/>
        </w:rPr>
        <w:t xml:space="preserve"> </w:t>
      </w:r>
      <w:r w:rsidR="00A6359C" w:rsidRPr="001E051D">
        <w:rPr>
          <w:rFonts w:ascii="Verdana" w:eastAsia="Times New Roman" w:hAnsi="Verdana" w:cs="Arial"/>
          <w:color w:val="212529"/>
          <w:sz w:val="18"/>
          <w:szCs w:val="18"/>
          <w:lang w:eastAsia="pt-BR"/>
        </w:rPr>
        <w:t xml:space="preserve"> </w:t>
      </w:r>
      <w:r w:rsidR="000B0B71" w:rsidRPr="001E051D">
        <w:rPr>
          <w:rFonts w:ascii="Verdana" w:eastAsia="Times New Roman" w:hAnsi="Verdana" w:cs="Arial"/>
          <w:color w:val="212529"/>
          <w:sz w:val="18"/>
          <w:szCs w:val="18"/>
          <w:lang w:eastAsia="pt-BR"/>
        </w:rPr>
        <w:t xml:space="preserve"> </w:t>
      </w:r>
      <w:proofErr w:type="spellStart"/>
      <w:r w:rsidR="000B0B71" w:rsidRPr="001E051D">
        <w:rPr>
          <w:rFonts w:ascii="Verdana" w:eastAsia="Times New Roman" w:hAnsi="Verdana" w:cs="Arial"/>
          <w:color w:val="212529"/>
          <w:sz w:val="18"/>
          <w:szCs w:val="18"/>
          <w:lang w:eastAsia="pt-BR"/>
        </w:rPr>
        <w:t>em</w:t>
      </w:r>
      <w:proofErr w:type="spellEnd"/>
      <w:r w:rsidR="000B0B71" w:rsidRPr="001E051D">
        <w:rPr>
          <w:rFonts w:ascii="Verdana" w:eastAsia="Times New Roman" w:hAnsi="Verdana" w:cs="Arial"/>
          <w:color w:val="212529"/>
          <w:sz w:val="18"/>
          <w:szCs w:val="18"/>
          <w:lang w:eastAsia="pt-BR"/>
        </w:rPr>
        <w:t xml:space="preserve"> ambiente de integração, </w:t>
      </w:r>
      <w:r w:rsidR="00315702" w:rsidRPr="001E051D">
        <w:rPr>
          <w:rFonts w:ascii="Verdana" w:eastAsia="Times New Roman" w:hAnsi="Verdana" w:cs="Arial"/>
          <w:color w:val="212529"/>
          <w:sz w:val="18"/>
          <w:szCs w:val="18"/>
          <w:lang w:eastAsia="pt-BR"/>
        </w:rPr>
        <w:t>que permita intercâ</w:t>
      </w:r>
      <w:r w:rsidR="00C07F8D" w:rsidRPr="001E051D">
        <w:rPr>
          <w:rFonts w:ascii="Verdana" w:eastAsia="Times New Roman" w:hAnsi="Verdana" w:cs="Arial"/>
          <w:color w:val="212529"/>
          <w:sz w:val="18"/>
          <w:szCs w:val="18"/>
          <w:lang w:eastAsia="pt-BR"/>
        </w:rPr>
        <w:t xml:space="preserve">mbio e experiências, sistemas, metodologias e soluções, </w:t>
      </w:r>
      <w:r w:rsidR="00FF5628" w:rsidRPr="001E051D">
        <w:rPr>
          <w:rFonts w:ascii="Verdana" w:eastAsia="Times New Roman" w:hAnsi="Verdana" w:cs="Arial"/>
          <w:color w:val="212529"/>
          <w:sz w:val="18"/>
          <w:szCs w:val="18"/>
          <w:lang w:eastAsia="pt-BR"/>
        </w:rPr>
        <w:t xml:space="preserve">para </w:t>
      </w:r>
      <w:r w:rsidR="00322C6A" w:rsidRPr="001E051D">
        <w:rPr>
          <w:rFonts w:ascii="Verdana" w:eastAsia="Times New Roman" w:hAnsi="Verdana" w:cs="Arial"/>
          <w:color w:val="212529"/>
          <w:sz w:val="18"/>
          <w:szCs w:val="18"/>
          <w:lang w:eastAsia="pt-BR"/>
        </w:rPr>
        <w:t>a descoberta e desenvolvimento do talento esportivo, objetivando melhorar o nível técnico das representações escolares de Mato Grosso do S</w:t>
      </w:r>
      <w:r w:rsidR="00157A1D" w:rsidRPr="001E051D">
        <w:rPr>
          <w:rFonts w:ascii="Verdana" w:eastAsia="Times New Roman" w:hAnsi="Verdana" w:cs="Arial"/>
          <w:color w:val="212529"/>
          <w:sz w:val="18"/>
          <w:szCs w:val="18"/>
          <w:lang w:eastAsia="pt-BR"/>
        </w:rPr>
        <w:t>ul</w:t>
      </w:r>
      <w:r w:rsidR="004E51B1" w:rsidRPr="001E051D">
        <w:rPr>
          <w:rFonts w:ascii="Verdana" w:eastAsia="Times New Roman" w:hAnsi="Verdana" w:cs="Arial"/>
          <w:color w:val="212529"/>
          <w:sz w:val="18"/>
          <w:szCs w:val="18"/>
          <w:lang w:eastAsia="pt-BR"/>
        </w:rPr>
        <w:t>.</w:t>
      </w:r>
    </w:p>
    <w:p w14:paraId="27C5668A" w14:textId="681830C7" w:rsidR="00187110" w:rsidRPr="001E051D" w:rsidRDefault="00225911" w:rsidP="007118C9">
      <w:pPr>
        <w:shd w:val="clear" w:color="auto" w:fill="FFFFFF"/>
        <w:spacing w:after="0" w:line="360" w:lineRule="auto"/>
        <w:jc w:val="both"/>
        <w:outlineLvl w:val="1"/>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lastRenderedPageBreak/>
        <w:t xml:space="preserve">Art. 7°- </w:t>
      </w:r>
      <w:r w:rsidR="00157A1D" w:rsidRPr="001E051D">
        <w:rPr>
          <w:rFonts w:ascii="Verdana" w:eastAsia="Times New Roman" w:hAnsi="Verdana" w:cs="Arial"/>
          <w:color w:val="212529"/>
          <w:sz w:val="18"/>
          <w:szCs w:val="18"/>
          <w:lang w:eastAsia="pt-BR"/>
        </w:rPr>
        <w:t xml:space="preserve">Por intermédio do </w:t>
      </w:r>
      <w:r w:rsidR="00187110" w:rsidRPr="001E051D">
        <w:rPr>
          <w:rFonts w:ascii="Verdana" w:eastAsia="Times New Roman" w:hAnsi="Verdana" w:cs="Arial"/>
          <w:b/>
          <w:color w:val="000000" w:themeColor="text1"/>
          <w:sz w:val="18"/>
          <w:szCs w:val="18"/>
          <w:lang w:eastAsia="pt-BR"/>
        </w:rPr>
        <w:t>Projeto Especial de Esporte e Lazer (Indígenas, Quilombolas)</w:t>
      </w:r>
      <w:r w:rsidR="00157A1D" w:rsidRPr="001E051D">
        <w:rPr>
          <w:rFonts w:ascii="Verdana" w:eastAsia="Times New Roman" w:hAnsi="Verdana" w:cs="Arial"/>
          <w:b/>
          <w:color w:val="000000" w:themeColor="text1"/>
          <w:sz w:val="18"/>
          <w:szCs w:val="18"/>
          <w:lang w:eastAsia="pt-BR"/>
        </w:rPr>
        <w:t>,</w:t>
      </w:r>
      <w:r w:rsidR="00187110" w:rsidRPr="001E051D">
        <w:rPr>
          <w:rFonts w:ascii="Verdana" w:eastAsia="Times New Roman" w:hAnsi="Verdana" w:cs="Arial"/>
          <w:b/>
          <w:color w:val="000000" w:themeColor="text1"/>
          <w:sz w:val="18"/>
          <w:szCs w:val="18"/>
          <w:lang w:eastAsia="pt-BR"/>
        </w:rPr>
        <w:t xml:space="preserve"> Projeto Especial de Esporte e Lazer Inclusivo junto as escolas localizadas nas Unidades Edu</w:t>
      </w:r>
      <w:r w:rsidR="00157A1D" w:rsidRPr="001E051D">
        <w:rPr>
          <w:rFonts w:ascii="Verdana" w:eastAsia="Times New Roman" w:hAnsi="Verdana" w:cs="Arial"/>
          <w:b/>
          <w:color w:val="000000" w:themeColor="text1"/>
          <w:sz w:val="18"/>
          <w:szCs w:val="18"/>
          <w:lang w:eastAsia="pt-BR"/>
        </w:rPr>
        <w:t xml:space="preserve">cacionais de Internação (UNEIS),  Projeto Especial de Yoga, </w:t>
      </w:r>
      <w:r w:rsidR="00187110" w:rsidRPr="001E051D">
        <w:rPr>
          <w:rFonts w:ascii="Verdana" w:eastAsia="Times New Roman" w:hAnsi="Verdana" w:cs="Arial"/>
          <w:b/>
          <w:color w:val="000000" w:themeColor="text1"/>
          <w:sz w:val="18"/>
          <w:szCs w:val="18"/>
          <w:lang w:eastAsia="pt-BR"/>
        </w:rPr>
        <w:t xml:space="preserve"> Projeto Bom de Bola,</w:t>
      </w:r>
      <w:r w:rsidR="00157A1D" w:rsidRPr="001E051D">
        <w:rPr>
          <w:rFonts w:ascii="Verdana" w:eastAsia="Times New Roman" w:hAnsi="Verdana" w:cs="Arial"/>
          <w:b/>
          <w:color w:val="000000" w:themeColor="text1"/>
          <w:sz w:val="18"/>
          <w:szCs w:val="18"/>
          <w:lang w:eastAsia="pt-BR"/>
        </w:rPr>
        <w:t xml:space="preserve"> Bom na Escola</w:t>
      </w:r>
      <w:r w:rsidR="00187110" w:rsidRPr="001E051D">
        <w:rPr>
          <w:rFonts w:ascii="Verdana" w:eastAsia="Times New Roman" w:hAnsi="Verdana" w:cs="Arial"/>
          <w:b/>
          <w:color w:val="000000" w:themeColor="text1"/>
          <w:sz w:val="18"/>
          <w:szCs w:val="18"/>
          <w:lang w:eastAsia="pt-BR"/>
        </w:rPr>
        <w:t>; Programa Forças do Esporte (PROFESP), Projeto MS Pedalando para o Futuro</w:t>
      </w:r>
      <w:r w:rsidR="00154348" w:rsidRPr="001E051D">
        <w:rPr>
          <w:rFonts w:ascii="Verdana" w:eastAsia="Times New Roman" w:hAnsi="Verdana" w:cs="Arial"/>
          <w:color w:val="000000" w:themeColor="text1"/>
          <w:sz w:val="18"/>
          <w:szCs w:val="18"/>
          <w:lang w:eastAsia="pt-BR"/>
        </w:rPr>
        <w:t xml:space="preserve">, a finalidade de desenvolver </w:t>
      </w:r>
      <w:r w:rsidR="00187110" w:rsidRPr="001E051D">
        <w:rPr>
          <w:rFonts w:ascii="Verdana" w:eastAsia="Times New Roman" w:hAnsi="Verdana" w:cs="Arial"/>
          <w:color w:val="000000" w:themeColor="text1"/>
          <w:sz w:val="18"/>
          <w:szCs w:val="18"/>
          <w:lang w:eastAsia="pt-BR"/>
        </w:rPr>
        <w:t xml:space="preserve">nas Escolas da Rede Estadual de Ensino do Mato Grosso do </w:t>
      </w:r>
      <w:r w:rsidR="00157A1D" w:rsidRPr="001E051D">
        <w:rPr>
          <w:rFonts w:ascii="Verdana" w:eastAsia="Times New Roman" w:hAnsi="Verdana" w:cs="Arial"/>
          <w:color w:val="000000" w:themeColor="text1"/>
          <w:sz w:val="18"/>
          <w:szCs w:val="18"/>
          <w:lang w:eastAsia="pt-BR"/>
        </w:rPr>
        <w:t xml:space="preserve">Sul </w:t>
      </w:r>
      <w:r w:rsidR="00187110" w:rsidRPr="001E051D">
        <w:rPr>
          <w:rFonts w:ascii="Verdana" w:eastAsia="Times New Roman" w:hAnsi="Verdana" w:cs="Arial"/>
          <w:color w:val="212529"/>
          <w:sz w:val="18"/>
          <w:szCs w:val="18"/>
          <w:lang w:eastAsia="pt-BR"/>
        </w:rPr>
        <w:t xml:space="preserve">políticas públicas de Estado, voltados à </w:t>
      </w:r>
      <w:r w:rsidR="003D6D28" w:rsidRPr="001E051D">
        <w:rPr>
          <w:rFonts w:ascii="Verdana" w:eastAsia="Times New Roman" w:hAnsi="Verdana" w:cs="Arial"/>
          <w:color w:val="212529"/>
          <w:sz w:val="18"/>
          <w:szCs w:val="18"/>
          <w:lang w:eastAsia="pt-BR"/>
        </w:rPr>
        <w:t xml:space="preserve">educação, ao </w:t>
      </w:r>
      <w:r w:rsidR="00187110" w:rsidRPr="001E051D">
        <w:rPr>
          <w:rFonts w:ascii="Verdana" w:eastAsia="Times New Roman" w:hAnsi="Verdana" w:cs="Arial"/>
          <w:color w:val="212529"/>
          <w:sz w:val="18"/>
          <w:szCs w:val="18"/>
          <w:lang w:eastAsia="pt-BR"/>
        </w:rPr>
        <w:t xml:space="preserve"> esporte e </w:t>
      </w:r>
      <w:r w:rsidR="003D6D28" w:rsidRPr="001E051D">
        <w:rPr>
          <w:rFonts w:ascii="Verdana" w:eastAsia="Times New Roman" w:hAnsi="Verdana" w:cs="Arial"/>
          <w:color w:val="212529"/>
          <w:sz w:val="18"/>
          <w:szCs w:val="18"/>
          <w:lang w:eastAsia="pt-BR"/>
        </w:rPr>
        <w:t xml:space="preserve">a </w:t>
      </w:r>
      <w:r w:rsidR="00187110" w:rsidRPr="001E051D">
        <w:rPr>
          <w:rFonts w:ascii="Verdana" w:eastAsia="Times New Roman" w:hAnsi="Verdana" w:cs="Arial"/>
          <w:color w:val="212529"/>
          <w:sz w:val="18"/>
          <w:szCs w:val="18"/>
          <w:lang w:eastAsia="pt-BR"/>
        </w:rPr>
        <w:t>cidadan</w:t>
      </w:r>
      <w:r w:rsidR="003D6D28" w:rsidRPr="001E051D">
        <w:rPr>
          <w:rFonts w:ascii="Verdana" w:eastAsia="Times New Roman" w:hAnsi="Verdana" w:cs="Arial"/>
          <w:color w:val="212529"/>
          <w:sz w:val="18"/>
          <w:szCs w:val="18"/>
          <w:lang w:eastAsia="pt-BR"/>
        </w:rPr>
        <w:t>ia, assumindo papel estratégico</w:t>
      </w:r>
      <w:r w:rsidR="00187110" w:rsidRPr="001E051D">
        <w:rPr>
          <w:rFonts w:ascii="Verdana" w:eastAsia="Times New Roman" w:hAnsi="Verdana" w:cs="Arial"/>
          <w:color w:val="212529"/>
          <w:sz w:val="18"/>
          <w:szCs w:val="18"/>
          <w:lang w:eastAsia="pt-BR"/>
        </w:rPr>
        <w:t xml:space="preserve"> como instrumento de inclusão social,  igualdade de oportunidades e formação integral de crianças e adolescentes</w:t>
      </w:r>
      <w:r w:rsidR="00157A1D" w:rsidRPr="001E051D">
        <w:rPr>
          <w:rFonts w:ascii="Verdana" w:eastAsia="Times New Roman" w:hAnsi="Verdana" w:cs="Arial"/>
          <w:color w:val="212529"/>
          <w:sz w:val="18"/>
          <w:szCs w:val="18"/>
          <w:lang w:eastAsia="pt-BR"/>
        </w:rPr>
        <w:t xml:space="preserve">. </w:t>
      </w:r>
      <w:r w:rsidR="00187110" w:rsidRPr="001E051D">
        <w:rPr>
          <w:rFonts w:ascii="Verdana" w:eastAsia="Times New Roman" w:hAnsi="Verdana" w:cs="Arial"/>
          <w:color w:val="212529"/>
          <w:sz w:val="18"/>
          <w:szCs w:val="18"/>
          <w:lang w:eastAsia="pt-BR"/>
        </w:rPr>
        <w:t xml:space="preserve"> </w:t>
      </w:r>
    </w:p>
    <w:p w14:paraId="14F905EC" w14:textId="77777777" w:rsidR="00EA6FF8" w:rsidRPr="001E051D" w:rsidRDefault="00EA6FF8" w:rsidP="003941A7">
      <w:pPr>
        <w:shd w:val="clear" w:color="auto" w:fill="FFFFFF"/>
        <w:spacing w:after="0" w:line="360" w:lineRule="auto"/>
        <w:ind w:right="-1" w:firstLine="708"/>
        <w:jc w:val="both"/>
        <w:rPr>
          <w:rFonts w:ascii="Verdana" w:eastAsia="Times New Roman" w:hAnsi="Verdana" w:cs="Arial"/>
          <w:color w:val="212529"/>
          <w:sz w:val="18"/>
          <w:szCs w:val="18"/>
          <w:lang w:eastAsia="pt-BR"/>
        </w:rPr>
      </w:pPr>
    </w:p>
    <w:p w14:paraId="2DB6143F" w14:textId="5192F1E4" w:rsidR="00D36914" w:rsidRPr="001E051D" w:rsidRDefault="003D6D28" w:rsidP="003941A7">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Capítulo II</w:t>
      </w:r>
    </w:p>
    <w:p w14:paraId="20A4C673" w14:textId="0F35BAFF" w:rsidR="001C5A31" w:rsidRPr="001E051D" w:rsidRDefault="003D6D28" w:rsidP="00564CE3">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Objetivos Específicos</w:t>
      </w:r>
    </w:p>
    <w:p w14:paraId="744E5D48" w14:textId="77777777" w:rsidR="00157A1D" w:rsidRPr="001E051D" w:rsidRDefault="00157A1D" w:rsidP="00564CE3">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p>
    <w:p w14:paraId="2EBBC2AA" w14:textId="59D71409" w:rsidR="00480C47" w:rsidRPr="001E051D" w:rsidRDefault="00480C47" w:rsidP="007118C9">
      <w:p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 xml:space="preserve">Art. </w:t>
      </w:r>
      <w:r w:rsidR="00225911" w:rsidRPr="001E051D">
        <w:rPr>
          <w:rFonts w:ascii="Verdana" w:eastAsia="Times New Roman" w:hAnsi="Verdana" w:cs="Arial"/>
          <w:color w:val="212529"/>
          <w:sz w:val="18"/>
          <w:szCs w:val="18"/>
          <w:lang w:eastAsia="pt-BR"/>
        </w:rPr>
        <w:t>8</w:t>
      </w:r>
      <w:r w:rsidR="00B66737" w:rsidRPr="001E051D">
        <w:rPr>
          <w:rFonts w:ascii="Verdana" w:eastAsia="Times New Roman" w:hAnsi="Verdana" w:cs="Arial"/>
          <w:color w:val="212529"/>
          <w:sz w:val="18"/>
          <w:szCs w:val="18"/>
          <w:lang w:eastAsia="pt-BR"/>
        </w:rPr>
        <w:t>º</w:t>
      </w:r>
      <w:r w:rsidRPr="001E051D">
        <w:rPr>
          <w:rFonts w:ascii="Verdana" w:eastAsia="Times New Roman" w:hAnsi="Verdana" w:cs="Arial"/>
          <w:color w:val="212529"/>
          <w:sz w:val="18"/>
          <w:szCs w:val="18"/>
          <w:lang w:eastAsia="pt-BR"/>
        </w:rPr>
        <w:t xml:space="preserve">- São objetivos específicos: </w:t>
      </w:r>
    </w:p>
    <w:p w14:paraId="096EEF06" w14:textId="2947098B" w:rsidR="00D36914" w:rsidRPr="001E051D" w:rsidRDefault="00D36914" w:rsidP="00231A12">
      <w:pPr>
        <w:pStyle w:val="PargrafodaLista"/>
        <w:numPr>
          <w:ilvl w:val="0"/>
          <w:numId w:val="5"/>
        </w:num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 xml:space="preserve">Possibilitar aos </w:t>
      </w:r>
      <w:r w:rsidR="00A6359C" w:rsidRPr="001E051D">
        <w:rPr>
          <w:rFonts w:ascii="Verdana" w:eastAsia="Times New Roman" w:hAnsi="Verdana" w:cs="Arial"/>
          <w:color w:val="212529"/>
          <w:sz w:val="18"/>
          <w:szCs w:val="18"/>
          <w:lang w:eastAsia="pt-BR"/>
        </w:rPr>
        <w:t>estudantes</w:t>
      </w:r>
      <w:r w:rsidRPr="001E051D">
        <w:rPr>
          <w:rFonts w:ascii="Verdana" w:eastAsia="Times New Roman" w:hAnsi="Verdana" w:cs="Arial"/>
          <w:color w:val="212529"/>
          <w:sz w:val="18"/>
          <w:szCs w:val="18"/>
          <w:lang w:eastAsia="pt-BR"/>
        </w:rPr>
        <w:t xml:space="preserve"> o acesso à prática esportiva nas diversas modalidades ofertadas, na conformidade com as faixas etárias pré-estabelecidas; </w:t>
      </w:r>
    </w:p>
    <w:p w14:paraId="7FD47C16" w14:textId="09D791AA" w:rsidR="00D36914" w:rsidRPr="001E051D" w:rsidRDefault="00D36914" w:rsidP="00231A12">
      <w:pPr>
        <w:pStyle w:val="PargrafodaLista"/>
        <w:numPr>
          <w:ilvl w:val="0"/>
          <w:numId w:val="5"/>
        </w:num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 xml:space="preserve">Estimular a formação </w:t>
      </w:r>
      <w:r w:rsidR="00157A1D" w:rsidRPr="001E051D">
        <w:rPr>
          <w:rFonts w:ascii="Verdana" w:eastAsia="Times New Roman" w:hAnsi="Verdana" w:cs="Arial"/>
          <w:color w:val="212529"/>
          <w:sz w:val="18"/>
          <w:szCs w:val="18"/>
          <w:lang w:eastAsia="pt-BR"/>
        </w:rPr>
        <w:t xml:space="preserve">e desenvolvimento </w:t>
      </w:r>
      <w:r w:rsidRPr="001E051D">
        <w:rPr>
          <w:rFonts w:ascii="Verdana" w:eastAsia="Times New Roman" w:hAnsi="Verdana" w:cs="Arial"/>
          <w:color w:val="212529"/>
          <w:sz w:val="18"/>
          <w:szCs w:val="18"/>
          <w:lang w:eastAsia="pt-BR"/>
        </w:rPr>
        <w:t>do</w:t>
      </w:r>
      <w:r w:rsidR="00FF5628" w:rsidRPr="001E051D">
        <w:rPr>
          <w:rFonts w:ascii="Verdana" w:eastAsia="Times New Roman" w:hAnsi="Verdana" w:cs="Arial"/>
          <w:color w:val="212529"/>
          <w:sz w:val="18"/>
          <w:szCs w:val="18"/>
          <w:lang w:eastAsia="pt-BR"/>
        </w:rPr>
        <w:t xml:space="preserve"> estudante-atleta</w:t>
      </w:r>
      <w:r w:rsidRPr="001E051D">
        <w:rPr>
          <w:rFonts w:ascii="Verdana" w:eastAsia="Times New Roman" w:hAnsi="Verdana" w:cs="Arial"/>
          <w:color w:val="212529"/>
          <w:sz w:val="18"/>
          <w:szCs w:val="18"/>
          <w:lang w:eastAsia="pt-BR"/>
        </w:rPr>
        <w:t>;</w:t>
      </w:r>
    </w:p>
    <w:p w14:paraId="15A96011" w14:textId="2118E509" w:rsidR="00D36914" w:rsidRPr="001E051D" w:rsidRDefault="00BD721D" w:rsidP="00231A12">
      <w:pPr>
        <w:pStyle w:val="PargrafodaLista"/>
        <w:numPr>
          <w:ilvl w:val="0"/>
          <w:numId w:val="5"/>
        </w:num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Proporcionar a democratização do acesso buscando a</w:t>
      </w:r>
      <w:r w:rsidR="00D36914" w:rsidRPr="001E051D">
        <w:rPr>
          <w:rFonts w:ascii="Verdana" w:eastAsia="Times New Roman" w:hAnsi="Verdana" w:cs="Arial"/>
          <w:color w:val="212529"/>
          <w:sz w:val="18"/>
          <w:szCs w:val="18"/>
          <w:lang w:eastAsia="pt-BR"/>
        </w:rPr>
        <w:t xml:space="preserve">tender </w:t>
      </w:r>
      <w:r w:rsidR="00A6359C" w:rsidRPr="001E051D">
        <w:rPr>
          <w:rFonts w:ascii="Verdana" w:eastAsia="Times New Roman" w:hAnsi="Verdana" w:cs="Arial"/>
          <w:color w:val="212529"/>
          <w:sz w:val="18"/>
          <w:szCs w:val="18"/>
          <w:lang w:eastAsia="pt-BR"/>
        </w:rPr>
        <w:t>a</w:t>
      </w:r>
      <w:r w:rsidR="00D36914" w:rsidRPr="001E051D">
        <w:rPr>
          <w:rFonts w:ascii="Verdana" w:eastAsia="Times New Roman" w:hAnsi="Verdana" w:cs="Arial"/>
          <w:color w:val="212529"/>
          <w:sz w:val="18"/>
          <w:szCs w:val="18"/>
          <w:lang w:eastAsia="pt-BR"/>
        </w:rPr>
        <w:t xml:space="preserve">o maior número possível de </w:t>
      </w:r>
      <w:r w:rsidR="00A6359C" w:rsidRPr="001E051D">
        <w:rPr>
          <w:rFonts w:ascii="Verdana" w:eastAsia="Times New Roman" w:hAnsi="Verdana" w:cs="Arial"/>
          <w:color w:val="212529"/>
          <w:sz w:val="18"/>
          <w:szCs w:val="18"/>
          <w:lang w:eastAsia="pt-BR"/>
        </w:rPr>
        <w:t xml:space="preserve">estudantes </w:t>
      </w:r>
      <w:r w:rsidR="00D36914" w:rsidRPr="001E051D">
        <w:rPr>
          <w:rFonts w:ascii="Verdana" w:eastAsia="Times New Roman" w:hAnsi="Verdana" w:cs="Arial"/>
          <w:color w:val="212529"/>
          <w:sz w:val="18"/>
          <w:szCs w:val="18"/>
          <w:lang w:eastAsia="pt-BR"/>
        </w:rPr>
        <w:t>atletas;</w:t>
      </w:r>
    </w:p>
    <w:p w14:paraId="1DD71A42" w14:textId="3B88D32A" w:rsidR="00D36914" w:rsidRPr="001E051D" w:rsidRDefault="00D36914" w:rsidP="00231A12">
      <w:pPr>
        <w:pStyle w:val="PargrafodaLista"/>
        <w:numPr>
          <w:ilvl w:val="0"/>
          <w:numId w:val="5"/>
        </w:num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 xml:space="preserve">Promover a identificação de talentos esportivos promissores, </w:t>
      </w:r>
      <w:r w:rsidR="00FF5628" w:rsidRPr="001E051D">
        <w:rPr>
          <w:rFonts w:ascii="Verdana" w:eastAsia="Times New Roman" w:hAnsi="Verdana" w:cs="Arial"/>
          <w:color w:val="212529"/>
          <w:sz w:val="18"/>
          <w:szCs w:val="18"/>
          <w:lang w:eastAsia="pt-BR"/>
        </w:rPr>
        <w:t xml:space="preserve">que possuam </w:t>
      </w:r>
      <w:r w:rsidRPr="001E051D">
        <w:rPr>
          <w:rFonts w:ascii="Verdana" w:eastAsia="Times New Roman" w:hAnsi="Verdana" w:cs="Arial"/>
          <w:color w:val="212529"/>
          <w:sz w:val="18"/>
          <w:szCs w:val="18"/>
          <w:lang w:eastAsia="pt-BR"/>
        </w:rPr>
        <w:t xml:space="preserve">condições </w:t>
      </w:r>
      <w:r w:rsidR="00A335DD" w:rsidRPr="001E051D">
        <w:rPr>
          <w:rFonts w:ascii="Verdana" w:eastAsia="Times New Roman" w:hAnsi="Verdana" w:cs="Arial"/>
          <w:color w:val="212529"/>
          <w:sz w:val="18"/>
          <w:szCs w:val="18"/>
          <w:lang w:eastAsia="pt-BR"/>
        </w:rPr>
        <w:t xml:space="preserve">para </w:t>
      </w:r>
      <w:r w:rsidRPr="001E051D">
        <w:rPr>
          <w:rFonts w:ascii="Verdana" w:eastAsia="Times New Roman" w:hAnsi="Verdana" w:cs="Arial"/>
          <w:color w:val="212529"/>
          <w:sz w:val="18"/>
          <w:szCs w:val="18"/>
          <w:lang w:eastAsia="pt-BR"/>
        </w:rPr>
        <w:t>evolução e desenvolvimento</w:t>
      </w:r>
      <w:r w:rsidR="00A335DD" w:rsidRPr="001E051D">
        <w:rPr>
          <w:rFonts w:ascii="Verdana" w:eastAsia="Times New Roman" w:hAnsi="Verdana" w:cs="Arial"/>
          <w:color w:val="212529"/>
          <w:sz w:val="18"/>
          <w:szCs w:val="18"/>
          <w:lang w:eastAsia="pt-BR"/>
        </w:rPr>
        <w:t xml:space="preserve"> no campo do esporte;</w:t>
      </w:r>
    </w:p>
    <w:p w14:paraId="601724A6" w14:textId="15F2D5D5" w:rsidR="00D36914" w:rsidRPr="001E051D" w:rsidRDefault="00D36914" w:rsidP="00231A12">
      <w:pPr>
        <w:pStyle w:val="PargrafodaLista"/>
        <w:numPr>
          <w:ilvl w:val="0"/>
          <w:numId w:val="5"/>
        </w:num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Estabelecer estratégias de relaçã</w:t>
      </w:r>
      <w:r w:rsidR="005241A4" w:rsidRPr="001E051D">
        <w:rPr>
          <w:rFonts w:ascii="Verdana" w:eastAsia="Times New Roman" w:hAnsi="Verdana" w:cs="Arial"/>
          <w:color w:val="212529"/>
          <w:sz w:val="18"/>
          <w:szCs w:val="18"/>
          <w:lang w:eastAsia="pt-BR"/>
        </w:rPr>
        <w:t>o entre a prática do esporte e</w:t>
      </w:r>
      <w:r w:rsidRPr="001E051D">
        <w:rPr>
          <w:rFonts w:ascii="Verdana" w:eastAsia="Times New Roman" w:hAnsi="Verdana" w:cs="Arial"/>
          <w:color w:val="212529"/>
          <w:sz w:val="18"/>
          <w:szCs w:val="18"/>
          <w:lang w:eastAsia="pt-BR"/>
        </w:rPr>
        <w:t xml:space="preserve"> o rendimento escolar;</w:t>
      </w:r>
    </w:p>
    <w:p w14:paraId="4B519904" w14:textId="77777777" w:rsidR="00B50970" w:rsidRPr="001E051D" w:rsidRDefault="00A335DD" w:rsidP="00231A12">
      <w:pPr>
        <w:pStyle w:val="PargrafodaLista"/>
        <w:numPr>
          <w:ilvl w:val="0"/>
          <w:numId w:val="5"/>
        </w:num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Propiciar condições para</w:t>
      </w:r>
      <w:r w:rsidR="00D36914" w:rsidRPr="001E051D">
        <w:rPr>
          <w:rFonts w:ascii="Verdana" w:eastAsia="Times New Roman" w:hAnsi="Verdana" w:cs="Arial"/>
          <w:color w:val="212529"/>
          <w:sz w:val="18"/>
          <w:szCs w:val="18"/>
          <w:lang w:eastAsia="pt-BR"/>
        </w:rPr>
        <w:t xml:space="preserve"> a formação de equipes co</w:t>
      </w:r>
      <w:r w:rsidR="00FF5628" w:rsidRPr="001E051D">
        <w:rPr>
          <w:rFonts w:ascii="Verdana" w:eastAsia="Times New Roman" w:hAnsi="Verdana" w:cs="Arial"/>
          <w:color w:val="212529"/>
          <w:sz w:val="18"/>
          <w:szCs w:val="18"/>
          <w:lang w:eastAsia="pt-BR"/>
        </w:rPr>
        <w:t xml:space="preserve">mpetitivas </w:t>
      </w:r>
      <w:r w:rsidRPr="001E051D">
        <w:rPr>
          <w:rFonts w:ascii="Verdana" w:eastAsia="Times New Roman" w:hAnsi="Verdana" w:cs="Arial"/>
          <w:color w:val="212529"/>
          <w:sz w:val="18"/>
          <w:szCs w:val="18"/>
          <w:lang w:eastAsia="pt-BR"/>
        </w:rPr>
        <w:t>destinadas a</w:t>
      </w:r>
      <w:r w:rsidR="00FF5628" w:rsidRPr="001E051D">
        <w:rPr>
          <w:rFonts w:ascii="Verdana" w:eastAsia="Times New Roman" w:hAnsi="Verdana" w:cs="Arial"/>
          <w:color w:val="212529"/>
          <w:sz w:val="18"/>
          <w:szCs w:val="18"/>
          <w:lang w:eastAsia="pt-BR"/>
        </w:rPr>
        <w:t xml:space="preserve"> participação n</w:t>
      </w:r>
      <w:r w:rsidR="00D36914" w:rsidRPr="001E051D">
        <w:rPr>
          <w:rFonts w:ascii="Verdana" w:eastAsia="Times New Roman" w:hAnsi="Verdana" w:cs="Arial"/>
          <w:color w:val="212529"/>
          <w:sz w:val="18"/>
          <w:szCs w:val="18"/>
          <w:lang w:eastAsia="pt-BR"/>
        </w:rPr>
        <w:t>os J</w:t>
      </w:r>
      <w:r w:rsidR="00FF5628" w:rsidRPr="001E051D">
        <w:rPr>
          <w:rFonts w:ascii="Verdana" w:eastAsia="Times New Roman" w:hAnsi="Verdana" w:cs="Arial"/>
          <w:color w:val="212529"/>
          <w:sz w:val="18"/>
          <w:szCs w:val="18"/>
          <w:lang w:eastAsia="pt-BR"/>
        </w:rPr>
        <w:t>ogos Escolares</w:t>
      </w:r>
      <w:r w:rsidR="00EC1400" w:rsidRPr="001E051D">
        <w:rPr>
          <w:rFonts w:ascii="Verdana" w:eastAsia="Times New Roman" w:hAnsi="Verdana" w:cs="Arial"/>
          <w:color w:val="212529"/>
          <w:sz w:val="18"/>
          <w:szCs w:val="18"/>
          <w:lang w:eastAsia="pt-BR"/>
        </w:rPr>
        <w:t xml:space="preserve">, Jogos da </w:t>
      </w:r>
      <w:r w:rsidR="00B91624" w:rsidRPr="001E051D">
        <w:rPr>
          <w:rFonts w:ascii="Verdana" w:eastAsia="Times New Roman" w:hAnsi="Verdana" w:cs="Arial"/>
          <w:color w:val="212529"/>
          <w:sz w:val="18"/>
          <w:szCs w:val="18"/>
          <w:lang w:eastAsia="pt-BR"/>
        </w:rPr>
        <w:t>Juventude, Jogos</w:t>
      </w:r>
      <w:r w:rsidR="00FF5628" w:rsidRPr="001E051D">
        <w:rPr>
          <w:rFonts w:ascii="Verdana" w:eastAsia="Times New Roman" w:hAnsi="Verdana" w:cs="Arial"/>
          <w:color w:val="212529"/>
          <w:sz w:val="18"/>
          <w:szCs w:val="18"/>
          <w:lang w:eastAsia="pt-BR"/>
        </w:rPr>
        <w:t xml:space="preserve"> Escolares Brasileiros</w:t>
      </w:r>
      <w:r w:rsidR="00EC1400" w:rsidRPr="001E051D">
        <w:rPr>
          <w:rFonts w:ascii="Verdana" w:eastAsia="Times New Roman" w:hAnsi="Verdana" w:cs="Arial"/>
          <w:color w:val="212529"/>
          <w:sz w:val="18"/>
          <w:szCs w:val="18"/>
          <w:lang w:eastAsia="pt-BR"/>
        </w:rPr>
        <w:t xml:space="preserve"> </w:t>
      </w:r>
      <w:r w:rsidR="00D36914" w:rsidRPr="001E051D">
        <w:rPr>
          <w:rFonts w:ascii="Verdana" w:eastAsia="Times New Roman" w:hAnsi="Verdana" w:cs="Arial"/>
          <w:color w:val="212529"/>
          <w:sz w:val="18"/>
          <w:szCs w:val="18"/>
          <w:lang w:eastAsia="pt-BR"/>
        </w:rPr>
        <w:t>e outros eventos similares</w:t>
      </w:r>
      <w:r w:rsidR="00B50970" w:rsidRPr="001E051D">
        <w:rPr>
          <w:rFonts w:ascii="Verdana" w:eastAsia="Times New Roman" w:hAnsi="Verdana" w:cs="Arial"/>
          <w:color w:val="212529"/>
          <w:sz w:val="18"/>
          <w:szCs w:val="18"/>
          <w:lang w:eastAsia="pt-BR"/>
        </w:rPr>
        <w:t xml:space="preserve">; </w:t>
      </w:r>
    </w:p>
    <w:p w14:paraId="1535BAF6" w14:textId="667C219E" w:rsidR="00DE6D10" w:rsidRPr="001E051D" w:rsidRDefault="00B50970" w:rsidP="00231A12">
      <w:pPr>
        <w:pStyle w:val="PargrafodaLista"/>
        <w:numPr>
          <w:ilvl w:val="0"/>
          <w:numId w:val="5"/>
        </w:num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 xml:space="preserve">Proporcionar meios para a inserção do estudante atleta </w:t>
      </w:r>
      <w:r w:rsidR="00C07F8D" w:rsidRPr="001E051D">
        <w:rPr>
          <w:rFonts w:ascii="Verdana" w:eastAsia="Times New Roman" w:hAnsi="Verdana" w:cs="Arial"/>
          <w:color w:val="212529"/>
          <w:sz w:val="18"/>
          <w:szCs w:val="18"/>
          <w:lang w:eastAsia="pt-BR"/>
        </w:rPr>
        <w:t xml:space="preserve">ao esporte de rendimento, mediante a </w:t>
      </w:r>
      <w:r w:rsidRPr="001E051D">
        <w:rPr>
          <w:rFonts w:ascii="Verdana" w:eastAsia="Times New Roman" w:hAnsi="Verdana" w:cs="Arial"/>
          <w:color w:val="212529"/>
          <w:sz w:val="18"/>
          <w:szCs w:val="18"/>
          <w:lang w:eastAsia="pt-BR"/>
        </w:rPr>
        <w:t xml:space="preserve">filiação ao Clube Escolar integrante das Associações de Pais e Mestres </w:t>
      </w:r>
      <w:r w:rsidR="00433E3A" w:rsidRPr="001E051D">
        <w:rPr>
          <w:rFonts w:ascii="Verdana" w:eastAsia="Times New Roman" w:hAnsi="Verdana" w:cs="Arial"/>
          <w:color w:val="212529"/>
          <w:sz w:val="18"/>
          <w:szCs w:val="18"/>
          <w:lang w:eastAsia="pt-BR"/>
        </w:rPr>
        <w:t xml:space="preserve">filiadas </w:t>
      </w:r>
      <w:r w:rsidR="00C07F8D" w:rsidRPr="001E051D">
        <w:rPr>
          <w:rFonts w:ascii="Verdana" w:eastAsia="Times New Roman" w:hAnsi="Verdana" w:cs="Arial"/>
          <w:color w:val="212529"/>
          <w:sz w:val="18"/>
          <w:szCs w:val="18"/>
          <w:lang w:eastAsia="pt-BR"/>
        </w:rPr>
        <w:t xml:space="preserve">às Entidades Regionais de Administração do Desporto. </w:t>
      </w:r>
    </w:p>
    <w:p w14:paraId="7949C342" w14:textId="43A111D4" w:rsidR="00D36914" w:rsidRPr="001E051D" w:rsidRDefault="00D36914" w:rsidP="00231A12">
      <w:pPr>
        <w:pStyle w:val="PargrafodaLista"/>
        <w:numPr>
          <w:ilvl w:val="0"/>
          <w:numId w:val="5"/>
        </w:num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Aperfeiçoar e desenvolver as habilidades psicossociais necessárias ao desenvolvimento do ser humano;</w:t>
      </w:r>
    </w:p>
    <w:p w14:paraId="1DD4C479" w14:textId="531749E2" w:rsidR="00D36914" w:rsidRPr="001E051D" w:rsidRDefault="00D36914" w:rsidP="00231A12">
      <w:pPr>
        <w:pStyle w:val="PargrafodaLista"/>
        <w:numPr>
          <w:ilvl w:val="0"/>
          <w:numId w:val="5"/>
        </w:num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 xml:space="preserve">Montar um banco de dados </w:t>
      </w:r>
      <w:r w:rsidR="00C07F8D" w:rsidRPr="001E051D">
        <w:rPr>
          <w:rFonts w:ascii="Verdana" w:eastAsia="Times New Roman" w:hAnsi="Verdana" w:cs="Arial"/>
          <w:color w:val="212529"/>
          <w:sz w:val="18"/>
          <w:szCs w:val="18"/>
          <w:lang w:eastAsia="pt-BR"/>
        </w:rPr>
        <w:t>correspondente ao</w:t>
      </w:r>
      <w:r w:rsidRPr="001E051D">
        <w:rPr>
          <w:rFonts w:ascii="Verdana" w:eastAsia="Times New Roman" w:hAnsi="Verdana" w:cs="Arial"/>
          <w:color w:val="212529"/>
          <w:sz w:val="18"/>
          <w:szCs w:val="18"/>
          <w:lang w:eastAsia="pt-BR"/>
        </w:rPr>
        <w:t xml:space="preserve"> perfil do </w:t>
      </w:r>
      <w:r w:rsidR="00A335DD" w:rsidRPr="001E051D">
        <w:rPr>
          <w:rFonts w:ascii="Verdana" w:eastAsia="Times New Roman" w:hAnsi="Verdana" w:cs="Arial"/>
          <w:color w:val="212529"/>
          <w:sz w:val="18"/>
          <w:szCs w:val="18"/>
          <w:lang w:eastAsia="pt-BR"/>
        </w:rPr>
        <w:t xml:space="preserve">estudante </w:t>
      </w:r>
      <w:r w:rsidRPr="001E051D">
        <w:rPr>
          <w:rFonts w:ascii="Verdana" w:eastAsia="Times New Roman" w:hAnsi="Verdana" w:cs="Arial"/>
          <w:color w:val="212529"/>
          <w:sz w:val="18"/>
          <w:szCs w:val="18"/>
          <w:lang w:eastAsia="pt-BR"/>
        </w:rPr>
        <w:t xml:space="preserve">atleta </w:t>
      </w:r>
      <w:r w:rsidR="00EC1400" w:rsidRPr="001E051D">
        <w:rPr>
          <w:rFonts w:ascii="Verdana" w:eastAsia="Times New Roman" w:hAnsi="Verdana" w:cs="Arial"/>
          <w:color w:val="212529"/>
          <w:sz w:val="18"/>
          <w:szCs w:val="18"/>
          <w:lang w:eastAsia="pt-BR"/>
        </w:rPr>
        <w:t>da Rede Estadual de Ensino de Mato Grosso do Sul -</w:t>
      </w:r>
      <w:r w:rsidRPr="001E051D">
        <w:rPr>
          <w:rFonts w:ascii="Verdana" w:eastAsia="Times New Roman" w:hAnsi="Verdana" w:cs="Arial"/>
          <w:color w:val="212529"/>
          <w:sz w:val="18"/>
          <w:szCs w:val="18"/>
          <w:lang w:eastAsia="pt-BR"/>
        </w:rPr>
        <w:t xml:space="preserve"> MS.</w:t>
      </w:r>
    </w:p>
    <w:p w14:paraId="5AA3EFAE" w14:textId="4FC37091" w:rsidR="00EA6FF8" w:rsidRPr="001E051D" w:rsidRDefault="00176E5C" w:rsidP="00231A12">
      <w:pPr>
        <w:pStyle w:val="PargrafodaLista"/>
        <w:numPr>
          <w:ilvl w:val="0"/>
          <w:numId w:val="5"/>
        </w:num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 xml:space="preserve">Desenvolver os projetos </w:t>
      </w:r>
      <w:r w:rsidR="004F5E75" w:rsidRPr="001E051D">
        <w:rPr>
          <w:rFonts w:ascii="Verdana" w:eastAsia="Times New Roman" w:hAnsi="Verdana" w:cs="Arial"/>
          <w:color w:val="212529"/>
          <w:sz w:val="18"/>
          <w:szCs w:val="18"/>
          <w:lang w:eastAsia="pt-BR"/>
        </w:rPr>
        <w:t xml:space="preserve">esportivos </w:t>
      </w:r>
      <w:r w:rsidRPr="001E051D">
        <w:rPr>
          <w:rFonts w:ascii="Verdana" w:eastAsia="Times New Roman" w:hAnsi="Verdana" w:cs="Arial"/>
          <w:color w:val="212529"/>
          <w:sz w:val="18"/>
          <w:szCs w:val="18"/>
          <w:lang w:eastAsia="pt-BR"/>
        </w:rPr>
        <w:t>sociais do Programa MS Desporto Escolar como ferramenta de inclusão social p</w:t>
      </w:r>
      <w:r w:rsidR="00D15B9D" w:rsidRPr="001E051D">
        <w:rPr>
          <w:rFonts w:ascii="Verdana" w:eastAsia="Times New Roman" w:hAnsi="Verdana" w:cs="Arial"/>
          <w:color w:val="212529"/>
          <w:sz w:val="18"/>
          <w:szCs w:val="18"/>
          <w:lang w:eastAsia="pt-BR"/>
        </w:rPr>
        <w:t xml:space="preserve">ermitindo </w:t>
      </w:r>
      <w:r w:rsidRPr="001E051D">
        <w:rPr>
          <w:rFonts w:ascii="Verdana" w:eastAsia="Times New Roman" w:hAnsi="Verdana" w:cs="Arial"/>
          <w:color w:val="212529"/>
          <w:sz w:val="18"/>
          <w:szCs w:val="18"/>
          <w:lang w:eastAsia="pt-BR"/>
        </w:rPr>
        <w:t xml:space="preserve">contribuir para a diminuição das desigualdades e </w:t>
      </w:r>
      <w:r w:rsidR="00433E3A" w:rsidRPr="001E051D">
        <w:rPr>
          <w:rFonts w:ascii="Verdana" w:eastAsia="Times New Roman" w:hAnsi="Verdana" w:cs="Arial"/>
          <w:color w:val="212529"/>
          <w:sz w:val="18"/>
          <w:szCs w:val="18"/>
          <w:lang w:eastAsia="pt-BR"/>
        </w:rPr>
        <w:t xml:space="preserve">abertura de </w:t>
      </w:r>
      <w:r w:rsidRPr="001E051D">
        <w:rPr>
          <w:rFonts w:ascii="Verdana" w:eastAsia="Times New Roman" w:hAnsi="Verdana" w:cs="Arial"/>
          <w:color w:val="212529"/>
          <w:sz w:val="18"/>
          <w:szCs w:val="18"/>
          <w:lang w:eastAsia="pt-BR"/>
        </w:rPr>
        <w:t>novas oportunidades.</w:t>
      </w:r>
    </w:p>
    <w:p w14:paraId="6A63F220" w14:textId="3FFACE89" w:rsidR="00082BC0" w:rsidRPr="001E051D" w:rsidRDefault="00082BC0" w:rsidP="00082BC0">
      <w:pPr>
        <w:shd w:val="clear" w:color="auto" w:fill="FFFFFF"/>
        <w:spacing w:after="0" w:line="360" w:lineRule="auto"/>
        <w:ind w:right="-1"/>
        <w:jc w:val="both"/>
        <w:rPr>
          <w:rFonts w:ascii="Verdana" w:eastAsia="Times New Roman" w:hAnsi="Verdana" w:cs="Arial"/>
          <w:color w:val="212529"/>
          <w:sz w:val="18"/>
          <w:szCs w:val="18"/>
          <w:lang w:eastAsia="pt-BR"/>
        </w:rPr>
      </w:pPr>
    </w:p>
    <w:p w14:paraId="477CA44E" w14:textId="68026079" w:rsidR="00D36914" w:rsidRPr="001E051D" w:rsidRDefault="003D6D28" w:rsidP="003941A7">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Capítulo III</w:t>
      </w:r>
    </w:p>
    <w:p w14:paraId="68F7ED08" w14:textId="5CA0E677" w:rsidR="001C5A31" w:rsidRPr="001E051D" w:rsidRDefault="003D6D28" w:rsidP="00564CE3">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Visão</w:t>
      </w:r>
    </w:p>
    <w:p w14:paraId="3430465C" w14:textId="6F61A781" w:rsidR="00D36914" w:rsidRPr="001E051D" w:rsidRDefault="00A916FF" w:rsidP="003941A7">
      <w:p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 xml:space="preserve">Art. </w:t>
      </w:r>
      <w:r w:rsidR="009E54A6" w:rsidRPr="001E051D">
        <w:rPr>
          <w:rFonts w:ascii="Verdana" w:eastAsia="Times New Roman" w:hAnsi="Verdana" w:cs="Arial"/>
          <w:color w:val="212529"/>
          <w:sz w:val="18"/>
          <w:szCs w:val="18"/>
          <w:lang w:eastAsia="pt-BR"/>
        </w:rPr>
        <w:t>9</w:t>
      </w:r>
      <w:r w:rsidRPr="001E051D">
        <w:rPr>
          <w:rFonts w:ascii="Verdana" w:eastAsia="Times New Roman" w:hAnsi="Verdana" w:cs="Arial"/>
          <w:color w:val="212529"/>
          <w:sz w:val="18"/>
          <w:szCs w:val="18"/>
          <w:lang w:eastAsia="pt-BR"/>
        </w:rPr>
        <w:t>º</w:t>
      </w:r>
      <w:r w:rsidR="00DE6D10" w:rsidRPr="001E051D">
        <w:rPr>
          <w:rFonts w:ascii="Verdana" w:eastAsia="Times New Roman" w:hAnsi="Verdana" w:cs="Arial"/>
          <w:color w:val="212529"/>
          <w:sz w:val="18"/>
          <w:szCs w:val="18"/>
          <w:lang w:eastAsia="pt-BR"/>
        </w:rPr>
        <w:t xml:space="preserve">- </w:t>
      </w:r>
      <w:r w:rsidR="00225911" w:rsidRPr="001E051D">
        <w:rPr>
          <w:rFonts w:ascii="Verdana" w:eastAsia="Times New Roman" w:hAnsi="Verdana" w:cs="Arial"/>
          <w:color w:val="212529"/>
          <w:sz w:val="18"/>
          <w:szCs w:val="18"/>
          <w:lang w:eastAsia="pt-BR"/>
        </w:rPr>
        <w:t>S</w:t>
      </w:r>
      <w:r w:rsidR="000C48DF" w:rsidRPr="001E051D">
        <w:rPr>
          <w:rFonts w:ascii="Verdana" w:eastAsia="Times New Roman" w:hAnsi="Verdana" w:cs="Arial"/>
          <w:color w:val="212529"/>
          <w:sz w:val="18"/>
          <w:szCs w:val="18"/>
          <w:lang w:eastAsia="pt-BR"/>
        </w:rPr>
        <w:t xml:space="preserve">er reconhecido como uma política pública </w:t>
      </w:r>
      <w:r w:rsidR="00225911" w:rsidRPr="001E051D">
        <w:rPr>
          <w:rFonts w:ascii="Verdana" w:eastAsia="Times New Roman" w:hAnsi="Verdana" w:cs="Arial"/>
          <w:color w:val="212529"/>
          <w:sz w:val="18"/>
          <w:szCs w:val="18"/>
          <w:lang w:eastAsia="pt-BR"/>
        </w:rPr>
        <w:t xml:space="preserve">de referência nacional inovadora e integrada, entre educação e esporte, </w:t>
      </w:r>
      <w:r w:rsidR="000C48DF" w:rsidRPr="001E051D">
        <w:rPr>
          <w:rFonts w:ascii="Verdana" w:eastAsia="Times New Roman" w:hAnsi="Verdana" w:cs="Arial"/>
          <w:color w:val="212529"/>
          <w:sz w:val="18"/>
          <w:szCs w:val="18"/>
          <w:lang w:eastAsia="pt-BR"/>
        </w:rPr>
        <w:t xml:space="preserve">que utiliza o esporte educacional como instrumento de formação integral, </w:t>
      </w:r>
      <w:r w:rsidR="00225911" w:rsidRPr="001E051D">
        <w:rPr>
          <w:rFonts w:ascii="Verdana" w:eastAsia="Times New Roman" w:hAnsi="Verdana" w:cs="Arial"/>
          <w:color w:val="212529"/>
          <w:sz w:val="18"/>
          <w:szCs w:val="18"/>
          <w:lang w:eastAsia="pt-BR"/>
        </w:rPr>
        <w:t>promovendo o desenvolvimento escolar, a</w:t>
      </w:r>
      <w:r w:rsidR="000C48DF" w:rsidRPr="001E051D">
        <w:rPr>
          <w:rFonts w:ascii="Verdana" w:eastAsia="Times New Roman" w:hAnsi="Verdana" w:cs="Arial"/>
          <w:color w:val="212529"/>
          <w:sz w:val="18"/>
          <w:szCs w:val="18"/>
          <w:lang w:eastAsia="pt-BR"/>
        </w:rPr>
        <w:t xml:space="preserve"> inclusão social e </w:t>
      </w:r>
      <w:r w:rsidR="00225911" w:rsidRPr="001E051D">
        <w:rPr>
          <w:rFonts w:ascii="Verdana" w:eastAsia="Times New Roman" w:hAnsi="Verdana" w:cs="Arial"/>
          <w:color w:val="212529"/>
          <w:sz w:val="18"/>
          <w:szCs w:val="18"/>
          <w:lang w:eastAsia="pt-BR"/>
        </w:rPr>
        <w:t xml:space="preserve">a </w:t>
      </w:r>
      <w:r w:rsidR="000C48DF" w:rsidRPr="001E051D">
        <w:rPr>
          <w:rFonts w:ascii="Verdana" w:eastAsia="Times New Roman" w:hAnsi="Verdana" w:cs="Arial"/>
          <w:color w:val="212529"/>
          <w:sz w:val="18"/>
          <w:szCs w:val="18"/>
          <w:lang w:eastAsia="pt-BR"/>
        </w:rPr>
        <w:t>identificação e desenvol</w:t>
      </w:r>
      <w:r w:rsidR="00225911" w:rsidRPr="001E051D">
        <w:rPr>
          <w:rFonts w:ascii="Verdana" w:eastAsia="Times New Roman" w:hAnsi="Verdana" w:cs="Arial"/>
          <w:color w:val="212529"/>
          <w:sz w:val="18"/>
          <w:szCs w:val="18"/>
          <w:lang w:eastAsia="pt-BR"/>
        </w:rPr>
        <w:t xml:space="preserve">vimento de talentos esportivos. </w:t>
      </w:r>
      <w:r w:rsidR="000C48DF" w:rsidRPr="001E051D">
        <w:rPr>
          <w:rFonts w:ascii="Verdana" w:eastAsia="Times New Roman" w:hAnsi="Verdana" w:cs="Arial"/>
          <w:color w:val="212529"/>
          <w:sz w:val="18"/>
          <w:szCs w:val="18"/>
          <w:lang w:eastAsia="pt-BR"/>
        </w:rPr>
        <w:t xml:space="preserve"> </w:t>
      </w:r>
    </w:p>
    <w:p w14:paraId="3B0805CC" w14:textId="77777777" w:rsidR="00D36914" w:rsidRPr="001E051D" w:rsidRDefault="00D36914" w:rsidP="003941A7">
      <w:pPr>
        <w:shd w:val="clear" w:color="auto" w:fill="FFFFFF"/>
        <w:spacing w:after="0" w:line="360" w:lineRule="auto"/>
        <w:ind w:right="-1"/>
        <w:jc w:val="both"/>
        <w:rPr>
          <w:rFonts w:ascii="Verdana" w:eastAsia="Times New Roman" w:hAnsi="Verdana" w:cs="Arial"/>
          <w:color w:val="212529"/>
          <w:sz w:val="18"/>
          <w:szCs w:val="18"/>
          <w:lang w:eastAsia="pt-BR"/>
        </w:rPr>
      </w:pPr>
    </w:p>
    <w:p w14:paraId="1FFDE352" w14:textId="7B4C458D" w:rsidR="003D6D28" w:rsidRPr="001E051D" w:rsidRDefault="003D6D28" w:rsidP="003D6D28">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Capítulo IV</w:t>
      </w:r>
    </w:p>
    <w:p w14:paraId="50627761" w14:textId="054285AF" w:rsidR="001C5A31" w:rsidRPr="001E051D" w:rsidRDefault="003D6D28" w:rsidP="00564CE3">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Missão</w:t>
      </w:r>
    </w:p>
    <w:p w14:paraId="160BEA20" w14:textId="6E00333A" w:rsidR="000C48DF" w:rsidRPr="001E051D" w:rsidRDefault="00A916FF" w:rsidP="00564CE3">
      <w:p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 xml:space="preserve">Art. </w:t>
      </w:r>
      <w:r w:rsidR="009E54A6" w:rsidRPr="001E051D">
        <w:rPr>
          <w:rFonts w:ascii="Verdana" w:eastAsia="Times New Roman" w:hAnsi="Verdana" w:cs="Arial"/>
          <w:color w:val="212529"/>
          <w:sz w:val="18"/>
          <w:szCs w:val="18"/>
          <w:lang w:eastAsia="pt-BR"/>
        </w:rPr>
        <w:t>10</w:t>
      </w:r>
      <w:r w:rsidR="00DE6D10" w:rsidRPr="001E051D">
        <w:rPr>
          <w:rFonts w:ascii="Verdana" w:eastAsia="Times New Roman" w:hAnsi="Verdana" w:cs="Arial"/>
          <w:color w:val="212529"/>
          <w:sz w:val="18"/>
          <w:szCs w:val="18"/>
          <w:lang w:eastAsia="pt-BR"/>
        </w:rPr>
        <w:t>-</w:t>
      </w:r>
      <w:r w:rsidR="00225911" w:rsidRPr="001E051D">
        <w:rPr>
          <w:rFonts w:ascii="Verdana" w:eastAsia="Times New Roman" w:hAnsi="Verdana" w:cs="Arial"/>
          <w:color w:val="212529"/>
          <w:sz w:val="18"/>
          <w:szCs w:val="18"/>
          <w:lang w:eastAsia="pt-BR"/>
        </w:rPr>
        <w:t xml:space="preserve"> Uti</w:t>
      </w:r>
      <w:r w:rsidR="009E54A6" w:rsidRPr="001E051D">
        <w:rPr>
          <w:rFonts w:ascii="Verdana" w:eastAsia="Times New Roman" w:hAnsi="Verdana" w:cs="Arial"/>
          <w:color w:val="212529"/>
          <w:sz w:val="18"/>
          <w:szCs w:val="18"/>
          <w:lang w:eastAsia="pt-BR"/>
        </w:rPr>
        <w:t xml:space="preserve">lizar o esporte educacional como ferramenta de aprendizagem, transformação social e formação cidadã, assegurando que todos os estudantes tenham acesso equitativo à prática esportiva orientada e oportunidade de desenvolvimento humano dentro e fora da escola. </w:t>
      </w:r>
      <w:r w:rsidR="000C48DF" w:rsidRPr="001E051D">
        <w:rPr>
          <w:rFonts w:ascii="Verdana" w:eastAsia="Times New Roman" w:hAnsi="Verdana" w:cs="Arial"/>
          <w:color w:val="212529"/>
          <w:sz w:val="18"/>
          <w:szCs w:val="18"/>
          <w:lang w:eastAsia="pt-BR"/>
        </w:rPr>
        <w:t xml:space="preserve">Promover a formação integral dos estudantes da Rede Pública de Ensino por meio do esporte, articulando os princípios da educação, cidadania e rendimento </w:t>
      </w:r>
      <w:r w:rsidR="000C48DF" w:rsidRPr="001E051D">
        <w:rPr>
          <w:rFonts w:ascii="Verdana" w:eastAsia="Times New Roman" w:hAnsi="Verdana" w:cs="Arial"/>
          <w:color w:val="212529"/>
          <w:sz w:val="18"/>
          <w:szCs w:val="18"/>
          <w:lang w:eastAsia="pt-BR"/>
        </w:rPr>
        <w:lastRenderedPageBreak/>
        <w:t xml:space="preserve">esportivo, com o objetivo de descobrir, desenvolver e valorizar talentos, fortalecendo o papel da escola como espaço de aprendizagem, convivência e oportunidades. </w:t>
      </w:r>
    </w:p>
    <w:p w14:paraId="22315A06" w14:textId="77777777" w:rsidR="00564CE3" w:rsidRPr="001E051D" w:rsidRDefault="00564CE3" w:rsidP="00564CE3">
      <w:pPr>
        <w:shd w:val="clear" w:color="auto" w:fill="FFFFFF"/>
        <w:spacing w:after="0" w:line="360" w:lineRule="auto"/>
        <w:ind w:right="-1"/>
        <w:jc w:val="both"/>
        <w:rPr>
          <w:rFonts w:ascii="Verdana" w:eastAsia="Times New Roman" w:hAnsi="Verdana" w:cs="Arial"/>
          <w:color w:val="212529"/>
          <w:sz w:val="18"/>
          <w:szCs w:val="18"/>
          <w:lang w:eastAsia="pt-BR"/>
        </w:rPr>
      </w:pPr>
    </w:p>
    <w:p w14:paraId="67AAE395" w14:textId="3BA9CDA6" w:rsidR="003D6D28" w:rsidRPr="001E051D" w:rsidRDefault="003D6D28" w:rsidP="003D6D28">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Capítulo V</w:t>
      </w:r>
    </w:p>
    <w:p w14:paraId="526BEDFD" w14:textId="5B7945A3" w:rsidR="00DE6D10" w:rsidRPr="001E051D" w:rsidRDefault="003D6D28" w:rsidP="003941A7">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Princípios</w:t>
      </w:r>
    </w:p>
    <w:p w14:paraId="1508CEC1" w14:textId="22B09A11" w:rsidR="00EA6FF8" w:rsidRPr="001E051D" w:rsidRDefault="00A916FF" w:rsidP="00154CC7">
      <w:pPr>
        <w:shd w:val="clear" w:color="auto" w:fill="FFFFFF"/>
        <w:spacing w:after="0" w:line="360" w:lineRule="auto"/>
        <w:ind w:right="-1"/>
        <w:jc w:val="both"/>
        <w:rPr>
          <w:rFonts w:ascii="Verdana" w:eastAsia="Times New Roman" w:hAnsi="Verdana" w:cs="Arial"/>
          <w:color w:val="212529"/>
          <w:sz w:val="18"/>
          <w:szCs w:val="18"/>
          <w:lang w:eastAsia="pt-BR"/>
        </w:rPr>
      </w:pPr>
      <w:r w:rsidRPr="001E051D">
        <w:rPr>
          <w:rFonts w:ascii="Verdana" w:eastAsia="Times New Roman" w:hAnsi="Verdana" w:cs="Arial"/>
          <w:color w:val="212529"/>
          <w:sz w:val="18"/>
          <w:szCs w:val="18"/>
          <w:lang w:eastAsia="pt-BR"/>
        </w:rPr>
        <w:t xml:space="preserve">Art. </w:t>
      </w:r>
      <w:r w:rsidR="00243968" w:rsidRPr="001E051D">
        <w:rPr>
          <w:rFonts w:ascii="Verdana" w:eastAsia="Times New Roman" w:hAnsi="Verdana" w:cs="Arial"/>
          <w:color w:val="212529"/>
          <w:sz w:val="18"/>
          <w:szCs w:val="18"/>
          <w:lang w:eastAsia="pt-BR"/>
        </w:rPr>
        <w:t>11</w:t>
      </w:r>
      <w:r w:rsidR="00DE6D10" w:rsidRPr="001E051D">
        <w:rPr>
          <w:rFonts w:ascii="Verdana" w:eastAsia="Times New Roman" w:hAnsi="Verdana" w:cs="Arial"/>
          <w:color w:val="212529"/>
          <w:sz w:val="18"/>
          <w:szCs w:val="18"/>
          <w:lang w:eastAsia="pt-BR"/>
        </w:rPr>
        <w:t xml:space="preserve">- </w:t>
      </w:r>
      <w:r w:rsidR="00D36914" w:rsidRPr="001E051D">
        <w:rPr>
          <w:rFonts w:ascii="Verdana" w:eastAsia="Times New Roman" w:hAnsi="Verdana" w:cs="Arial"/>
          <w:color w:val="212529"/>
          <w:sz w:val="18"/>
          <w:szCs w:val="18"/>
          <w:lang w:eastAsia="pt-BR"/>
        </w:rPr>
        <w:t>Estimular os valores olímpicos e paralímpicos</w:t>
      </w:r>
      <w:r w:rsidR="000B6B75" w:rsidRPr="001E051D">
        <w:rPr>
          <w:rFonts w:ascii="Verdana" w:eastAsia="Times New Roman" w:hAnsi="Verdana" w:cs="Arial"/>
          <w:color w:val="212529"/>
          <w:sz w:val="18"/>
          <w:szCs w:val="18"/>
          <w:lang w:eastAsia="pt-BR"/>
        </w:rPr>
        <w:t xml:space="preserve">, os princípios </w:t>
      </w:r>
      <w:r w:rsidR="002265C8" w:rsidRPr="001E051D">
        <w:rPr>
          <w:rFonts w:ascii="Verdana" w:eastAsia="Times New Roman" w:hAnsi="Verdana" w:cs="Arial"/>
          <w:color w:val="212529"/>
          <w:sz w:val="18"/>
          <w:szCs w:val="18"/>
          <w:lang w:eastAsia="pt-BR"/>
        </w:rPr>
        <w:t>socioesportivos</w:t>
      </w:r>
      <w:r w:rsidR="000B6B75" w:rsidRPr="001E051D">
        <w:rPr>
          <w:rFonts w:ascii="Verdana" w:eastAsia="Times New Roman" w:hAnsi="Verdana" w:cs="Arial"/>
          <w:color w:val="212529"/>
          <w:sz w:val="18"/>
          <w:szCs w:val="18"/>
          <w:lang w:eastAsia="pt-BR"/>
        </w:rPr>
        <w:t xml:space="preserve"> da inclusão, participação, cooperação, promoção à saúde</w:t>
      </w:r>
      <w:r w:rsidR="00EC1400" w:rsidRPr="001E051D">
        <w:rPr>
          <w:rFonts w:ascii="Verdana" w:eastAsia="Times New Roman" w:hAnsi="Verdana" w:cs="Arial"/>
          <w:color w:val="212529"/>
          <w:sz w:val="18"/>
          <w:szCs w:val="18"/>
          <w:lang w:eastAsia="pt-BR"/>
        </w:rPr>
        <w:t>, coeducação e responsabilidade</w:t>
      </w:r>
      <w:r w:rsidR="009F740C" w:rsidRPr="001E051D">
        <w:rPr>
          <w:rFonts w:ascii="Verdana" w:eastAsia="Times New Roman" w:hAnsi="Verdana" w:cs="Arial"/>
          <w:color w:val="212529"/>
          <w:sz w:val="18"/>
          <w:szCs w:val="18"/>
          <w:lang w:eastAsia="pt-BR"/>
        </w:rPr>
        <w:t xml:space="preserve"> e utilizar o espaço privilegiado do treinamento esp</w:t>
      </w:r>
      <w:r w:rsidR="00E501FB" w:rsidRPr="001E051D">
        <w:rPr>
          <w:rFonts w:ascii="Verdana" w:eastAsia="Times New Roman" w:hAnsi="Verdana" w:cs="Arial"/>
          <w:color w:val="212529"/>
          <w:sz w:val="18"/>
          <w:szCs w:val="18"/>
          <w:lang w:eastAsia="pt-BR"/>
        </w:rPr>
        <w:t>ortivo para desenvolver o espí</w:t>
      </w:r>
      <w:r w:rsidR="009F740C" w:rsidRPr="001E051D">
        <w:rPr>
          <w:rFonts w:ascii="Verdana" w:eastAsia="Times New Roman" w:hAnsi="Verdana" w:cs="Arial"/>
          <w:color w:val="212529"/>
          <w:sz w:val="18"/>
          <w:szCs w:val="18"/>
          <w:lang w:eastAsia="pt-BR"/>
        </w:rPr>
        <w:t xml:space="preserve">rito de equipe, disciplina, tolerância, perseverança, humanismo, verdade, solidariedade e dedicação. </w:t>
      </w:r>
    </w:p>
    <w:p w14:paraId="292EDDDB" w14:textId="77777777" w:rsidR="00EA6FF8" w:rsidRPr="001E051D" w:rsidRDefault="00EA6FF8" w:rsidP="00EA6FF8">
      <w:pPr>
        <w:shd w:val="clear" w:color="auto" w:fill="FFFFFF"/>
        <w:tabs>
          <w:tab w:val="left" w:pos="3717"/>
        </w:tabs>
        <w:spacing w:after="0" w:line="360" w:lineRule="auto"/>
        <w:ind w:right="-1"/>
        <w:jc w:val="both"/>
        <w:rPr>
          <w:rFonts w:ascii="Verdana" w:eastAsia="Times New Roman" w:hAnsi="Verdana" w:cs="Arial"/>
          <w:color w:val="212529"/>
          <w:sz w:val="18"/>
          <w:szCs w:val="18"/>
          <w:lang w:eastAsia="pt-BR"/>
        </w:rPr>
      </w:pPr>
    </w:p>
    <w:p w14:paraId="71EA47F6" w14:textId="5C5894A9" w:rsidR="003D6D28" w:rsidRPr="001E051D" w:rsidRDefault="003D6D28" w:rsidP="003D6D28">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Capítulo VI</w:t>
      </w:r>
    </w:p>
    <w:p w14:paraId="06A3005C" w14:textId="1D789BA2" w:rsidR="00B55886" w:rsidRPr="001E051D" w:rsidRDefault="003D6D28" w:rsidP="00627AAB">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Dinâmica de Funcionamento dos Projetos</w:t>
      </w:r>
    </w:p>
    <w:p w14:paraId="57EAD18C" w14:textId="2315B26C" w:rsidR="000B6B75" w:rsidRPr="001E051D" w:rsidRDefault="000B6B75" w:rsidP="00154CC7">
      <w:pPr>
        <w:shd w:val="clear" w:color="auto" w:fill="FFFFFF"/>
        <w:spacing w:after="0" w:line="360" w:lineRule="auto"/>
        <w:ind w:right="-1"/>
        <w:jc w:val="center"/>
        <w:rPr>
          <w:rFonts w:ascii="Verdana" w:hAnsi="Verdana"/>
          <w:noProof/>
          <w:sz w:val="18"/>
          <w:szCs w:val="18"/>
          <w:lang w:eastAsia="pt-BR"/>
        </w:rPr>
      </w:pPr>
    </w:p>
    <w:p w14:paraId="660849E9" w14:textId="77B1DDE6" w:rsidR="00627AAB" w:rsidRPr="001E051D" w:rsidRDefault="00DE6D10" w:rsidP="003941A7">
      <w:pPr>
        <w:shd w:val="clear" w:color="auto" w:fill="FFFFFF"/>
        <w:spacing w:after="0" w:line="360" w:lineRule="auto"/>
        <w:jc w:val="both"/>
        <w:rPr>
          <w:rFonts w:ascii="Verdana" w:eastAsia="Times New Roman" w:hAnsi="Verdana" w:cs="Arial"/>
          <w:color w:val="000000" w:themeColor="text1"/>
          <w:sz w:val="18"/>
          <w:szCs w:val="18"/>
          <w:lang w:eastAsia="pt-BR"/>
        </w:rPr>
      </w:pPr>
      <w:r w:rsidRPr="001E051D">
        <w:rPr>
          <w:rFonts w:ascii="Verdana" w:eastAsia="Times New Roman" w:hAnsi="Verdana" w:cs="Arial"/>
          <w:color w:val="000000" w:themeColor="text1"/>
          <w:sz w:val="18"/>
          <w:szCs w:val="18"/>
          <w:lang w:eastAsia="pt-BR"/>
        </w:rPr>
        <w:t>Art.</w:t>
      </w:r>
      <w:r w:rsidR="007A0108" w:rsidRPr="001E051D">
        <w:rPr>
          <w:rFonts w:ascii="Verdana" w:eastAsia="Times New Roman" w:hAnsi="Verdana" w:cs="Arial"/>
          <w:color w:val="000000" w:themeColor="text1"/>
          <w:sz w:val="18"/>
          <w:szCs w:val="18"/>
          <w:lang w:eastAsia="pt-BR"/>
        </w:rPr>
        <w:t xml:space="preserve"> </w:t>
      </w:r>
      <w:r w:rsidR="009E54A6" w:rsidRPr="001E051D">
        <w:rPr>
          <w:rFonts w:ascii="Verdana" w:eastAsia="Times New Roman" w:hAnsi="Verdana" w:cs="Arial"/>
          <w:color w:val="000000" w:themeColor="text1"/>
          <w:sz w:val="18"/>
          <w:szCs w:val="18"/>
          <w:lang w:eastAsia="pt-BR"/>
        </w:rPr>
        <w:t>12</w:t>
      </w:r>
      <w:r w:rsidRPr="001E051D">
        <w:rPr>
          <w:rFonts w:ascii="Verdana" w:eastAsia="Times New Roman" w:hAnsi="Verdana" w:cs="Arial"/>
          <w:color w:val="000000" w:themeColor="text1"/>
          <w:sz w:val="18"/>
          <w:szCs w:val="18"/>
          <w:lang w:eastAsia="pt-BR"/>
        </w:rPr>
        <w:t xml:space="preserve">- </w:t>
      </w:r>
      <w:r w:rsidR="000B6B75" w:rsidRPr="001E051D">
        <w:rPr>
          <w:rFonts w:ascii="Verdana" w:eastAsia="Times New Roman" w:hAnsi="Verdana" w:cs="Arial"/>
          <w:color w:val="000000" w:themeColor="text1"/>
          <w:sz w:val="18"/>
          <w:szCs w:val="18"/>
          <w:lang w:eastAsia="pt-BR"/>
        </w:rPr>
        <w:t xml:space="preserve">O </w:t>
      </w:r>
      <w:r w:rsidR="000B6B75" w:rsidRPr="001E051D">
        <w:rPr>
          <w:rFonts w:ascii="Verdana" w:eastAsia="Times New Roman" w:hAnsi="Verdana" w:cs="Arial"/>
          <w:b/>
          <w:color w:val="000000" w:themeColor="text1"/>
          <w:sz w:val="18"/>
          <w:szCs w:val="18"/>
          <w:lang w:eastAsia="pt-BR"/>
        </w:rPr>
        <w:t>Pro</w:t>
      </w:r>
      <w:r w:rsidR="001036B6" w:rsidRPr="001E051D">
        <w:rPr>
          <w:rFonts w:ascii="Verdana" w:eastAsia="Times New Roman" w:hAnsi="Verdana" w:cs="Arial"/>
          <w:b/>
          <w:color w:val="000000" w:themeColor="text1"/>
          <w:sz w:val="18"/>
          <w:szCs w:val="18"/>
          <w:lang w:eastAsia="pt-BR"/>
        </w:rPr>
        <w:t>jeto Treinamento Desportivo</w:t>
      </w:r>
      <w:r w:rsidR="001036B6" w:rsidRPr="001E051D">
        <w:rPr>
          <w:rFonts w:ascii="Verdana" w:eastAsia="Times New Roman" w:hAnsi="Verdana" w:cs="Arial"/>
          <w:color w:val="000000" w:themeColor="text1"/>
          <w:sz w:val="18"/>
          <w:szCs w:val="18"/>
          <w:lang w:eastAsia="pt-BR"/>
        </w:rPr>
        <w:t xml:space="preserve"> </w:t>
      </w:r>
      <w:r w:rsidR="009E54A6" w:rsidRPr="001E051D">
        <w:rPr>
          <w:rFonts w:ascii="Verdana" w:eastAsia="Times New Roman" w:hAnsi="Verdana" w:cs="Arial"/>
          <w:color w:val="000000" w:themeColor="text1"/>
          <w:sz w:val="18"/>
          <w:szCs w:val="18"/>
          <w:lang w:eastAsia="pt-BR"/>
        </w:rPr>
        <w:t xml:space="preserve">trabalha com o desafio, </w:t>
      </w:r>
      <w:r w:rsidR="00C07F8D" w:rsidRPr="001E051D">
        <w:rPr>
          <w:rFonts w:ascii="Verdana" w:eastAsia="Times New Roman" w:hAnsi="Verdana" w:cs="Arial"/>
          <w:color w:val="000000" w:themeColor="text1"/>
          <w:sz w:val="18"/>
          <w:szCs w:val="18"/>
          <w:lang w:eastAsia="pt-BR"/>
        </w:rPr>
        <w:t>ano a ano</w:t>
      </w:r>
      <w:r w:rsidR="009E54A6" w:rsidRPr="001E051D">
        <w:rPr>
          <w:rFonts w:ascii="Verdana" w:eastAsia="Times New Roman" w:hAnsi="Verdana" w:cs="Arial"/>
          <w:color w:val="000000" w:themeColor="text1"/>
          <w:sz w:val="18"/>
          <w:szCs w:val="18"/>
          <w:lang w:eastAsia="pt-BR"/>
        </w:rPr>
        <w:t>,</w:t>
      </w:r>
      <w:r w:rsidR="005B0208" w:rsidRPr="001E051D">
        <w:rPr>
          <w:rFonts w:ascii="Verdana" w:eastAsia="Times New Roman" w:hAnsi="Verdana" w:cs="Arial"/>
          <w:color w:val="000000" w:themeColor="text1"/>
          <w:sz w:val="18"/>
          <w:szCs w:val="18"/>
          <w:lang w:eastAsia="pt-BR"/>
        </w:rPr>
        <w:t xml:space="preserve"> de</w:t>
      </w:r>
      <w:r w:rsidR="00C07F8D" w:rsidRPr="001E051D">
        <w:rPr>
          <w:rFonts w:ascii="Verdana" w:eastAsia="Times New Roman" w:hAnsi="Verdana" w:cs="Arial"/>
          <w:color w:val="000000" w:themeColor="text1"/>
          <w:sz w:val="18"/>
          <w:szCs w:val="18"/>
          <w:lang w:eastAsia="pt-BR"/>
        </w:rPr>
        <w:t xml:space="preserve"> </w:t>
      </w:r>
      <w:r w:rsidR="002240B7" w:rsidRPr="001E051D">
        <w:rPr>
          <w:rFonts w:ascii="Verdana" w:eastAsia="Times New Roman" w:hAnsi="Verdana" w:cs="Arial"/>
          <w:color w:val="000000" w:themeColor="text1"/>
          <w:sz w:val="18"/>
          <w:szCs w:val="18"/>
          <w:lang w:eastAsia="pt-BR"/>
        </w:rPr>
        <w:t xml:space="preserve">estabelecer meios e </w:t>
      </w:r>
      <w:r w:rsidR="00B05B63" w:rsidRPr="001E051D">
        <w:rPr>
          <w:rFonts w:ascii="Verdana" w:eastAsia="Times New Roman" w:hAnsi="Verdana" w:cs="Arial"/>
          <w:color w:val="000000" w:themeColor="text1"/>
          <w:sz w:val="18"/>
          <w:szCs w:val="18"/>
          <w:lang w:eastAsia="pt-BR"/>
        </w:rPr>
        <w:t xml:space="preserve">condições para </w:t>
      </w:r>
      <w:r w:rsidR="002240B7" w:rsidRPr="001E051D">
        <w:rPr>
          <w:rFonts w:ascii="Verdana" w:eastAsia="Times New Roman" w:hAnsi="Verdana" w:cs="Arial"/>
          <w:color w:val="000000" w:themeColor="text1"/>
          <w:sz w:val="18"/>
          <w:szCs w:val="18"/>
          <w:lang w:eastAsia="pt-BR"/>
        </w:rPr>
        <w:t>a universalização do</w:t>
      </w:r>
      <w:r w:rsidR="00A335DD" w:rsidRPr="001E051D">
        <w:rPr>
          <w:rFonts w:ascii="Verdana" w:eastAsia="Times New Roman" w:hAnsi="Verdana" w:cs="Arial"/>
          <w:color w:val="000000" w:themeColor="text1"/>
          <w:sz w:val="18"/>
          <w:szCs w:val="18"/>
          <w:lang w:eastAsia="pt-BR"/>
        </w:rPr>
        <w:t xml:space="preserve"> acesso </w:t>
      </w:r>
      <w:r w:rsidR="00C07F8D" w:rsidRPr="001E051D">
        <w:rPr>
          <w:rFonts w:ascii="Verdana" w:eastAsia="Times New Roman" w:hAnsi="Verdana" w:cs="Arial"/>
          <w:color w:val="000000" w:themeColor="text1"/>
          <w:sz w:val="18"/>
          <w:szCs w:val="18"/>
          <w:lang w:eastAsia="pt-BR"/>
        </w:rPr>
        <w:t>a</w:t>
      </w:r>
      <w:r w:rsidR="00AE052E" w:rsidRPr="001E051D">
        <w:rPr>
          <w:rFonts w:ascii="Verdana" w:eastAsia="Times New Roman" w:hAnsi="Verdana" w:cs="Arial"/>
          <w:color w:val="000000" w:themeColor="text1"/>
          <w:sz w:val="18"/>
          <w:szCs w:val="18"/>
          <w:lang w:eastAsia="pt-BR"/>
        </w:rPr>
        <w:t xml:space="preserve"> </w:t>
      </w:r>
      <w:r w:rsidR="00A56482" w:rsidRPr="001E051D">
        <w:rPr>
          <w:rFonts w:ascii="Verdana" w:eastAsia="Times New Roman" w:hAnsi="Verdana" w:cs="Arial"/>
          <w:color w:val="000000" w:themeColor="text1"/>
          <w:sz w:val="18"/>
          <w:szCs w:val="18"/>
          <w:lang w:eastAsia="pt-BR"/>
        </w:rPr>
        <w:t>atividade física desportiva em</w:t>
      </w:r>
      <w:r w:rsidR="002240B7" w:rsidRPr="001E051D">
        <w:rPr>
          <w:rFonts w:ascii="Verdana" w:eastAsia="Times New Roman" w:hAnsi="Verdana" w:cs="Arial"/>
          <w:color w:val="000000" w:themeColor="text1"/>
          <w:sz w:val="18"/>
          <w:szCs w:val="18"/>
          <w:lang w:eastAsia="pt-BR"/>
        </w:rPr>
        <w:t xml:space="preserve"> </w:t>
      </w:r>
      <w:r w:rsidR="00AE052E" w:rsidRPr="001E051D">
        <w:rPr>
          <w:rFonts w:ascii="Verdana" w:eastAsia="Times New Roman" w:hAnsi="Verdana" w:cs="Arial"/>
          <w:color w:val="000000" w:themeColor="text1"/>
          <w:sz w:val="18"/>
          <w:szCs w:val="18"/>
          <w:lang w:eastAsia="pt-BR"/>
        </w:rPr>
        <w:t xml:space="preserve">todas </w:t>
      </w:r>
      <w:r w:rsidR="00A335DD" w:rsidRPr="001E051D">
        <w:rPr>
          <w:rFonts w:ascii="Verdana" w:eastAsia="Times New Roman" w:hAnsi="Verdana" w:cs="Arial"/>
          <w:color w:val="000000" w:themeColor="text1"/>
          <w:sz w:val="18"/>
          <w:szCs w:val="18"/>
          <w:lang w:eastAsia="pt-BR"/>
        </w:rPr>
        <w:t xml:space="preserve">as escolas da </w:t>
      </w:r>
      <w:r w:rsidR="00AE052E" w:rsidRPr="001E051D">
        <w:rPr>
          <w:rFonts w:ascii="Verdana" w:eastAsia="Times New Roman" w:hAnsi="Verdana" w:cs="Arial"/>
          <w:color w:val="000000" w:themeColor="text1"/>
          <w:sz w:val="18"/>
          <w:szCs w:val="18"/>
          <w:lang w:eastAsia="pt-BR"/>
        </w:rPr>
        <w:t>R</w:t>
      </w:r>
      <w:r w:rsidR="00A335DD" w:rsidRPr="001E051D">
        <w:rPr>
          <w:rFonts w:ascii="Verdana" w:eastAsia="Times New Roman" w:hAnsi="Verdana" w:cs="Arial"/>
          <w:color w:val="000000" w:themeColor="text1"/>
          <w:sz w:val="18"/>
          <w:szCs w:val="18"/>
          <w:lang w:eastAsia="pt-BR"/>
        </w:rPr>
        <w:t xml:space="preserve">ede </w:t>
      </w:r>
      <w:r w:rsidR="00AE052E" w:rsidRPr="001E051D">
        <w:rPr>
          <w:rFonts w:ascii="Verdana" w:eastAsia="Times New Roman" w:hAnsi="Verdana" w:cs="Arial"/>
          <w:color w:val="000000" w:themeColor="text1"/>
          <w:sz w:val="18"/>
          <w:szCs w:val="18"/>
          <w:lang w:eastAsia="pt-BR"/>
        </w:rPr>
        <w:t>E</w:t>
      </w:r>
      <w:r w:rsidR="00A335DD" w:rsidRPr="001E051D">
        <w:rPr>
          <w:rFonts w:ascii="Verdana" w:eastAsia="Times New Roman" w:hAnsi="Verdana" w:cs="Arial"/>
          <w:color w:val="000000" w:themeColor="text1"/>
          <w:sz w:val="18"/>
          <w:szCs w:val="18"/>
          <w:lang w:eastAsia="pt-BR"/>
        </w:rPr>
        <w:t xml:space="preserve">stadual de </w:t>
      </w:r>
      <w:r w:rsidR="00AE052E" w:rsidRPr="001E051D">
        <w:rPr>
          <w:rFonts w:ascii="Verdana" w:eastAsia="Times New Roman" w:hAnsi="Verdana" w:cs="Arial"/>
          <w:color w:val="000000" w:themeColor="text1"/>
          <w:sz w:val="18"/>
          <w:szCs w:val="18"/>
          <w:lang w:eastAsia="pt-BR"/>
        </w:rPr>
        <w:t>E</w:t>
      </w:r>
      <w:r w:rsidR="00A335DD" w:rsidRPr="001E051D">
        <w:rPr>
          <w:rFonts w:ascii="Verdana" w:eastAsia="Times New Roman" w:hAnsi="Verdana" w:cs="Arial"/>
          <w:color w:val="000000" w:themeColor="text1"/>
          <w:sz w:val="18"/>
          <w:szCs w:val="18"/>
          <w:lang w:eastAsia="pt-BR"/>
        </w:rPr>
        <w:t xml:space="preserve">nsino de Mato Grosso do Sul, </w:t>
      </w:r>
      <w:r w:rsidR="00CB1F5C" w:rsidRPr="001E051D">
        <w:rPr>
          <w:rFonts w:ascii="Verdana" w:eastAsia="Times New Roman" w:hAnsi="Verdana" w:cs="Arial"/>
          <w:color w:val="000000" w:themeColor="text1"/>
          <w:sz w:val="18"/>
          <w:szCs w:val="18"/>
          <w:lang w:eastAsia="pt-BR"/>
        </w:rPr>
        <w:t xml:space="preserve">atendendo a dinâmica </w:t>
      </w:r>
      <w:r w:rsidR="002240B7" w:rsidRPr="001E051D">
        <w:rPr>
          <w:rFonts w:ascii="Verdana" w:eastAsia="Times New Roman" w:hAnsi="Verdana" w:cs="Arial"/>
          <w:color w:val="000000" w:themeColor="text1"/>
          <w:sz w:val="18"/>
          <w:szCs w:val="18"/>
          <w:lang w:eastAsia="pt-BR"/>
        </w:rPr>
        <w:t>de uma</w:t>
      </w:r>
      <w:r w:rsidR="00F473B3" w:rsidRPr="001E051D">
        <w:rPr>
          <w:rFonts w:ascii="Verdana" w:eastAsia="Times New Roman" w:hAnsi="Verdana" w:cs="Arial"/>
          <w:color w:val="000000" w:themeColor="text1"/>
          <w:sz w:val="18"/>
          <w:szCs w:val="18"/>
          <w:lang w:eastAsia="pt-BR"/>
        </w:rPr>
        <w:t xml:space="preserve"> estrutura e planejamento</w:t>
      </w:r>
      <w:r w:rsidR="00C07F8D" w:rsidRPr="001E051D">
        <w:rPr>
          <w:rFonts w:ascii="Verdana" w:eastAsia="Times New Roman" w:hAnsi="Verdana" w:cs="Arial"/>
          <w:color w:val="000000" w:themeColor="text1"/>
          <w:sz w:val="18"/>
          <w:szCs w:val="18"/>
          <w:lang w:eastAsia="pt-BR"/>
        </w:rPr>
        <w:t>,</w:t>
      </w:r>
      <w:r w:rsidR="00F473B3" w:rsidRPr="001E051D">
        <w:rPr>
          <w:rFonts w:ascii="Verdana" w:eastAsia="Times New Roman" w:hAnsi="Verdana" w:cs="Arial"/>
          <w:color w:val="000000" w:themeColor="text1"/>
          <w:sz w:val="18"/>
          <w:szCs w:val="18"/>
          <w:lang w:eastAsia="pt-BR"/>
        </w:rPr>
        <w:t xml:space="preserve"> definidas em seu contexto</w:t>
      </w:r>
      <w:r w:rsidR="00281437" w:rsidRPr="001E051D">
        <w:rPr>
          <w:rFonts w:ascii="Verdana" w:eastAsia="Times New Roman" w:hAnsi="Verdana" w:cs="Arial"/>
          <w:color w:val="000000" w:themeColor="text1"/>
          <w:sz w:val="18"/>
          <w:szCs w:val="18"/>
          <w:lang w:eastAsia="pt-BR"/>
        </w:rPr>
        <w:t xml:space="preserve"> estratégico</w:t>
      </w:r>
      <w:r w:rsidR="00F473B3" w:rsidRPr="001E051D">
        <w:rPr>
          <w:rFonts w:ascii="Verdana" w:eastAsia="Times New Roman" w:hAnsi="Verdana" w:cs="Arial"/>
          <w:color w:val="000000" w:themeColor="text1"/>
          <w:sz w:val="18"/>
          <w:szCs w:val="18"/>
          <w:lang w:eastAsia="pt-BR"/>
        </w:rPr>
        <w:t>,</w:t>
      </w:r>
      <w:r w:rsidR="00281437" w:rsidRPr="001E051D">
        <w:rPr>
          <w:rFonts w:ascii="Verdana" w:eastAsia="Times New Roman" w:hAnsi="Verdana" w:cs="Arial"/>
          <w:color w:val="000000" w:themeColor="text1"/>
          <w:sz w:val="18"/>
          <w:szCs w:val="18"/>
          <w:lang w:eastAsia="pt-BR"/>
        </w:rPr>
        <w:t xml:space="preserve"> na </w:t>
      </w:r>
      <w:r w:rsidR="00CB1F5C" w:rsidRPr="001E051D">
        <w:rPr>
          <w:rFonts w:ascii="Verdana" w:eastAsia="Times New Roman" w:hAnsi="Verdana" w:cs="Arial"/>
          <w:color w:val="000000" w:themeColor="text1"/>
          <w:sz w:val="18"/>
          <w:szCs w:val="18"/>
          <w:lang w:eastAsia="pt-BR"/>
        </w:rPr>
        <w:t xml:space="preserve">perspectiva </w:t>
      </w:r>
      <w:r w:rsidR="00F473B3" w:rsidRPr="001E051D">
        <w:rPr>
          <w:rFonts w:ascii="Verdana" w:eastAsia="Times New Roman" w:hAnsi="Verdana" w:cs="Arial"/>
          <w:color w:val="000000" w:themeColor="text1"/>
          <w:sz w:val="18"/>
          <w:szCs w:val="18"/>
          <w:lang w:eastAsia="pt-BR"/>
        </w:rPr>
        <w:t xml:space="preserve">pré-definida </w:t>
      </w:r>
      <w:r w:rsidR="00CB1F5C" w:rsidRPr="001E051D">
        <w:rPr>
          <w:rFonts w:ascii="Verdana" w:eastAsia="Times New Roman" w:hAnsi="Verdana" w:cs="Arial"/>
          <w:color w:val="000000" w:themeColor="text1"/>
          <w:sz w:val="18"/>
          <w:szCs w:val="18"/>
          <w:lang w:eastAsia="pt-BR"/>
        </w:rPr>
        <w:t>de implantação grad</w:t>
      </w:r>
      <w:r w:rsidR="00E501FB" w:rsidRPr="001E051D">
        <w:rPr>
          <w:rFonts w:ascii="Verdana" w:eastAsia="Times New Roman" w:hAnsi="Verdana" w:cs="Arial"/>
          <w:color w:val="000000" w:themeColor="text1"/>
          <w:sz w:val="18"/>
          <w:szCs w:val="18"/>
          <w:lang w:eastAsia="pt-BR"/>
        </w:rPr>
        <w:t>ual visando</w:t>
      </w:r>
      <w:r w:rsidR="00F473B3" w:rsidRPr="001E051D">
        <w:rPr>
          <w:rFonts w:ascii="Verdana" w:eastAsia="Times New Roman" w:hAnsi="Verdana" w:cs="Arial"/>
          <w:color w:val="000000" w:themeColor="text1"/>
          <w:sz w:val="18"/>
          <w:szCs w:val="18"/>
          <w:lang w:eastAsia="pt-BR"/>
        </w:rPr>
        <w:t xml:space="preserve"> permitir condições para trabalhar </w:t>
      </w:r>
      <w:r w:rsidR="00281437" w:rsidRPr="001E051D">
        <w:rPr>
          <w:rFonts w:ascii="Verdana" w:eastAsia="Times New Roman" w:hAnsi="Verdana" w:cs="Arial"/>
          <w:color w:val="000000" w:themeColor="text1"/>
          <w:sz w:val="18"/>
          <w:szCs w:val="18"/>
          <w:lang w:eastAsia="pt-BR"/>
        </w:rPr>
        <w:t xml:space="preserve">na </w:t>
      </w:r>
      <w:r w:rsidR="00F473B3" w:rsidRPr="001E051D">
        <w:rPr>
          <w:rFonts w:ascii="Verdana" w:eastAsia="Times New Roman" w:hAnsi="Verdana" w:cs="Arial"/>
          <w:color w:val="000000" w:themeColor="text1"/>
          <w:sz w:val="18"/>
          <w:szCs w:val="18"/>
          <w:lang w:eastAsia="pt-BR"/>
        </w:rPr>
        <w:t>progressão anual d</w:t>
      </w:r>
      <w:r w:rsidR="00CB1F5C" w:rsidRPr="001E051D">
        <w:rPr>
          <w:rFonts w:ascii="Verdana" w:eastAsia="Times New Roman" w:hAnsi="Verdana" w:cs="Arial"/>
          <w:color w:val="000000" w:themeColor="text1"/>
          <w:sz w:val="18"/>
          <w:szCs w:val="18"/>
          <w:lang w:eastAsia="pt-BR"/>
        </w:rPr>
        <w:t>o processo de aperfeiçoamento,</w:t>
      </w:r>
      <w:r w:rsidR="001036B6" w:rsidRPr="001E051D">
        <w:rPr>
          <w:rFonts w:ascii="Verdana" w:eastAsia="Times New Roman" w:hAnsi="Verdana" w:cs="Arial"/>
          <w:color w:val="000000" w:themeColor="text1"/>
          <w:sz w:val="18"/>
          <w:szCs w:val="18"/>
          <w:lang w:eastAsia="pt-BR"/>
        </w:rPr>
        <w:t xml:space="preserve"> </w:t>
      </w:r>
      <w:r w:rsidR="00CB1F5C" w:rsidRPr="001E051D">
        <w:rPr>
          <w:rFonts w:ascii="Verdana" w:eastAsia="Times New Roman" w:hAnsi="Verdana" w:cs="Arial"/>
          <w:color w:val="000000" w:themeColor="text1"/>
          <w:sz w:val="18"/>
          <w:szCs w:val="18"/>
          <w:lang w:eastAsia="pt-BR"/>
        </w:rPr>
        <w:t xml:space="preserve">o que representa </w:t>
      </w:r>
      <w:r w:rsidR="009F740C" w:rsidRPr="001E051D">
        <w:rPr>
          <w:rFonts w:ascii="Verdana" w:eastAsia="Times New Roman" w:hAnsi="Verdana" w:cs="Arial"/>
          <w:color w:val="000000" w:themeColor="text1"/>
          <w:sz w:val="18"/>
          <w:szCs w:val="18"/>
          <w:lang w:eastAsia="pt-BR"/>
        </w:rPr>
        <w:t>expansão</w:t>
      </w:r>
      <w:r w:rsidR="00431B5A" w:rsidRPr="001E051D">
        <w:rPr>
          <w:rFonts w:ascii="Verdana" w:eastAsia="Times New Roman" w:hAnsi="Verdana" w:cs="Arial"/>
          <w:color w:val="000000" w:themeColor="text1"/>
          <w:sz w:val="18"/>
          <w:szCs w:val="18"/>
          <w:lang w:eastAsia="pt-BR"/>
        </w:rPr>
        <w:t xml:space="preserve"> </w:t>
      </w:r>
      <w:r w:rsidR="00CB1F5C" w:rsidRPr="001E051D">
        <w:rPr>
          <w:rFonts w:ascii="Verdana" w:eastAsia="Times New Roman" w:hAnsi="Verdana" w:cs="Arial"/>
          <w:color w:val="000000" w:themeColor="text1"/>
          <w:sz w:val="18"/>
          <w:szCs w:val="18"/>
          <w:lang w:eastAsia="pt-BR"/>
        </w:rPr>
        <w:t xml:space="preserve">e especialização </w:t>
      </w:r>
      <w:r w:rsidR="00431B5A" w:rsidRPr="001E051D">
        <w:rPr>
          <w:rFonts w:ascii="Verdana" w:eastAsia="Times New Roman" w:hAnsi="Verdana" w:cs="Arial"/>
          <w:color w:val="000000" w:themeColor="text1"/>
          <w:sz w:val="18"/>
          <w:szCs w:val="18"/>
          <w:lang w:eastAsia="pt-BR"/>
        </w:rPr>
        <w:t>programátic</w:t>
      </w:r>
      <w:r w:rsidR="00CB1F5C" w:rsidRPr="001E051D">
        <w:rPr>
          <w:rFonts w:ascii="Verdana" w:eastAsia="Times New Roman" w:hAnsi="Verdana" w:cs="Arial"/>
          <w:color w:val="000000" w:themeColor="text1"/>
          <w:sz w:val="18"/>
          <w:szCs w:val="18"/>
          <w:lang w:eastAsia="pt-BR"/>
        </w:rPr>
        <w:t>a.</w:t>
      </w:r>
      <w:r w:rsidR="00281437" w:rsidRPr="001E051D">
        <w:rPr>
          <w:rFonts w:ascii="Verdana" w:eastAsia="Times New Roman" w:hAnsi="Verdana" w:cs="Arial"/>
          <w:color w:val="000000" w:themeColor="text1"/>
          <w:sz w:val="18"/>
          <w:szCs w:val="18"/>
          <w:lang w:eastAsia="pt-BR"/>
        </w:rPr>
        <w:t xml:space="preserve"> </w:t>
      </w:r>
    </w:p>
    <w:p w14:paraId="51B27E84" w14:textId="6068B11A" w:rsidR="00B7127C" w:rsidRPr="001E051D" w:rsidRDefault="00A916FF" w:rsidP="003941A7">
      <w:pPr>
        <w:shd w:val="clear" w:color="auto" w:fill="FFFFFF"/>
        <w:spacing w:after="0" w:line="360" w:lineRule="auto"/>
        <w:jc w:val="both"/>
        <w:rPr>
          <w:rFonts w:ascii="Verdana" w:eastAsia="Times New Roman" w:hAnsi="Verdana" w:cs="Arial"/>
          <w:color w:val="000000" w:themeColor="text1"/>
          <w:sz w:val="18"/>
          <w:szCs w:val="18"/>
          <w:lang w:eastAsia="pt-BR"/>
        </w:rPr>
      </w:pPr>
      <w:r w:rsidRPr="001E051D">
        <w:rPr>
          <w:rFonts w:ascii="Verdana" w:eastAsia="Times New Roman" w:hAnsi="Verdana" w:cs="Arial"/>
          <w:color w:val="000000" w:themeColor="text1"/>
          <w:sz w:val="18"/>
          <w:szCs w:val="18"/>
          <w:lang w:eastAsia="pt-BR"/>
        </w:rPr>
        <w:t xml:space="preserve">Art. </w:t>
      </w:r>
      <w:r w:rsidR="00B7127C" w:rsidRPr="001E051D">
        <w:rPr>
          <w:rFonts w:ascii="Verdana" w:eastAsia="Times New Roman" w:hAnsi="Verdana" w:cs="Arial"/>
          <w:color w:val="000000" w:themeColor="text1"/>
          <w:sz w:val="18"/>
          <w:szCs w:val="18"/>
          <w:lang w:eastAsia="pt-BR"/>
        </w:rPr>
        <w:t xml:space="preserve">13 O </w:t>
      </w:r>
      <w:r w:rsidR="00B7127C" w:rsidRPr="001E051D">
        <w:rPr>
          <w:rFonts w:ascii="Verdana" w:eastAsia="Times New Roman" w:hAnsi="Verdana" w:cs="Arial"/>
          <w:b/>
          <w:color w:val="000000" w:themeColor="text1"/>
          <w:sz w:val="18"/>
          <w:szCs w:val="18"/>
          <w:lang w:eastAsia="pt-BR"/>
        </w:rPr>
        <w:t>Projeto Especial de Esporte e Lazer Inclusivo junto as Escolas localizadas nas Unidades Educacionais de Internação (UNEIS)</w:t>
      </w:r>
      <w:r w:rsidR="00B7127C" w:rsidRPr="001E051D">
        <w:rPr>
          <w:rFonts w:ascii="Verdana" w:eastAsia="Times New Roman" w:hAnsi="Verdana" w:cs="Arial"/>
          <w:color w:val="000000" w:themeColor="text1"/>
          <w:sz w:val="18"/>
          <w:szCs w:val="18"/>
          <w:lang w:eastAsia="pt-BR"/>
        </w:rPr>
        <w:t xml:space="preserve"> obedecerá ao quadro de previsão de turmas e carga horária pré-definida pelo NESP/SUPRE/SED, e atuará de forma compartilhada, em sua organização, planejamento e execução, com a Coordenadoria de Modalidades Específicas para a Educação – COMESP e Direção das Unidades Educacionais de Internação (UNEIS). </w:t>
      </w:r>
    </w:p>
    <w:p w14:paraId="30E425A5" w14:textId="1C1F7D97" w:rsidR="0058084C" w:rsidRPr="001E051D" w:rsidRDefault="00A916FF" w:rsidP="00F97586">
      <w:pPr>
        <w:shd w:val="clear" w:color="auto" w:fill="FFFFFF"/>
        <w:spacing w:after="0" w:line="360" w:lineRule="auto"/>
        <w:jc w:val="both"/>
        <w:rPr>
          <w:rFonts w:ascii="Verdana" w:eastAsia="Times New Roman" w:hAnsi="Verdana" w:cs="Arial"/>
          <w:color w:val="000000" w:themeColor="text1"/>
          <w:sz w:val="18"/>
          <w:szCs w:val="18"/>
          <w:lang w:eastAsia="pt-BR"/>
        </w:rPr>
      </w:pPr>
      <w:r w:rsidRPr="001E051D">
        <w:rPr>
          <w:rFonts w:ascii="Verdana" w:eastAsia="Times New Roman" w:hAnsi="Verdana" w:cs="Arial"/>
          <w:color w:val="000000" w:themeColor="text1"/>
          <w:sz w:val="18"/>
          <w:szCs w:val="18"/>
          <w:lang w:eastAsia="pt-BR"/>
        </w:rPr>
        <w:t xml:space="preserve">Art. </w:t>
      </w:r>
      <w:r w:rsidR="00B7127C" w:rsidRPr="001E051D">
        <w:rPr>
          <w:rFonts w:ascii="Verdana" w:eastAsia="Times New Roman" w:hAnsi="Verdana" w:cs="Arial"/>
          <w:color w:val="000000" w:themeColor="text1"/>
          <w:sz w:val="18"/>
          <w:szCs w:val="18"/>
          <w:lang w:eastAsia="pt-BR"/>
        </w:rPr>
        <w:t>14</w:t>
      </w:r>
      <w:r w:rsidR="00243968" w:rsidRPr="001E051D">
        <w:rPr>
          <w:rFonts w:ascii="Verdana" w:eastAsia="Times New Roman" w:hAnsi="Verdana" w:cs="Arial"/>
          <w:color w:val="000000" w:themeColor="text1"/>
          <w:sz w:val="18"/>
          <w:szCs w:val="18"/>
          <w:lang w:eastAsia="pt-BR"/>
        </w:rPr>
        <w:t xml:space="preserve"> </w:t>
      </w:r>
      <w:r w:rsidR="00445A86" w:rsidRPr="001E051D">
        <w:rPr>
          <w:rFonts w:ascii="Verdana" w:eastAsia="Times New Roman" w:hAnsi="Verdana" w:cs="Arial"/>
          <w:color w:val="000000" w:themeColor="text1"/>
          <w:sz w:val="18"/>
          <w:szCs w:val="18"/>
          <w:lang w:eastAsia="pt-BR"/>
        </w:rPr>
        <w:t>-</w:t>
      </w:r>
      <w:r w:rsidR="00DB4A9F" w:rsidRPr="001E051D">
        <w:rPr>
          <w:rFonts w:ascii="Verdana" w:eastAsia="Times New Roman" w:hAnsi="Verdana" w:cs="Arial"/>
          <w:color w:val="000000" w:themeColor="text1"/>
          <w:sz w:val="18"/>
          <w:szCs w:val="18"/>
          <w:lang w:eastAsia="pt-BR"/>
        </w:rPr>
        <w:t xml:space="preserve">O </w:t>
      </w:r>
      <w:r w:rsidR="003B461F" w:rsidRPr="001E051D">
        <w:rPr>
          <w:rFonts w:ascii="Verdana" w:eastAsia="Times New Roman" w:hAnsi="Verdana" w:cs="Arial"/>
          <w:b/>
          <w:color w:val="000000" w:themeColor="text1"/>
          <w:sz w:val="18"/>
          <w:szCs w:val="18"/>
          <w:lang w:eastAsia="pt-BR"/>
        </w:rPr>
        <w:t>Projeto</w:t>
      </w:r>
      <w:r w:rsidR="000B6B75" w:rsidRPr="001E051D">
        <w:rPr>
          <w:rFonts w:ascii="Verdana" w:eastAsia="Times New Roman" w:hAnsi="Verdana" w:cs="Arial"/>
          <w:b/>
          <w:color w:val="000000" w:themeColor="text1"/>
          <w:sz w:val="18"/>
          <w:szCs w:val="18"/>
          <w:lang w:eastAsia="pt-BR"/>
        </w:rPr>
        <w:t xml:space="preserve"> Especial de Esporte e Lazer Inclus</w:t>
      </w:r>
      <w:r w:rsidR="00EC1400" w:rsidRPr="001E051D">
        <w:rPr>
          <w:rFonts w:ascii="Verdana" w:eastAsia="Times New Roman" w:hAnsi="Verdana" w:cs="Arial"/>
          <w:b/>
          <w:color w:val="000000" w:themeColor="text1"/>
          <w:sz w:val="18"/>
          <w:szCs w:val="18"/>
          <w:lang w:eastAsia="pt-BR"/>
        </w:rPr>
        <w:t xml:space="preserve">ivo </w:t>
      </w:r>
      <w:r w:rsidR="002240B7" w:rsidRPr="001E051D">
        <w:rPr>
          <w:rFonts w:ascii="Verdana" w:eastAsia="Times New Roman" w:hAnsi="Verdana" w:cs="Arial"/>
          <w:b/>
          <w:color w:val="000000" w:themeColor="text1"/>
          <w:sz w:val="18"/>
          <w:szCs w:val="18"/>
          <w:lang w:eastAsia="pt-BR"/>
        </w:rPr>
        <w:t xml:space="preserve">em desenvolvimento </w:t>
      </w:r>
      <w:r w:rsidR="00EC1400" w:rsidRPr="001E051D">
        <w:rPr>
          <w:rFonts w:ascii="Verdana" w:eastAsia="Times New Roman" w:hAnsi="Verdana" w:cs="Arial"/>
          <w:b/>
          <w:color w:val="000000" w:themeColor="text1"/>
          <w:sz w:val="18"/>
          <w:szCs w:val="18"/>
          <w:lang w:eastAsia="pt-BR"/>
        </w:rPr>
        <w:t xml:space="preserve">junto às Unidades Escolares das </w:t>
      </w:r>
      <w:r w:rsidR="0058084C" w:rsidRPr="001E051D">
        <w:rPr>
          <w:rFonts w:ascii="Verdana" w:eastAsia="Times New Roman" w:hAnsi="Verdana" w:cs="Arial"/>
          <w:b/>
          <w:color w:val="000000" w:themeColor="text1"/>
          <w:sz w:val="18"/>
          <w:szCs w:val="18"/>
          <w:lang w:eastAsia="pt-BR"/>
        </w:rPr>
        <w:t>Escolas Indígenas e</w:t>
      </w:r>
      <w:r w:rsidR="000B6B75" w:rsidRPr="001E051D">
        <w:rPr>
          <w:rFonts w:ascii="Verdana" w:eastAsia="Times New Roman" w:hAnsi="Verdana" w:cs="Arial"/>
          <w:b/>
          <w:color w:val="000000" w:themeColor="text1"/>
          <w:sz w:val="18"/>
          <w:szCs w:val="18"/>
          <w:lang w:eastAsia="pt-BR"/>
        </w:rPr>
        <w:t xml:space="preserve"> </w:t>
      </w:r>
      <w:r w:rsidR="00EC1400" w:rsidRPr="001E051D">
        <w:rPr>
          <w:rFonts w:ascii="Verdana" w:eastAsia="Times New Roman" w:hAnsi="Verdana" w:cs="Arial"/>
          <w:b/>
          <w:color w:val="000000" w:themeColor="text1"/>
          <w:sz w:val="18"/>
          <w:szCs w:val="18"/>
          <w:lang w:eastAsia="pt-BR"/>
        </w:rPr>
        <w:t xml:space="preserve">das </w:t>
      </w:r>
      <w:r w:rsidR="000B6B75" w:rsidRPr="001E051D">
        <w:rPr>
          <w:rFonts w:ascii="Verdana" w:eastAsia="Times New Roman" w:hAnsi="Verdana" w:cs="Arial"/>
          <w:b/>
          <w:color w:val="000000" w:themeColor="text1"/>
          <w:sz w:val="18"/>
          <w:szCs w:val="18"/>
          <w:lang w:eastAsia="pt-BR"/>
        </w:rPr>
        <w:t>Escolas localizadas nas</w:t>
      </w:r>
      <w:r w:rsidR="005B0208" w:rsidRPr="001E051D">
        <w:rPr>
          <w:rFonts w:ascii="Verdana" w:eastAsia="Times New Roman" w:hAnsi="Verdana" w:cs="Arial"/>
          <w:b/>
          <w:color w:val="000000" w:themeColor="text1"/>
          <w:sz w:val="18"/>
          <w:szCs w:val="18"/>
          <w:lang w:eastAsia="pt-BR"/>
        </w:rPr>
        <w:t xml:space="preserve"> regiões</w:t>
      </w:r>
      <w:r w:rsidR="000B6B75" w:rsidRPr="001E051D">
        <w:rPr>
          <w:rFonts w:ascii="Verdana" w:eastAsia="Times New Roman" w:hAnsi="Verdana" w:cs="Arial"/>
          <w:b/>
          <w:color w:val="000000" w:themeColor="text1"/>
          <w:sz w:val="18"/>
          <w:szCs w:val="18"/>
          <w:lang w:eastAsia="pt-BR"/>
        </w:rPr>
        <w:t xml:space="preserve"> Quilombolas,</w:t>
      </w:r>
      <w:r w:rsidR="000B6B75" w:rsidRPr="001E051D">
        <w:rPr>
          <w:rFonts w:ascii="Verdana" w:eastAsia="Times New Roman" w:hAnsi="Verdana" w:cs="Arial"/>
          <w:color w:val="000000" w:themeColor="text1"/>
          <w:sz w:val="18"/>
          <w:szCs w:val="18"/>
          <w:lang w:eastAsia="pt-BR"/>
        </w:rPr>
        <w:t xml:space="preserve"> </w:t>
      </w:r>
      <w:r w:rsidR="003B461F" w:rsidRPr="001E051D">
        <w:rPr>
          <w:rFonts w:ascii="Verdana" w:eastAsia="Times New Roman" w:hAnsi="Verdana" w:cs="Arial"/>
          <w:color w:val="000000" w:themeColor="text1"/>
          <w:sz w:val="18"/>
          <w:szCs w:val="18"/>
          <w:lang w:eastAsia="pt-BR"/>
        </w:rPr>
        <w:t>seguirão as mesmas orientações do Projeto Treinamento D</w:t>
      </w:r>
      <w:r w:rsidR="0058084C" w:rsidRPr="001E051D">
        <w:rPr>
          <w:rFonts w:ascii="Verdana" w:eastAsia="Times New Roman" w:hAnsi="Verdana" w:cs="Arial"/>
          <w:color w:val="000000" w:themeColor="text1"/>
          <w:sz w:val="18"/>
          <w:szCs w:val="18"/>
          <w:lang w:eastAsia="pt-BR"/>
        </w:rPr>
        <w:t>esportivo</w:t>
      </w:r>
      <w:r w:rsidR="00F97586" w:rsidRPr="001E051D">
        <w:rPr>
          <w:rFonts w:ascii="Verdana" w:eastAsia="Times New Roman" w:hAnsi="Verdana" w:cs="Arial"/>
          <w:color w:val="000000" w:themeColor="text1"/>
          <w:sz w:val="18"/>
          <w:szCs w:val="18"/>
          <w:lang w:eastAsia="pt-BR"/>
        </w:rPr>
        <w:t xml:space="preserve">, </w:t>
      </w:r>
      <w:r w:rsidR="001036B6" w:rsidRPr="001E051D">
        <w:rPr>
          <w:rFonts w:ascii="Verdana" w:eastAsia="Times New Roman" w:hAnsi="Verdana" w:cs="Arial"/>
          <w:color w:val="000000" w:themeColor="text1"/>
          <w:sz w:val="18"/>
          <w:szCs w:val="18"/>
          <w:lang w:eastAsia="pt-BR"/>
        </w:rPr>
        <w:t>portanto, seguindo</w:t>
      </w:r>
      <w:r w:rsidR="00F97586" w:rsidRPr="001E051D">
        <w:rPr>
          <w:rFonts w:ascii="Verdana" w:eastAsia="Times New Roman" w:hAnsi="Verdana" w:cs="Arial"/>
          <w:color w:val="000000" w:themeColor="text1"/>
          <w:sz w:val="18"/>
          <w:szCs w:val="18"/>
          <w:lang w:eastAsia="pt-BR"/>
        </w:rPr>
        <w:t xml:space="preserve"> os mesmos procedimentos</w:t>
      </w:r>
      <w:r w:rsidR="00B05B63" w:rsidRPr="001E051D">
        <w:rPr>
          <w:rFonts w:ascii="Verdana" w:eastAsia="Times New Roman" w:hAnsi="Verdana" w:cs="Arial"/>
          <w:color w:val="000000" w:themeColor="text1"/>
          <w:sz w:val="18"/>
          <w:szCs w:val="18"/>
          <w:lang w:eastAsia="pt-BR"/>
        </w:rPr>
        <w:t xml:space="preserve"> no que respeita a definição </w:t>
      </w:r>
      <w:r w:rsidR="001036B6" w:rsidRPr="001E051D">
        <w:rPr>
          <w:rFonts w:ascii="Verdana" w:eastAsia="Times New Roman" w:hAnsi="Verdana" w:cs="Arial"/>
          <w:color w:val="000000" w:themeColor="text1"/>
          <w:sz w:val="18"/>
          <w:szCs w:val="18"/>
          <w:lang w:eastAsia="pt-BR"/>
        </w:rPr>
        <w:t>de modalidades</w:t>
      </w:r>
      <w:r w:rsidR="008D20EE" w:rsidRPr="001E051D">
        <w:rPr>
          <w:rFonts w:ascii="Verdana" w:eastAsia="Times New Roman" w:hAnsi="Verdana" w:cs="Arial"/>
          <w:color w:val="000000" w:themeColor="text1"/>
          <w:sz w:val="18"/>
          <w:szCs w:val="18"/>
          <w:lang w:eastAsia="pt-BR"/>
        </w:rPr>
        <w:t xml:space="preserve"> a serem atendidas</w:t>
      </w:r>
      <w:r w:rsidR="00B05B63" w:rsidRPr="001E051D">
        <w:rPr>
          <w:rFonts w:ascii="Verdana" w:eastAsia="Times New Roman" w:hAnsi="Verdana" w:cs="Arial"/>
          <w:color w:val="000000" w:themeColor="text1"/>
          <w:sz w:val="18"/>
          <w:szCs w:val="18"/>
          <w:lang w:eastAsia="pt-BR"/>
        </w:rPr>
        <w:t xml:space="preserve">, a divisão de </w:t>
      </w:r>
      <w:r w:rsidR="002240B7" w:rsidRPr="001E051D">
        <w:rPr>
          <w:rFonts w:ascii="Verdana" w:eastAsia="Times New Roman" w:hAnsi="Verdana" w:cs="Arial"/>
          <w:color w:val="000000" w:themeColor="text1"/>
          <w:sz w:val="18"/>
          <w:szCs w:val="18"/>
          <w:lang w:eastAsia="pt-BR"/>
        </w:rPr>
        <w:t>turmas</w:t>
      </w:r>
      <w:r w:rsidR="00DA7AD0" w:rsidRPr="001E051D">
        <w:rPr>
          <w:rFonts w:ascii="Verdana" w:eastAsia="Times New Roman" w:hAnsi="Verdana" w:cs="Arial"/>
          <w:color w:val="000000" w:themeColor="text1"/>
          <w:sz w:val="18"/>
          <w:szCs w:val="18"/>
          <w:lang w:eastAsia="pt-BR"/>
        </w:rPr>
        <w:t xml:space="preserve">, </w:t>
      </w:r>
      <w:r w:rsidR="002240B7" w:rsidRPr="001E051D">
        <w:rPr>
          <w:rFonts w:ascii="Verdana" w:eastAsia="Times New Roman" w:hAnsi="Verdana" w:cs="Arial"/>
          <w:color w:val="000000" w:themeColor="text1"/>
          <w:sz w:val="18"/>
          <w:szCs w:val="18"/>
          <w:lang w:eastAsia="pt-BR"/>
        </w:rPr>
        <w:t xml:space="preserve">o </w:t>
      </w:r>
      <w:r w:rsidR="004F78D1" w:rsidRPr="001E051D">
        <w:rPr>
          <w:rFonts w:ascii="Verdana" w:eastAsia="Times New Roman" w:hAnsi="Verdana" w:cs="Arial"/>
          <w:color w:val="000000" w:themeColor="text1"/>
          <w:sz w:val="18"/>
          <w:szCs w:val="18"/>
          <w:lang w:eastAsia="pt-BR"/>
        </w:rPr>
        <w:t>e</w:t>
      </w:r>
      <w:r w:rsidR="00B05B63" w:rsidRPr="001E051D">
        <w:rPr>
          <w:rFonts w:ascii="Verdana" w:eastAsia="Times New Roman" w:hAnsi="Verdana" w:cs="Arial"/>
          <w:color w:val="000000" w:themeColor="text1"/>
          <w:sz w:val="18"/>
          <w:szCs w:val="18"/>
          <w:lang w:eastAsia="pt-BR"/>
        </w:rPr>
        <w:t xml:space="preserve">stabelecimento de </w:t>
      </w:r>
      <w:r w:rsidR="008D20EE" w:rsidRPr="001E051D">
        <w:rPr>
          <w:rFonts w:ascii="Verdana" w:eastAsia="Times New Roman" w:hAnsi="Verdana" w:cs="Arial"/>
          <w:color w:val="000000" w:themeColor="text1"/>
          <w:sz w:val="18"/>
          <w:szCs w:val="18"/>
          <w:lang w:eastAsia="pt-BR"/>
        </w:rPr>
        <w:t>carga horária</w:t>
      </w:r>
      <w:r w:rsidR="00B05B63" w:rsidRPr="001E051D">
        <w:rPr>
          <w:rFonts w:ascii="Verdana" w:eastAsia="Times New Roman" w:hAnsi="Verdana" w:cs="Arial"/>
          <w:color w:val="000000" w:themeColor="text1"/>
          <w:sz w:val="18"/>
          <w:szCs w:val="18"/>
          <w:lang w:eastAsia="pt-BR"/>
        </w:rPr>
        <w:t xml:space="preserve"> e </w:t>
      </w:r>
      <w:r w:rsidR="004F78D1" w:rsidRPr="001E051D">
        <w:rPr>
          <w:rFonts w:ascii="Verdana" w:eastAsia="Times New Roman" w:hAnsi="Verdana" w:cs="Arial"/>
          <w:color w:val="000000" w:themeColor="text1"/>
          <w:sz w:val="18"/>
          <w:szCs w:val="18"/>
          <w:lang w:eastAsia="pt-BR"/>
        </w:rPr>
        <w:t xml:space="preserve">a </w:t>
      </w:r>
      <w:r w:rsidR="00B05B63" w:rsidRPr="001E051D">
        <w:rPr>
          <w:rFonts w:ascii="Verdana" w:eastAsia="Times New Roman" w:hAnsi="Verdana" w:cs="Arial"/>
          <w:color w:val="000000" w:themeColor="text1"/>
          <w:sz w:val="18"/>
          <w:szCs w:val="18"/>
          <w:lang w:eastAsia="pt-BR"/>
        </w:rPr>
        <w:t xml:space="preserve">metodologia de treino definida.  </w:t>
      </w:r>
      <w:r w:rsidR="0058084C" w:rsidRPr="001E051D">
        <w:rPr>
          <w:rFonts w:ascii="Verdana" w:eastAsia="Times New Roman" w:hAnsi="Verdana" w:cs="Arial"/>
          <w:color w:val="000000" w:themeColor="text1"/>
          <w:sz w:val="18"/>
          <w:szCs w:val="18"/>
          <w:lang w:eastAsia="pt-BR"/>
        </w:rPr>
        <w:t xml:space="preserve"> </w:t>
      </w:r>
    </w:p>
    <w:p w14:paraId="24D31009" w14:textId="1B7BD61D" w:rsidR="00F34E13" w:rsidRPr="001E051D" w:rsidRDefault="00F34E13" w:rsidP="00F97586">
      <w:pPr>
        <w:shd w:val="clear" w:color="auto" w:fill="FFFFFF"/>
        <w:spacing w:after="0" w:line="360" w:lineRule="auto"/>
        <w:jc w:val="both"/>
        <w:rPr>
          <w:rFonts w:ascii="Verdana" w:eastAsia="Times New Roman" w:hAnsi="Verdana" w:cs="Arial"/>
          <w:color w:val="000000" w:themeColor="text1"/>
          <w:sz w:val="18"/>
          <w:szCs w:val="18"/>
          <w:lang w:eastAsia="pt-BR"/>
        </w:rPr>
      </w:pPr>
      <w:r w:rsidRPr="001E051D">
        <w:rPr>
          <w:rFonts w:ascii="Verdana" w:eastAsia="Times New Roman" w:hAnsi="Verdana" w:cs="Arial"/>
          <w:color w:val="000000" w:themeColor="text1"/>
          <w:sz w:val="18"/>
          <w:szCs w:val="18"/>
          <w:lang w:eastAsia="pt-BR"/>
        </w:rPr>
        <w:t>Art.</w:t>
      </w:r>
      <w:r w:rsidR="00A916FF" w:rsidRPr="001E051D">
        <w:rPr>
          <w:rFonts w:ascii="Verdana" w:eastAsia="Times New Roman" w:hAnsi="Verdana" w:cs="Arial"/>
          <w:color w:val="000000" w:themeColor="text1"/>
          <w:sz w:val="18"/>
          <w:szCs w:val="18"/>
          <w:lang w:eastAsia="pt-BR"/>
        </w:rPr>
        <w:t xml:space="preserve"> </w:t>
      </w:r>
      <w:r w:rsidRPr="001E051D">
        <w:rPr>
          <w:rFonts w:ascii="Verdana" w:eastAsia="Times New Roman" w:hAnsi="Verdana" w:cs="Arial"/>
          <w:color w:val="000000" w:themeColor="text1"/>
          <w:sz w:val="18"/>
          <w:szCs w:val="18"/>
          <w:lang w:eastAsia="pt-BR"/>
        </w:rPr>
        <w:t>15</w:t>
      </w:r>
      <w:r w:rsidR="00243968" w:rsidRPr="001E051D">
        <w:rPr>
          <w:rFonts w:ascii="Verdana" w:eastAsia="Times New Roman" w:hAnsi="Verdana" w:cs="Arial"/>
          <w:color w:val="000000" w:themeColor="text1"/>
          <w:sz w:val="18"/>
          <w:szCs w:val="18"/>
          <w:lang w:eastAsia="pt-BR"/>
        </w:rPr>
        <w:t xml:space="preserve"> </w:t>
      </w:r>
      <w:r w:rsidR="00DB4A9F" w:rsidRPr="001E051D">
        <w:rPr>
          <w:rFonts w:ascii="Verdana" w:eastAsia="Times New Roman" w:hAnsi="Verdana" w:cs="Arial"/>
          <w:color w:val="000000" w:themeColor="text1"/>
          <w:sz w:val="18"/>
          <w:szCs w:val="18"/>
          <w:lang w:eastAsia="pt-BR"/>
        </w:rPr>
        <w:t>-</w:t>
      </w:r>
      <w:r w:rsidRPr="001E051D">
        <w:rPr>
          <w:rFonts w:ascii="Verdana" w:eastAsia="Times New Roman" w:hAnsi="Verdana" w:cs="Arial"/>
          <w:color w:val="000000" w:themeColor="text1"/>
          <w:sz w:val="18"/>
          <w:szCs w:val="18"/>
          <w:lang w:eastAsia="pt-BR"/>
        </w:rPr>
        <w:t xml:space="preserve">O PRODESC/MS desenvolve o </w:t>
      </w:r>
      <w:r w:rsidRPr="001E051D">
        <w:rPr>
          <w:rFonts w:ascii="Verdana" w:eastAsia="Times New Roman" w:hAnsi="Verdana" w:cs="Arial"/>
          <w:b/>
          <w:color w:val="000000" w:themeColor="text1"/>
          <w:sz w:val="18"/>
          <w:szCs w:val="18"/>
          <w:lang w:eastAsia="pt-BR"/>
        </w:rPr>
        <w:t>Projeto Especial de Yoga</w:t>
      </w:r>
      <w:r w:rsidRPr="001E051D">
        <w:rPr>
          <w:rFonts w:ascii="Verdana" w:eastAsia="Times New Roman" w:hAnsi="Verdana" w:cs="Arial"/>
          <w:color w:val="000000" w:themeColor="text1"/>
          <w:sz w:val="18"/>
          <w:szCs w:val="18"/>
          <w:lang w:eastAsia="pt-BR"/>
        </w:rPr>
        <w:t xml:space="preserve"> nas unidades escolares,</w:t>
      </w:r>
      <w:r w:rsidRPr="001E051D">
        <w:rPr>
          <w:rFonts w:ascii="Verdana" w:hAnsi="Verdana"/>
          <w:sz w:val="18"/>
          <w:szCs w:val="18"/>
        </w:rPr>
        <w:t xml:space="preserve"> </w:t>
      </w:r>
      <w:r w:rsidRPr="001E051D">
        <w:rPr>
          <w:rFonts w:ascii="Verdana" w:eastAsia="Times New Roman" w:hAnsi="Verdana" w:cs="Arial"/>
          <w:color w:val="000000" w:themeColor="text1"/>
          <w:sz w:val="18"/>
          <w:szCs w:val="18"/>
          <w:lang w:eastAsia="pt-BR"/>
        </w:rPr>
        <w:t>EE Joaquim Murtinho,</w:t>
      </w:r>
      <w:r w:rsidRPr="001E051D">
        <w:rPr>
          <w:rFonts w:ascii="Verdana" w:hAnsi="Verdana" w:cs="Arial"/>
          <w:sz w:val="18"/>
          <w:szCs w:val="18"/>
        </w:rPr>
        <w:t xml:space="preserve"> EE</w:t>
      </w:r>
      <w:r w:rsidRPr="001E051D">
        <w:rPr>
          <w:rFonts w:ascii="Verdana" w:eastAsia="Times New Roman" w:hAnsi="Verdana" w:cs="Arial"/>
          <w:color w:val="000000" w:themeColor="text1"/>
          <w:sz w:val="18"/>
          <w:szCs w:val="18"/>
          <w:lang w:eastAsia="pt-BR"/>
        </w:rPr>
        <w:t xml:space="preserve"> Lúcia Martins Coelho,</w:t>
      </w:r>
      <w:r w:rsidRPr="001E051D">
        <w:rPr>
          <w:rFonts w:ascii="Verdana" w:hAnsi="Verdana" w:cs="Arial"/>
          <w:sz w:val="18"/>
          <w:szCs w:val="18"/>
        </w:rPr>
        <w:t xml:space="preserve"> EE</w:t>
      </w:r>
      <w:r w:rsidRPr="001E051D">
        <w:rPr>
          <w:rFonts w:ascii="Verdana" w:eastAsia="Times New Roman" w:hAnsi="Verdana" w:cs="Arial"/>
          <w:color w:val="000000" w:themeColor="text1"/>
          <w:sz w:val="18"/>
          <w:szCs w:val="18"/>
          <w:lang w:eastAsia="pt-BR"/>
        </w:rPr>
        <w:t xml:space="preserve"> Maria Constança de Barros Machado,</w:t>
      </w:r>
      <w:r w:rsidRPr="001E051D">
        <w:rPr>
          <w:rFonts w:ascii="Verdana" w:hAnsi="Verdana" w:cs="Arial"/>
          <w:sz w:val="18"/>
          <w:szCs w:val="18"/>
        </w:rPr>
        <w:t xml:space="preserve"> EE</w:t>
      </w:r>
      <w:r w:rsidRPr="001E051D">
        <w:rPr>
          <w:rFonts w:ascii="Verdana" w:eastAsia="Times New Roman" w:hAnsi="Verdana" w:cs="Arial"/>
          <w:color w:val="000000" w:themeColor="text1"/>
          <w:sz w:val="18"/>
          <w:szCs w:val="18"/>
          <w:lang w:eastAsia="pt-BR"/>
        </w:rPr>
        <w:t xml:space="preserve"> Professor Henrique </w:t>
      </w:r>
      <w:proofErr w:type="spellStart"/>
      <w:r w:rsidRPr="001E051D">
        <w:rPr>
          <w:rFonts w:ascii="Verdana" w:eastAsia="Times New Roman" w:hAnsi="Verdana" w:cs="Arial"/>
          <w:color w:val="000000" w:themeColor="text1"/>
          <w:sz w:val="18"/>
          <w:szCs w:val="18"/>
          <w:lang w:eastAsia="pt-BR"/>
        </w:rPr>
        <w:t>Ciryllo</w:t>
      </w:r>
      <w:proofErr w:type="spellEnd"/>
      <w:r w:rsidRPr="001E051D">
        <w:rPr>
          <w:rFonts w:ascii="Verdana" w:eastAsia="Times New Roman" w:hAnsi="Verdana" w:cs="Arial"/>
          <w:color w:val="000000" w:themeColor="text1"/>
          <w:sz w:val="18"/>
          <w:szCs w:val="18"/>
          <w:lang w:eastAsia="pt-BR"/>
        </w:rPr>
        <w:t xml:space="preserve"> Correa,</w:t>
      </w:r>
      <w:r w:rsidRPr="001E051D">
        <w:rPr>
          <w:rFonts w:ascii="Verdana" w:hAnsi="Verdana" w:cs="Arial"/>
          <w:sz w:val="18"/>
          <w:szCs w:val="18"/>
        </w:rPr>
        <w:t xml:space="preserve"> </w:t>
      </w:r>
      <w:r w:rsidRPr="001E051D">
        <w:rPr>
          <w:rFonts w:ascii="Verdana" w:eastAsia="Times New Roman" w:hAnsi="Verdana" w:cs="Arial"/>
          <w:color w:val="000000" w:themeColor="text1"/>
          <w:sz w:val="18"/>
          <w:szCs w:val="18"/>
          <w:lang w:eastAsia="pt-BR"/>
        </w:rPr>
        <w:t xml:space="preserve">EE Professora Fausta Garcia Bueno e EE Professora </w:t>
      </w:r>
      <w:proofErr w:type="spellStart"/>
      <w:r w:rsidRPr="001E051D">
        <w:rPr>
          <w:rFonts w:ascii="Verdana" w:eastAsia="Times New Roman" w:hAnsi="Verdana" w:cs="Arial"/>
          <w:color w:val="000000" w:themeColor="text1"/>
          <w:sz w:val="18"/>
          <w:szCs w:val="18"/>
          <w:lang w:eastAsia="pt-BR"/>
        </w:rPr>
        <w:t>Joelina</w:t>
      </w:r>
      <w:proofErr w:type="spellEnd"/>
      <w:r w:rsidRPr="001E051D">
        <w:rPr>
          <w:rFonts w:ascii="Verdana" w:eastAsia="Times New Roman" w:hAnsi="Verdana" w:cs="Arial"/>
          <w:color w:val="000000" w:themeColor="text1"/>
          <w:sz w:val="18"/>
          <w:szCs w:val="18"/>
          <w:lang w:eastAsia="pt-BR"/>
        </w:rPr>
        <w:t xml:space="preserve"> de Almeida Xavier.</w:t>
      </w:r>
    </w:p>
    <w:p w14:paraId="6DEAB9F0" w14:textId="4F1A2738" w:rsidR="008C144D" w:rsidRPr="001E051D" w:rsidRDefault="00A916FF" w:rsidP="008C144D">
      <w:pPr>
        <w:shd w:val="clear" w:color="auto" w:fill="FFFFFF"/>
        <w:spacing w:after="0" w:line="360" w:lineRule="auto"/>
        <w:jc w:val="both"/>
        <w:rPr>
          <w:rFonts w:ascii="Verdana" w:eastAsia="Times New Roman" w:hAnsi="Verdana" w:cs="Arial"/>
          <w:color w:val="000000" w:themeColor="text1"/>
          <w:sz w:val="18"/>
          <w:szCs w:val="18"/>
          <w:lang w:eastAsia="pt-BR"/>
        </w:rPr>
      </w:pPr>
      <w:r w:rsidRPr="001E051D">
        <w:rPr>
          <w:rFonts w:ascii="Verdana" w:eastAsia="Times New Roman" w:hAnsi="Verdana" w:cs="Arial"/>
          <w:color w:val="000000" w:themeColor="text1"/>
          <w:sz w:val="18"/>
          <w:szCs w:val="18"/>
          <w:lang w:eastAsia="pt-BR"/>
        </w:rPr>
        <w:t>Art. 16</w:t>
      </w:r>
      <w:r w:rsidR="00A37891" w:rsidRPr="001E051D">
        <w:rPr>
          <w:rFonts w:ascii="Verdana" w:eastAsia="Times New Roman" w:hAnsi="Verdana" w:cs="Arial"/>
          <w:color w:val="000000" w:themeColor="text1"/>
          <w:sz w:val="18"/>
          <w:szCs w:val="18"/>
          <w:lang w:eastAsia="pt-BR"/>
        </w:rPr>
        <w:t xml:space="preserve">- </w:t>
      </w:r>
      <w:r w:rsidR="008C144D" w:rsidRPr="001E051D">
        <w:rPr>
          <w:rFonts w:ascii="Verdana" w:eastAsia="Times New Roman" w:hAnsi="Verdana" w:cs="Arial"/>
          <w:color w:val="000000" w:themeColor="text1"/>
          <w:sz w:val="18"/>
          <w:szCs w:val="18"/>
          <w:lang w:eastAsia="pt-BR"/>
        </w:rPr>
        <w:t xml:space="preserve">O Programa MS Desporto Escolar </w:t>
      </w:r>
      <w:r w:rsidR="00DB4A9F" w:rsidRPr="001E051D">
        <w:rPr>
          <w:rFonts w:ascii="Verdana" w:eastAsia="Times New Roman" w:hAnsi="Verdana" w:cs="Arial"/>
          <w:color w:val="000000" w:themeColor="text1"/>
          <w:sz w:val="18"/>
          <w:szCs w:val="18"/>
          <w:lang w:eastAsia="pt-BR"/>
        </w:rPr>
        <w:t>– PRO</w:t>
      </w:r>
      <w:r w:rsidR="008C144D" w:rsidRPr="001E051D">
        <w:rPr>
          <w:rFonts w:ascii="Verdana" w:eastAsia="Times New Roman" w:hAnsi="Verdana" w:cs="Arial"/>
          <w:color w:val="000000" w:themeColor="text1"/>
          <w:sz w:val="18"/>
          <w:szCs w:val="18"/>
          <w:lang w:eastAsia="pt-BR"/>
        </w:rPr>
        <w:t xml:space="preserve">DESC/MS dá continuidade ao </w:t>
      </w:r>
      <w:r w:rsidR="008C144D" w:rsidRPr="001E051D">
        <w:rPr>
          <w:rFonts w:ascii="Verdana" w:eastAsia="Times New Roman" w:hAnsi="Verdana" w:cs="Arial"/>
          <w:b/>
          <w:color w:val="000000" w:themeColor="text1"/>
          <w:sz w:val="18"/>
          <w:szCs w:val="18"/>
          <w:lang w:eastAsia="pt-BR"/>
        </w:rPr>
        <w:t>Projeto Bom de Bola, Bom na Escola e Programa Forças do Esporte – PROFESP</w:t>
      </w:r>
      <w:r w:rsidR="008C144D" w:rsidRPr="001E051D">
        <w:rPr>
          <w:rFonts w:ascii="Verdana" w:eastAsia="Times New Roman" w:hAnsi="Verdana" w:cs="Arial"/>
          <w:color w:val="000000" w:themeColor="text1"/>
          <w:sz w:val="18"/>
          <w:szCs w:val="18"/>
          <w:lang w:eastAsia="pt-BR"/>
        </w:rPr>
        <w:t xml:space="preserve">, executados pela </w:t>
      </w:r>
      <w:proofErr w:type="gramStart"/>
      <w:r w:rsidR="008C144D" w:rsidRPr="001E051D">
        <w:rPr>
          <w:rFonts w:ascii="Verdana" w:eastAsia="Times New Roman" w:hAnsi="Verdana" w:cs="Arial"/>
          <w:color w:val="000000" w:themeColor="text1"/>
          <w:sz w:val="18"/>
          <w:szCs w:val="18"/>
          <w:lang w:eastAsia="pt-BR"/>
        </w:rPr>
        <w:t>Policia</w:t>
      </w:r>
      <w:proofErr w:type="gramEnd"/>
      <w:r w:rsidR="008C144D" w:rsidRPr="001E051D">
        <w:rPr>
          <w:rFonts w:ascii="Verdana" w:eastAsia="Times New Roman" w:hAnsi="Verdana" w:cs="Arial"/>
          <w:color w:val="000000" w:themeColor="text1"/>
          <w:sz w:val="18"/>
          <w:szCs w:val="18"/>
          <w:lang w:eastAsia="pt-BR"/>
        </w:rPr>
        <w:t xml:space="preserve"> Militar de Mato Grosso do Sul – MS e pelo Exército Brasileiro, respectivamente. </w:t>
      </w:r>
    </w:p>
    <w:p w14:paraId="6ACF853F" w14:textId="44F0CB00" w:rsidR="00F34E13" w:rsidRPr="001E051D" w:rsidRDefault="00F34E13" w:rsidP="00F97586">
      <w:pPr>
        <w:shd w:val="clear" w:color="auto" w:fill="FFFFFF"/>
        <w:spacing w:after="0" w:line="360" w:lineRule="auto"/>
        <w:jc w:val="both"/>
        <w:rPr>
          <w:rFonts w:ascii="Verdana" w:eastAsia="Times New Roman" w:hAnsi="Verdana" w:cs="Arial"/>
          <w:color w:val="000000" w:themeColor="text1"/>
          <w:sz w:val="18"/>
          <w:szCs w:val="18"/>
          <w:lang w:eastAsia="pt-BR"/>
        </w:rPr>
      </w:pPr>
    </w:p>
    <w:p w14:paraId="02E175EC" w14:textId="0DEC4080" w:rsidR="00B01D2B" w:rsidRPr="001E051D" w:rsidRDefault="00A916FF" w:rsidP="00F97586">
      <w:pPr>
        <w:shd w:val="clear" w:color="auto" w:fill="FFFFFF"/>
        <w:spacing w:after="0" w:line="360" w:lineRule="auto"/>
        <w:jc w:val="both"/>
        <w:rPr>
          <w:rFonts w:ascii="Verdana" w:eastAsia="Times New Roman" w:hAnsi="Verdana" w:cs="Arial"/>
          <w:color w:val="000000" w:themeColor="text1"/>
          <w:sz w:val="18"/>
          <w:szCs w:val="18"/>
          <w:lang w:eastAsia="pt-BR"/>
        </w:rPr>
      </w:pPr>
      <w:r w:rsidRPr="001E051D">
        <w:rPr>
          <w:rFonts w:ascii="Verdana" w:eastAsia="Times New Roman" w:hAnsi="Verdana" w:cs="Arial"/>
          <w:color w:val="000000" w:themeColor="text1"/>
          <w:sz w:val="18"/>
          <w:szCs w:val="18"/>
          <w:lang w:eastAsia="pt-BR"/>
        </w:rPr>
        <w:t xml:space="preserve">Art. 17- </w:t>
      </w:r>
      <w:r w:rsidR="004729FC" w:rsidRPr="001E051D">
        <w:rPr>
          <w:rFonts w:ascii="Verdana" w:eastAsia="Times New Roman" w:hAnsi="Verdana" w:cs="Arial"/>
          <w:color w:val="000000" w:themeColor="text1"/>
          <w:sz w:val="18"/>
          <w:szCs w:val="18"/>
          <w:lang w:eastAsia="pt-BR"/>
        </w:rPr>
        <w:t>O</w:t>
      </w:r>
      <w:r w:rsidR="001E2652" w:rsidRPr="001E051D">
        <w:rPr>
          <w:rFonts w:ascii="Verdana" w:eastAsia="Times New Roman" w:hAnsi="Verdana" w:cs="Arial"/>
          <w:color w:val="000000" w:themeColor="text1"/>
          <w:sz w:val="18"/>
          <w:szCs w:val="18"/>
          <w:lang w:eastAsia="pt-BR"/>
        </w:rPr>
        <w:t xml:space="preserve"> </w:t>
      </w:r>
      <w:r w:rsidR="001E2652" w:rsidRPr="001E051D">
        <w:rPr>
          <w:rFonts w:ascii="Verdana" w:eastAsia="Times New Roman" w:hAnsi="Verdana" w:cs="Arial"/>
          <w:b/>
          <w:color w:val="000000" w:themeColor="text1"/>
          <w:sz w:val="18"/>
          <w:szCs w:val="18"/>
          <w:lang w:eastAsia="pt-BR"/>
        </w:rPr>
        <w:t>Projeto</w:t>
      </w:r>
      <w:r w:rsidR="00A90A11" w:rsidRPr="001E051D">
        <w:rPr>
          <w:rFonts w:ascii="Verdana" w:eastAsia="Times New Roman" w:hAnsi="Verdana" w:cs="Arial"/>
          <w:b/>
          <w:color w:val="000000" w:themeColor="text1"/>
          <w:sz w:val="18"/>
          <w:szCs w:val="18"/>
          <w:lang w:eastAsia="pt-BR"/>
        </w:rPr>
        <w:t xml:space="preserve"> MS</w:t>
      </w:r>
      <w:r w:rsidR="001E2652" w:rsidRPr="001E051D">
        <w:rPr>
          <w:rFonts w:ascii="Verdana" w:eastAsia="Times New Roman" w:hAnsi="Verdana" w:cs="Arial"/>
          <w:b/>
          <w:color w:val="000000" w:themeColor="text1"/>
          <w:sz w:val="18"/>
          <w:szCs w:val="18"/>
          <w:lang w:eastAsia="pt-BR"/>
        </w:rPr>
        <w:t xml:space="preserve"> Pedalando para o Futuro</w:t>
      </w:r>
      <w:r w:rsidR="00B05B63" w:rsidRPr="001E051D">
        <w:rPr>
          <w:rFonts w:ascii="Verdana" w:eastAsia="Times New Roman" w:hAnsi="Verdana" w:cs="Arial"/>
          <w:b/>
          <w:color w:val="000000" w:themeColor="text1"/>
          <w:sz w:val="18"/>
          <w:szCs w:val="18"/>
          <w:lang w:eastAsia="pt-BR"/>
        </w:rPr>
        <w:t>,</w:t>
      </w:r>
      <w:r w:rsidR="00B05B63" w:rsidRPr="001E051D">
        <w:rPr>
          <w:rFonts w:ascii="Verdana" w:eastAsia="Times New Roman" w:hAnsi="Verdana" w:cs="Arial"/>
          <w:color w:val="000000" w:themeColor="text1"/>
          <w:sz w:val="18"/>
          <w:szCs w:val="18"/>
          <w:lang w:eastAsia="pt-BR"/>
        </w:rPr>
        <w:t xml:space="preserve"> com a atuação parceira do Serviço Social do Comercio </w:t>
      </w:r>
      <w:r w:rsidR="004729FC" w:rsidRPr="001E051D">
        <w:rPr>
          <w:rFonts w:ascii="Verdana" w:eastAsia="Times New Roman" w:hAnsi="Verdana" w:cs="Arial"/>
          <w:color w:val="000000" w:themeColor="text1"/>
          <w:sz w:val="18"/>
          <w:szCs w:val="18"/>
          <w:lang w:eastAsia="pt-BR"/>
        </w:rPr>
        <w:t>–</w:t>
      </w:r>
      <w:r w:rsidR="00B05B63" w:rsidRPr="001E051D">
        <w:rPr>
          <w:rFonts w:ascii="Verdana" w:eastAsia="Times New Roman" w:hAnsi="Verdana" w:cs="Arial"/>
          <w:color w:val="000000" w:themeColor="text1"/>
          <w:sz w:val="18"/>
          <w:szCs w:val="18"/>
          <w:lang w:eastAsia="pt-BR"/>
        </w:rPr>
        <w:t xml:space="preserve"> SESC</w:t>
      </w:r>
      <w:r w:rsidR="004729FC" w:rsidRPr="001E051D">
        <w:rPr>
          <w:rFonts w:ascii="Verdana" w:eastAsia="Times New Roman" w:hAnsi="Verdana" w:cs="Arial"/>
          <w:color w:val="000000" w:themeColor="text1"/>
          <w:sz w:val="18"/>
          <w:szCs w:val="18"/>
          <w:lang w:eastAsia="pt-BR"/>
        </w:rPr>
        <w:t xml:space="preserve"> é um projeto em expansão, desenvolvido em colaboração com as Prefeituras Municipais</w:t>
      </w:r>
    </w:p>
    <w:p w14:paraId="3EE6B086" w14:textId="000ED486" w:rsidR="006E6697" w:rsidRPr="001E051D" w:rsidRDefault="00A916FF" w:rsidP="00B01D2B">
      <w:pPr>
        <w:shd w:val="clear" w:color="auto" w:fill="FFFFFF"/>
        <w:spacing w:after="0" w:line="360" w:lineRule="auto"/>
        <w:jc w:val="both"/>
        <w:rPr>
          <w:rFonts w:ascii="Verdana" w:eastAsia="Times New Roman" w:hAnsi="Verdana" w:cs="Arial"/>
          <w:color w:val="000000" w:themeColor="text1"/>
          <w:sz w:val="18"/>
          <w:szCs w:val="18"/>
          <w:lang w:eastAsia="pt-BR"/>
        </w:rPr>
      </w:pPr>
      <w:r w:rsidRPr="001E051D">
        <w:rPr>
          <w:rFonts w:ascii="Verdana" w:eastAsia="Times New Roman" w:hAnsi="Verdana" w:cs="Arial"/>
          <w:color w:val="000000" w:themeColor="text1"/>
          <w:sz w:val="18"/>
          <w:szCs w:val="18"/>
          <w:lang w:eastAsia="pt-BR"/>
        </w:rPr>
        <w:t xml:space="preserve">Art. 18- </w:t>
      </w:r>
      <w:r w:rsidR="006E6697" w:rsidRPr="001E051D">
        <w:rPr>
          <w:rFonts w:ascii="Verdana" w:hAnsi="Verdana" w:cs="Arial"/>
          <w:sz w:val="18"/>
          <w:szCs w:val="18"/>
        </w:rPr>
        <w:t>Os Professores Candidatos</w:t>
      </w:r>
      <w:r w:rsidR="008619D0" w:rsidRPr="001E051D">
        <w:rPr>
          <w:rFonts w:ascii="Verdana" w:hAnsi="Verdana" w:cs="Arial"/>
          <w:sz w:val="18"/>
          <w:szCs w:val="18"/>
        </w:rPr>
        <w:t xml:space="preserve"> inscritos no processo seletivo</w:t>
      </w:r>
      <w:r w:rsidR="006E6697" w:rsidRPr="001E051D">
        <w:rPr>
          <w:rFonts w:ascii="Verdana" w:hAnsi="Verdana" w:cs="Arial"/>
          <w:sz w:val="18"/>
          <w:szCs w:val="18"/>
        </w:rPr>
        <w:t xml:space="preserve"> concorre</w:t>
      </w:r>
      <w:r w:rsidR="003412E9" w:rsidRPr="001E051D">
        <w:rPr>
          <w:rFonts w:ascii="Verdana" w:hAnsi="Verdana" w:cs="Arial"/>
          <w:sz w:val="18"/>
          <w:szCs w:val="18"/>
        </w:rPr>
        <w:t xml:space="preserve">rão a UMA MODALIDADE desportiva, </w:t>
      </w:r>
      <w:r w:rsidR="007C5B67" w:rsidRPr="001E051D">
        <w:rPr>
          <w:rFonts w:ascii="Verdana" w:hAnsi="Verdana" w:cs="Arial"/>
          <w:color w:val="333333"/>
          <w:spacing w:val="-5"/>
          <w:sz w:val="18"/>
          <w:szCs w:val="18"/>
          <w:shd w:val="clear" w:color="auto" w:fill="FFFFFF"/>
        </w:rPr>
        <w:t xml:space="preserve">com </w:t>
      </w:r>
      <w:r w:rsidR="00916D37" w:rsidRPr="001E051D">
        <w:rPr>
          <w:rFonts w:ascii="Verdana" w:hAnsi="Verdana" w:cs="Arial"/>
          <w:color w:val="333333"/>
          <w:spacing w:val="-5"/>
          <w:sz w:val="18"/>
          <w:szCs w:val="18"/>
          <w:shd w:val="clear" w:color="auto" w:fill="FFFFFF"/>
        </w:rPr>
        <w:t>exceção</w:t>
      </w:r>
      <w:r w:rsidR="003412E9" w:rsidRPr="001E051D">
        <w:rPr>
          <w:rFonts w:ascii="Verdana" w:hAnsi="Verdana" w:cs="Arial"/>
          <w:color w:val="333333"/>
          <w:spacing w:val="-5"/>
          <w:sz w:val="18"/>
          <w:szCs w:val="18"/>
          <w:shd w:val="clear" w:color="auto" w:fill="FFFFFF"/>
        </w:rPr>
        <w:t xml:space="preserve"> d</w:t>
      </w:r>
      <w:r w:rsidR="00914BF2" w:rsidRPr="001E051D">
        <w:rPr>
          <w:rFonts w:ascii="Verdana" w:hAnsi="Verdana" w:cs="Arial"/>
          <w:color w:val="333333"/>
          <w:spacing w:val="-5"/>
          <w:sz w:val="18"/>
          <w:szCs w:val="18"/>
          <w:shd w:val="clear" w:color="auto" w:fill="FFFFFF"/>
        </w:rPr>
        <w:t xml:space="preserve">os Professores Candidatos que concorrerem para </w:t>
      </w:r>
      <w:r w:rsidR="005B0208" w:rsidRPr="001E051D">
        <w:rPr>
          <w:rFonts w:ascii="Verdana" w:hAnsi="Verdana" w:cs="Arial"/>
          <w:color w:val="333333"/>
          <w:spacing w:val="-5"/>
          <w:sz w:val="18"/>
          <w:szCs w:val="18"/>
          <w:shd w:val="clear" w:color="auto" w:fill="FFFFFF"/>
        </w:rPr>
        <w:t>a modalidade</w:t>
      </w:r>
      <w:r w:rsidR="007118C9" w:rsidRPr="001E051D">
        <w:rPr>
          <w:rFonts w:ascii="Verdana" w:hAnsi="Verdana" w:cs="Arial"/>
          <w:color w:val="333333"/>
          <w:spacing w:val="-5"/>
          <w:sz w:val="18"/>
          <w:szCs w:val="18"/>
          <w:shd w:val="clear" w:color="auto" w:fill="FFFFFF"/>
        </w:rPr>
        <w:t xml:space="preserve"> Ba</w:t>
      </w:r>
      <w:r w:rsidR="003412E9" w:rsidRPr="001E051D">
        <w:rPr>
          <w:rFonts w:ascii="Verdana" w:hAnsi="Verdana" w:cs="Arial"/>
          <w:color w:val="333333"/>
          <w:spacing w:val="-5"/>
          <w:sz w:val="18"/>
          <w:szCs w:val="18"/>
          <w:shd w:val="clear" w:color="auto" w:fill="FFFFFF"/>
        </w:rPr>
        <w:t>squetebol que poderá</w:t>
      </w:r>
      <w:r w:rsidR="008619D0" w:rsidRPr="001E051D">
        <w:rPr>
          <w:rFonts w:ascii="Verdana" w:hAnsi="Verdana" w:cs="Arial"/>
          <w:color w:val="333333"/>
          <w:spacing w:val="-5"/>
          <w:sz w:val="18"/>
          <w:szCs w:val="18"/>
          <w:shd w:val="clear" w:color="auto" w:fill="FFFFFF"/>
        </w:rPr>
        <w:t xml:space="preserve"> também</w:t>
      </w:r>
      <w:r w:rsidR="003412E9" w:rsidRPr="001E051D">
        <w:rPr>
          <w:rFonts w:ascii="Verdana" w:hAnsi="Verdana" w:cs="Arial"/>
          <w:color w:val="333333"/>
          <w:spacing w:val="-5"/>
          <w:sz w:val="18"/>
          <w:szCs w:val="18"/>
          <w:shd w:val="clear" w:color="auto" w:fill="FFFFFF"/>
        </w:rPr>
        <w:t xml:space="preserve"> concorrer com</w:t>
      </w:r>
      <w:r w:rsidR="009F54DD" w:rsidRPr="001E051D">
        <w:rPr>
          <w:rFonts w:ascii="Verdana" w:hAnsi="Verdana" w:cs="Arial"/>
          <w:color w:val="333333"/>
          <w:spacing w:val="-5"/>
          <w:sz w:val="18"/>
          <w:szCs w:val="18"/>
          <w:shd w:val="clear" w:color="auto" w:fill="FFFFFF"/>
        </w:rPr>
        <w:t xml:space="preserve"> a modalidade</w:t>
      </w:r>
      <w:r w:rsidR="007118C9" w:rsidRPr="001E051D">
        <w:rPr>
          <w:rFonts w:ascii="Verdana" w:hAnsi="Verdana" w:cs="Arial"/>
          <w:color w:val="333333"/>
          <w:spacing w:val="-5"/>
          <w:sz w:val="18"/>
          <w:szCs w:val="18"/>
          <w:shd w:val="clear" w:color="auto" w:fill="FFFFFF"/>
        </w:rPr>
        <w:t xml:space="preserve"> B</w:t>
      </w:r>
      <w:r w:rsidR="005B0208" w:rsidRPr="001E051D">
        <w:rPr>
          <w:rFonts w:ascii="Verdana" w:hAnsi="Verdana" w:cs="Arial"/>
          <w:color w:val="333333"/>
          <w:spacing w:val="-5"/>
          <w:sz w:val="18"/>
          <w:szCs w:val="18"/>
          <w:shd w:val="clear" w:color="auto" w:fill="FFFFFF"/>
        </w:rPr>
        <w:t xml:space="preserve">asquetebol 3X3 e </w:t>
      </w:r>
      <w:r w:rsidR="00914BF2" w:rsidRPr="001E051D">
        <w:rPr>
          <w:rFonts w:ascii="Verdana" w:hAnsi="Verdana" w:cs="Arial"/>
          <w:color w:val="333333"/>
          <w:spacing w:val="-5"/>
          <w:sz w:val="18"/>
          <w:szCs w:val="18"/>
          <w:shd w:val="clear" w:color="auto" w:fill="FFFFFF"/>
        </w:rPr>
        <w:t xml:space="preserve">os </w:t>
      </w:r>
      <w:r w:rsidR="005B0208" w:rsidRPr="001E051D">
        <w:rPr>
          <w:rFonts w:ascii="Verdana" w:hAnsi="Verdana" w:cs="Arial"/>
          <w:color w:val="333333"/>
          <w:spacing w:val="-5"/>
          <w:sz w:val="18"/>
          <w:szCs w:val="18"/>
          <w:shd w:val="clear" w:color="auto" w:fill="FFFFFF"/>
        </w:rPr>
        <w:t>da modalidade</w:t>
      </w:r>
      <w:r w:rsidR="007118C9" w:rsidRPr="001E051D">
        <w:rPr>
          <w:rFonts w:ascii="Verdana" w:hAnsi="Verdana" w:cs="Arial"/>
          <w:color w:val="333333"/>
          <w:spacing w:val="-5"/>
          <w:sz w:val="18"/>
          <w:szCs w:val="18"/>
          <w:shd w:val="clear" w:color="auto" w:fill="FFFFFF"/>
        </w:rPr>
        <w:t xml:space="preserve"> V</w:t>
      </w:r>
      <w:r w:rsidR="003412E9" w:rsidRPr="001E051D">
        <w:rPr>
          <w:rFonts w:ascii="Verdana" w:hAnsi="Verdana" w:cs="Arial"/>
          <w:color w:val="333333"/>
          <w:spacing w:val="-5"/>
          <w:sz w:val="18"/>
          <w:szCs w:val="18"/>
          <w:shd w:val="clear" w:color="auto" w:fill="FFFFFF"/>
        </w:rPr>
        <w:t>oleibol que poderá</w:t>
      </w:r>
      <w:r w:rsidR="008619D0" w:rsidRPr="001E051D">
        <w:rPr>
          <w:rFonts w:ascii="Verdana" w:hAnsi="Verdana" w:cs="Arial"/>
          <w:color w:val="333333"/>
          <w:spacing w:val="-5"/>
          <w:sz w:val="18"/>
          <w:szCs w:val="18"/>
          <w:shd w:val="clear" w:color="auto" w:fill="FFFFFF"/>
        </w:rPr>
        <w:t xml:space="preserve"> também</w:t>
      </w:r>
      <w:r w:rsidR="003412E9" w:rsidRPr="001E051D">
        <w:rPr>
          <w:rFonts w:ascii="Verdana" w:hAnsi="Verdana" w:cs="Arial"/>
          <w:color w:val="333333"/>
          <w:spacing w:val="-5"/>
          <w:sz w:val="18"/>
          <w:szCs w:val="18"/>
          <w:shd w:val="clear" w:color="auto" w:fill="FFFFFF"/>
        </w:rPr>
        <w:t xml:space="preserve"> concorrer com</w:t>
      </w:r>
      <w:r w:rsidR="009F54DD" w:rsidRPr="001E051D">
        <w:rPr>
          <w:rFonts w:ascii="Verdana" w:hAnsi="Verdana" w:cs="Arial"/>
          <w:color w:val="333333"/>
          <w:spacing w:val="-5"/>
          <w:sz w:val="18"/>
          <w:szCs w:val="18"/>
          <w:shd w:val="clear" w:color="auto" w:fill="FFFFFF"/>
        </w:rPr>
        <w:t xml:space="preserve"> a modalidade</w:t>
      </w:r>
      <w:r w:rsidR="007118C9" w:rsidRPr="001E051D">
        <w:rPr>
          <w:rFonts w:ascii="Verdana" w:hAnsi="Verdana" w:cs="Arial"/>
          <w:color w:val="333333"/>
          <w:spacing w:val="-5"/>
          <w:sz w:val="18"/>
          <w:szCs w:val="18"/>
          <w:shd w:val="clear" w:color="auto" w:fill="FFFFFF"/>
        </w:rPr>
        <w:t xml:space="preserve"> Vôlei de P</w:t>
      </w:r>
      <w:r w:rsidR="003412E9" w:rsidRPr="001E051D">
        <w:rPr>
          <w:rFonts w:ascii="Verdana" w:hAnsi="Verdana" w:cs="Arial"/>
          <w:color w:val="333333"/>
          <w:spacing w:val="-5"/>
          <w:sz w:val="18"/>
          <w:szCs w:val="18"/>
          <w:shd w:val="clear" w:color="auto" w:fill="FFFFFF"/>
        </w:rPr>
        <w:t>raia.</w:t>
      </w:r>
    </w:p>
    <w:p w14:paraId="112497DA" w14:textId="66CBCBA3" w:rsidR="00914BF2" w:rsidRPr="001E051D" w:rsidRDefault="006E6697" w:rsidP="00D80C04">
      <w:pPr>
        <w:spacing w:line="360" w:lineRule="auto"/>
        <w:jc w:val="both"/>
        <w:rPr>
          <w:rFonts w:ascii="Verdana" w:hAnsi="Verdana" w:cs="Arial"/>
          <w:sz w:val="18"/>
          <w:szCs w:val="18"/>
        </w:rPr>
      </w:pPr>
      <w:r w:rsidRPr="001E051D">
        <w:rPr>
          <w:rFonts w:ascii="Verdana" w:hAnsi="Verdana" w:cs="Arial"/>
          <w:sz w:val="18"/>
          <w:szCs w:val="18"/>
        </w:rPr>
        <w:t xml:space="preserve">Parágrafo único - Só será permitido ao </w:t>
      </w:r>
      <w:r w:rsidR="005B0208" w:rsidRPr="001E051D">
        <w:rPr>
          <w:rFonts w:ascii="Verdana" w:hAnsi="Verdana" w:cs="Arial"/>
          <w:sz w:val="18"/>
          <w:szCs w:val="18"/>
        </w:rPr>
        <w:t>P</w:t>
      </w:r>
      <w:r w:rsidR="00DA7AD0" w:rsidRPr="001E051D">
        <w:rPr>
          <w:rFonts w:ascii="Verdana" w:hAnsi="Verdana" w:cs="Arial"/>
          <w:sz w:val="18"/>
          <w:szCs w:val="18"/>
        </w:rPr>
        <w:t xml:space="preserve">rofessor </w:t>
      </w:r>
      <w:r w:rsidR="005B0208" w:rsidRPr="001E051D">
        <w:rPr>
          <w:rFonts w:ascii="Verdana" w:hAnsi="Verdana" w:cs="Arial"/>
          <w:sz w:val="18"/>
          <w:szCs w:val="18"/>
        </w:rPr>
        <w:t>C</w:t>
      </w:r>
      <w:r w:rsidRPr="001E051D">
        <w:rPr>
          <w:rFonts w:ascii="Verdana" w:hAnsi="Verdana" w:cs="Arial"/>
          <w:sz w:val="18"/>
          <w:szCs w:val="18"/>
        </w:rPr>
        <w:t>andidato concorrer a duas modalidades, de blocos distintos (Coletiva, Individual, Paradesporto), na forma</w:t>
      </w:r>
      <w:r w:rsidR="00D95674" w:rsidRPr="001E051D">
        <w:rPr>
          <w:rFonts w:ascii="Verdana" w:hAnsi="Verdana" w:cs="Arial"/>
          <w:sz w:val="18"/>
          <w:szCs w:val="18"/>
        </w:rPr>
        <w:t xml:space="preserve"> a ser</w:t>
      </w:r>
      <w:r w:rsidRPr="001E051D">
        <w:rPr>
          <w:rFonts w:ascii="Verdana" w:hAnsi="Verdana" w:cs="Arial"/>
          <w:sz w:val="18"/>
          <w:szCs w:val="18"/>
        </w:rPr>
        <w:t xml:space="preserve"> disposta </w:t>
      </w:r>
      <w:r w:rsidR="00B01D2B" w:rsidRPr="001E051D">
        <w:rPr>
          <w:rFonts w:ascii="Verdana" w:hAnsi="Verdana" w:cs="Arial"/>
          <w:sz w:val="18"/>
          <w:szCs w:val="18"/>
        </w:rPr>
        <w:t>n</w:t>
      </w:r>
      <w:r w:rsidR="00343724" w:rsidRPr="001E051D">
        <w:rPr>
          <w:rFonts w:ascii="Verdana" w:hAnsi="Verdana" w:cs="Arial"/>
          <w:sz w:val="18"/>
          <w:szCs w:val="18"/>
        </w:rPr>
        <w:t>o E</w:t>
      </w:r>
      <w:r w:rsidR="00B01D2B" w:rsidRPr="001E051D">
        <w:rPr>
          <w:rFonts w:ascii="Verdana" w:hAnsi="Verdana" w:cs="Arial"/>
          <w:sz w:val="18"/>
          <w:szCs w:val="18"/>
        </w:rPr>
        <w:t>dital</w:t>
      </w:r>
      <w:r w:rsidRPr="001E051D">
        <w:rPr>
          <w:rFonts w:ascii="Verdana" w:hAnsi="Verdana" w:cs="Arial"/>
          <w:sz w:val="18"/>
          <w:szCs w:val="18"/>
        </w:rPr>
        <w:t xml:space="preserve">, </w:t>
      </w:r>
      <w:r w:rsidR="007118C9" w:rsidRPr="001E051D">
        <w:rPr>
          <w:rFonts w:ascii="Verdana" w:hAnsi="Verdana" w:cs="Arial"/>
          <w:sz w:val="18"/>
          <w:szCs w:val="18"/>
        </w:rPr>
        <w:t>se tiver</w:t>
      </w:r>
      <w:r w:rsidRPr="001E051D">
        <w:rPr>
          <w:rFonts w:ascii="Verdana" w:hAnsi="Verdana" w:cs="Arial"/>
          <w:sz w:val="18"/>
          <w:szCs w:val="18"/>
        </w:rPr>
        <w:t xml:space="preserve"> sido classificado do primeiro ao </w:t>
      </w:r>
      <w:r w:rsidRPr="001E051D">
        <w:rPr>
          <w:rFonts w:ascii="Verdana" w:hAnsi="Verdana" w:cs="Arial"/>
          <w:sz w:val="18"/>
          <w:szCs w:val="18"/>
        </w:rPr>
        <w:lastRenderedPageBreak/>
        <w:t>oitavo lugar, da primeira divisão, dos Jogos Esco</w:t>
      </w:r>
      <w:r w:rsidR="001F3BD0" w:rsidRPr="001E051D">
        <w:rPr>
          <w:rFonts w:ascii="Verdana" w:hAnsi="Verdana" w:cs="Arial"/>
          <w:sz w:val="18"/>
          <w:szCs w:val="18"/>
        </w:rPr>
        <w:t>lares da Juventude de MS 2025</w:t>
      </w:r>
      <w:r w:rsidR="00A56482" w:rsidRPr="001E051D">
        <w:rPr>
          <w:rFonts w:ascii="Verdana" w:hAnsi="Verdana" w:cs="Arial"/>
          <w:sz w:val="18"/>
          <w:szCs w:val="18"/>
        </w:rPr>
        <w:t>, n</w:t>
      </w:r>
      <w:r w:rsidRPr="001E051D">
        <w:rPr>
          <w:rFonts w:ascii="Verdana" w:hAnsi="Verdana" w:cs="Arial"/>
          <w:sz w:val="18"/>
          <w:szCs w:val="18"/>
        </w:rPr>
        <w:t>as duas modali</w:t>
      </w:r>
      <w:r w:rsidR="00564CE3" w:rsidRPr="001E051D">
        <w:rPr>
          <w:rFonts w:ascii="Verdana" w:hAnsi="Verdana" w:cs="Arial"/>
          <w:sz w:val="18"/>
          <w:szCs w:val="18"/>
        </w:rPr>
        <w:t xml:space="preserve">dades pretendidas.  </w:t>
      </w:r>
    </w:p>
    <w:p w14:paraId="2360E81A" w14:textId="5672B5B6" w:rsidR="00BA7FB9" w:rsidRPr="001E051D" w:rsidRDefault="007118C9" w:rsidP="003941A7">
      <w:pPr>
        <w:pStyle w:val="PargrafodaLista"/>
        <w:shd w:val="clear" w:color="auto" w:fill="FFFFFF"/>
        <w:spacing w:after="0" w:line="360" w:lineRule="auto"/>
        <w:ind w:left="0" w:right="-1" w:firstLine="708"/>
        <w:jc w:val="center"/>
        <w:outlineLvl w:val="1"/>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 xml:space="preserve">Seção </w:t>
      </w:r>
      <w:r w:rsidR="006E6697" w:rsidRPr="001E051D">
        <w:rPr>
          <w:rFonts w:ascii="Verdana" w:eastAsia="Times New Roman" w:hAnsi="Verdana" w:cs="Arial"/>
          <w:b/>
          <w:bCs/>
          <w:color w:val="385623" w:themeColor="accent6" w:themeShade="80"/>
          <w:sz w:val="18"/>
          <w:szCs w:val="18"/>
          <w:lang w:eastAsia="pt-BR"/>
        </w:rPr>
        <w:t>I</w:t>
      </w:r>
    </w:p>
    <w:p w14:paraId="1A4A34DA" w14:textId="60412543" w:rsidR="00BA7FB9" w:rsidRPr="001E051D" w:rsidRDefault="008F6BEE" w:rsidP="003941A7">
      <w:pPr>
        <w:spacing w:after="0" w:line="360" w:lineRule="auto"/>
        <w:jc w:val="center"/>
        <w:rPr>
          <w:rFonts w:ascii="Verdana" w:eastAsia="Times New Roman" w:hAnsi="Verdana" w:cs="Arial"/>
          <w:b/>
          <w:bCs/>
          <w:color w:val="385623" w:themeColor="accent6" w:themeShade="80"/>
          <w:sz w:val="18"/>
          <w:szCs w:val="18"/>
          <w:lang w:eastAsia="pt-BR"/>
        </w:rPr>
      </w:pPr>
      <w:r w:rsidRPr="001E051D">
        <w:rPr>
          <w:rFonts w:ascii="Verdana" w:hAnsi="Verdana" w:cs="Arial"/>
          <w:b/>
          <w:color w:val="385623" w:themeColor="accent6" w:themeShade="80"/>
          <w:sz w:val="18"/>
          <w:szCs w:val="18"/>
        </w:rPr>
        <w:t>Do P</w:t>
      </w:r>
      <w:r w:rsidR="00EA4044" w:rsidRPr="001E051D">
        <w:rPr>
          <w:rFonts w:ascii="Verdana" w:hAnsi="Verdana" w:cs="Arial"/>
          <w:b/>
          <w:color w:val="385623" w:themeColor="accent6" w:themeShade="80"/>
          <w:sz w:val="18"/>
          <w:szCs w:val="18"/>
        </w:rPr>
        <w:t>rojeto</w:t>
      </w:r>
      <w:r w:rsidRPr="001E051D">
        <w:rPr>
          <w:rFonts w:ascii="Verdana" w:hAnsi="Verdana" w:cs="Arial"/>
          <w:b/>
          <w:color w:val="385623" w:themeColor="accent6" w:themeShade="80"/>
          <w:sz w:val="18"/>
          <w:szCs w:val="18"/>
        </w:rPr>
        <w:t xml:space="preserve"> Especial de Esporte e Lazer Inclusivo</w:t>
      </w:r>
    </w:p>
    <w:p w14:paraId="4AEDB1FB" w14:textId="3CECA0F5" w:rsidR="008D126E" w:rsidRPr="001E051D" w:rsidRDefault="001F3BD0" w:rsidP="00564CE3">
      <w:pPr>
        <w:spacing w:after="0" w:line="360" w:lineRule="auto"/>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w:t>
      </w:r>
      <w:r w:rsidR="008F6BEE" w:rsidRPr="001E051D">
        <w:rPr>
          <w:rFonts w:ascii="Verdana" w:eastAsia="Times New Roman" w:hAnsi="Verdana" w:cs="Arial"/>
          <w:b/>
          <w:bCs/>
          <w:color w:val="385623" w:themeColor="accent6" w:themeShade="80"/>
          <w:sz w:val="18"/>
          <w:szCs w:val="18"/>
          <w:lang w:eastAsia="pt-BR"/>
        </w:rPr>
        <w:t>Indígenas e Quilombolas</w:t>
      </w:r>
      <w:r w:rsidRPr="001E051D">
        <w:rPr>
          <w:rFonts w:ascii="Verdana" w:eastAsia="Times New Roman" w:hAnsi="Verdana" w:cs="Arial"/>
          <w:b/>
          <w:bCs/>
          <w:color w:val="385623" w:themeColor="accent6" w:themeShade="80"/>
          <w:sz w:val="18"/>
          <w:szCs w:val="18"/>
          <w:lang w:eastAsia="pt-BR"/>
        </w:rPr>
        <w:t>)</w:t>
      </w:r>
      <w:r w:rsidR="008F6BEE" w:rsidRPr="001E051D">
        <w:rPr>
          <w:rFonts w:ascii="Verdana" w:eastAsia="Times New Roman" w:hAnsi="Verdana" w:cs="Arial"/>
          <w:b/>
          <w:bCs/>
          <w:color w:val="385623" w:themeColor="accent6" w:themeShade="80"/>
          <w:sz w:val="18"/>
          <w:szCs w:val="18"/>
          <w:lang w:eastAsia="pt-BR"/>
        </w:rPr>
        <w:t xml:space="preserve"> </w:t>
      </w:r>
    </w:p>
    <w:p w14:paraId="27830CE8" w14:textId="21DDA5D1" w:rsidR="00174293" w:rsidRPr="001E051D" w:rsidRDefault="007118C9" w:rsidP="00FB0A6E">
      <w:pPr>
        <w:spacing w:after="0" w:line="360" w:lineRule="auto"/>
        <w:jc w:val="both"/>
        <w:rPr>
          <w:rFonts w:ascii="Verdana" w:eastAsia="Times New Roman" w:hAnsi="Verdana" w:cs="Arial"/>
          <w:color w:val="000000" w:themeColor="text1"/>
          <w:sz w:val="18"/>
          <w:szCs w:val="18"/>
          <w:lang w:eastAsia="pt-BR"/>
        </w:rPr>
      </w:pPr>
      <w:r w:rsidRPr="001E051D">
        <w:rPr>
          <w:rFonts w:ascii="Verdana" w:eastAsia="Times New Roman" w:hAnsi="Verdana" w:cs="Arial"/>
          <w:sz w:val="18"/>
          <w:szCs w:val="18"/>
          <w:lang w:eastAsia="pt-BR"/>
        </w:rPr>
        <w:t>Art. 19</w:t>
      </w:r>
      <w:r w:rsidR="00A916FF" w:rsidRPr="001E051D">
        <w:rPr>
          <w:rFonts w:ascii="Verdana" w:eastAsia="Times New Roman" w:hAnsi="Verdana" w:cs="Arial"/>
          <w:sz w:val="18"/>
          <w:szCs w:val="18"/>
          <w:lang w:eastAsia="pt-BR"/>
        </w:rPr>
        <w:t xml:space="preserve"> </w:t>
      </w:r>
      <w:r w:rsidR="00A37891" w:rsidRPr="001E051D">
        <w:rPr>
          <w:rFonts w:ascii="Verdana" w:eastAsia="Times New Roman" w:hAnsi="Verdana" w:cs="Arial"/>
          <w:sz w:val="18"/>
          <w:szCs w:val="18"/>
          <w:lang w:eastAsia="pt-BR"/>
        </w:rPr>
        <w:t>-</w:t>
      </w:r>
      <w:r w:rsidR="00916DC9" w:rsidRPr="001E051D">
        <w:rPr>
          <w:rFonts w:ascii="Verdana" w:eastAsia="Times New Roman" w:hAnsi="Verdana" w:cs="Arial"/>
          <w:sz w:val="18"/>
          <w:szCs w:val="18"/>
          <w:lang w:eastAsia="pt-BR"/>
        </w:rPr>
        <w:t xml:space="preserve"> </w:t>
      </w:r>
      <w:r w:rsidR="003C5CE7" w:rsidRPr="001E051D">
        <w:rPr>
          <w:rFonts w:ascii="Verdana" w:eastAsia="Times New Roman" w:hAnsi="Verdana" w:cs="Arial"/>
          <w:sz w:val="18"/>
          <w:szCs w:val="18"/>
          <w:lang w:eastAsia="pt-BR"/>
        </w:rPr>
        <w:t xml:space="preserve">O </w:t>
      </w:r>
      <w:r w:rsidR="003C5CE7" w:rsidRPr="001E051D">
        <w:rPr>
          <w:rFonts w:ascii="Verdana" w:hAnsi="Verdana" w:cs="Arial"/>
          <w:sz w:val="18"/>
          <w:szCs w:val="18"/>
        </w:rPr>
        <w:t>P</w:t>
      </w:r>
      <w:r w:rsidR="006354BC" w:rsidRPr="001E051D">
        <w:rPr>
          <w:rFonts w:ascii="Verdana" w:hAnsi="Verdana" w:cs="Arial"/>
          <w:sz w:val="18"/>
          <w:szCs w:val="18"/>
        </w:rPr>
        <w:t>rojeto</w:t>
      </w:r>
      <w:r w:rsidR="003C5CE7" w:rsidRPr="001E051D">
        <w:rPr>
          <w:rFonts w:ascii="Verdana" w:hAnsi="Verdana" w:cs="Arial"/>
          <w:sz w:val="18"/>
          <w:szCs w:val="18"/>
        </w:rPr>
        <w:t xml:space="preserve"> Especial de Esporte e Lazer Inclusivo, nas Escolas Indígenas e Escolas localizadas nas Quilombolas </w:t>
      </w:r>
      <w:r w:rsidR="00174293" w:rsidRPr="001E051D">
        <w:rPr>
          <w:rFonts w:ascii="Verdana" w:eastAsia="Times New Roman" w:hAnsi="Verdana" w:cs="Arial"/>
          <w:color w:val="000000" w:themeColor="text1"/>
          <w:sz w:val="18"/>
          <w:szCs w:val="18"/>
          <w:lang w:eastAsia="pt-BR"/>
        </w:rPr>
        <w:t xml:space="preserve">tem por finalidade expandir o acesso à prática esportiva e de lazer, </w:t>
      </w:r>
      <w:r w:rsidR="00737D43" w:rsidRPr="001E051D">
        <w:rPr>
          <w:rFonts w:ascii="Verdana" w:eastAsia="Times New Roman" w:hAnsi="Verdana" w:cs="Arial"/>
          <w:color w:val="000000" w:themeColor="text1"/>
          <w:sz w:val="18"/>
          <w:szCs w:val="18"/>
          <w:lang w:eastAsia="pt-BR"/>
        </w:rPr>
        <w:t>com foco na inclusão</w:t>
      </w:r>
      <w:r w:rsidR="00F72E72" w:rsidRPr="001E051D">
        <w:rPr>
          <w:rFonts w:ascii="Verdana" w:eastAsia="Times New Roman" w:hAnsi="Verdana" w:cs="Arial"/>
          <w:color w:val="000000" w:themeColor="text1"/>
          <w:sz w:val="18"/>
          <w:szCs w:val="18"/>
          <w:lang w:eastAsia="pt-BR"/>
        </w:rPr>
        <w:t xml:space="preserve">, </w:t>
      </w:r>
      <w:r w:rsidR="00174293" w:rsidRPr="001E051D">
        <w:rPr>
          <w:rFonts w:ascii="Verdana" w:eastAsia="Times New Roman" w:hAnsi="Verdana" w:cs="Arial"/>
          <w:color w:val="000000" w:themeColor="text1"/>
          <w:sz w:val="18"/>
          <w:szCs w:val="18"/>
          <w:lang w:eastAsia="pt-BR"/>
        </w:rPr>
        <w:t xml:space="preserve"> </w:t>
      </w:r>
      <w:r w:rsidR="00F72E72" w:rsidRPr="001E051D">
        <w:rPr>
          <w:rFonts w:ascii="Verdana" w:eastAsia="Times New Roman" w:hAnsi="Verdana" w:cs="Arial"/>
          <w:color w:val="000000" w:themeColor="text1"/>
          <w:sz w:val="18"/>
          <w:szCs w:val="18"/>
          <w:lang w:eastAsia="pt-BR"/>
        </w:rPr>
        <w:t xml:space="preserve">na medida em que tais comunidades </w:t>
      </w:r>
      <w:r w:rsidR="00174293" w:rsidRPr="001E051D">
        <w:rPr>
          <w:rFonts w:ascii="Verdana" w:eastAsia="Times New Roman" w:hAnsi="Verdana" w:cs="Arial"/>
          <w:color w:val="000000" w:themeColor="text1"/>
          <w:sz w:val="18"/>
          <w:szCs w:val="18"/>
          <w:lang w:eastAsia="pt-BR"/>
        </w:rPr>
        <w:t>prescindem de uma atuação permanente no campo do esporte e lazer, como núcleos especializados que trabalhem a promoção da inclusão social, a saúde, a preservação de valores e princípios, a valorização das tradições e cultura, a conscientização</w:t>
      </w:r>
      <w:r w:rsidR="002E79C1" w:rsidRPr="001E051D">
        <w:rPr>
          <w:rFonts w:ascii="Verdana" w:eastAsia="Times New Roman" w:hAnsi="Verdana" w:cs="Arial"/>
          <w:color w:val="000000" w:themeColor="text1"/>
          <w:sz w:val="18"/>
          <w:szCs w:val="18"/>
          <w:lang w:eastAsia="pt-BR"/>
        </w:rPr>
        <w:t xml:space="preserve"> quanto aos</w:t>
      </w:r>
      <w:r w:rsidR="00174293" w:rsidRPr="001E051D">
        <w:rPr>
          <w:rFonts w:ascii="Verdana" w:eastAsia="Times New Roman" w:hAnsi="Verdana" w:cs="Arial"/>
          <w:color w:val="000000" w:themeColor="text1"/>
          <w:sz w:val="18"/>
          <w:szCs w:val="18"/>
          <w:lang w:eastAsia="pt-BR"/>
        </w:rPr>
        <w:t xml:space="preserve"> princípios socioeducativos, além do processo destinado ao aprimoramento do desenvolvimento psicomotor e físico.</w:t>
      </w:r>
    </w:p>
    <w:p w14:paraId="0BC55ED6" w14:textId="71D05B9D" w:rsidR="00174293" w:rsidRPr="001E051D" w:rsidRDefault="00A916FF" w:rsidP="003941A7">
      <w:pPr>
        <w:spacing w:after="0" w:line="360" w:lineRule="auto"/>
        <w:jc w:val="both"/>
        <w:rPr>
          <w:rFonts w:ascii="Verdana" w:eastAsia="Times New Roman" w:hAnsi="Verdana" w:cs="Arial"/>
          <w:color w:val="000000" w:themeColor="text1"/>
          <w:sz w:val="18"/>
          <w:szCs w:val="18"/>
          <w:lang w:eastAsia="pt-BR"/>
        </w:rPr>
      </w:pPr>
      <w:r w:rsidRPr="001E051D">
        <w:rPr>
          <w:rFonts w:ascii="Verdana" w:eastAsia="Times New Roman" w:hAnsi="Verdana" w:cs="Arial"/>
          <w:sz w:val="18"/>
          <w:szCs w:val="18"/>
          <w:lang w:eastAsia="pt-BR"/>
        </w:rPr>
        <w:t xml:space="preserve">Art. 20- </w:t>
      </w:r>
      <w:r w:rsidR="00174293" w:rsidRPr="001E051D">
        <w:rPr>
          <w:rFonts w:ascii="Verdana" w:eastAsia="Times New Roman" w:hAnsi="Verdana" w:cs="Arial"/>
          <w:color w:val="000000" w:themeColor="text1"/>
          <w:sz w:val="18"/>
          <w:szCs w:val="18"/>
          <w:lang w:eastAsia="pt-BR"/>
        </w:rPr>
        <w:t>É responsabilidade do Estado o trabalho com essa população de tal sorte a propiciar caminhos para o desenvolvimento das pessoas, em atuação de apoio social, visando novas oportunidades e valorização.</w:t>
      </w:r>
    </w:p>
    <w:p w14:paraId="52BAA771" w14:textId="71C04F43" w:rsidR="00174293" w:rsidRPr="001E051D" w:rsidRDefault="00A916FF" w:rsidP="003941A7">
      <w:pPr>
        <w:spacing w:after="0" w:line="360" w:lineRule="auto"/>
        <w:jc w:val="both"/>
        <w:rPr>
          <w:rFonts w:ascii="Verdana" w:hAnsi="Verdana" w:cs="Arial"/>
          <w:sz w:val="18"/>
          <w:szCs w:val="18"/>
        </w:rPr>
      </w:pPr>
      <w:r w:rsidRPr="001E051D">
        <w:rPr>
          <w:rFonts w:ascii="Verdana" w:eastAsia="Times New Roman" w:hAnsi="Verdana" w:cs="Arial"/>
          <w:sz w:val="18"/>
          <w:szCs w:val="18"/>
          <w:lang w:eastAsia="pt-BR"/>
        </w:rPr>
        <w:t xml:space="preserve">Art. 21 - </w:t>
      </w:r>
      <w:r w:rsidR="00174293" w:rsidRPr="001E051D">
        <w:rPr>
          <w:rFonts w:ascii="Verdana" w:hAnsi="Verdana" w:cs="Arial"/>
          <w:sz w:val="18"/>
          <w:szCs w:val="18"/>
        </w:rPr>
        <w:t>Em todas as áreas do serviço público a população em geral demanda por políticas públicas, em especial aquelas vinculadas aos direitos fundamentais da pessoa. Não seria diferente em relação ao Esporte e Lazer, um direito de todos garantido na Carta Magna de 88.</w:t>
      </w:r>
    </w:p>
    <w:p w14:paraId="42B2BCFA" w14:textId="095F7C48" w:rsidR="004C4B9B" w:rsidRPr="001E051D" w:rsidRDefault="004C4B9B" w:rsidP="004C4B9B">
      <w:pPr>
        <w:spacing w:after="0" w:line="360" w:lineRule="auto"/>
        <w:jc w:val="both"/>
        <w:rPr>
          <w:rFonts w:ascii="Verdana" w:hAnsi="Verdana" w:cs="Arial"/>
          <w:sz w:val="18"/>
          <w:szCs w:val="18"/>
        </w:rPr>
      </w:pPr>
      <w:r w:rsidRPr="001E051D">
        <w:rPr>
          <w:rFonts w:ascii="Verdana" w:eastAsia="Times New Roman" w:hAnsi="Verdana" w:cs="Arial"/>
          <w:sz w:val="18"/>
          <w:szCs w:val="18"/>
          <w:lang w:eastAsia="pt-BR"/>
        </w:rPr>
        <w:t xml:space="preserve">Art. 22 -  </w:t>
      </w:r>
      <w:r w:rsidRPr="001E051D">
        <w:rPr>
          <w:rFonts w:ascii="Verdana" w:hAnsi="Verdana" w:cs="Arial"/>
          <w:sz w:val="18"/>
          <w:szCs w:val="18"/>
        </w:rPr>
        <w:t xml:space="preserve">As Escolas Indígenas e Escolas Quilombolas terão a carga horária definida no Quadro Demonstrativo das Escolas por Municípios, Modalidades, turmas e carga horária, conforme segue: </w:t>
      </w:r>
    </w:p>
    <w:p w14:paraId="26E981A0" w14:textId="2CA01529" w:rsidR="00707BF2" w:rsidRPr="001E051D" w:rsidRDefault="00707BF2" w:rsidP="003941A7">
      <w:pPr>
        <w:spacing w:after="0" w:line="360" w:lineRule="auto"/>
        <w:jc w:val="both"/>
        <w:rPr>
          <w:rFonts w:ascii="Verdana" w:hAnsi="Verdana" w:cs="Arial"/>
          <w:sz w:val="18"/>
          <w:szCs w:val="18"/>
        </w:rPr>
      </w:pPr>
    </w:p>
    <w:tbl>
      <w:tblPr>
        <w:tblW w:w="9260" w:type="dxa"/>
        <w:tblInd w:w="274" w:type="dxa"/>
        <w:tblCellMar>
          <w:left w:w="70" w:type="dxa"/>
          <w:right w:w="70" w:type="dxa"/>
        </w:tblCellMar>
        <w:tblLook w:val="04A0" w:firstRow="1" w:lastRow="0" w:firstColumn="1" w:lastColumn="0" w:noHBand="0" w:noVBand="1"/>
      </w:tblPr>
      <w:tblGrid>
        <w:gridCol w:w="1980"/>
        <w:gridCol w:w="3820"/>
        <w:gridCol w:w="2020"/>
        <w:gridCol w:w="1440"/>
      </w:tblGrid>
      <w:tr w:rsidR="007B15B8" w:rsidRPr="001E051D" w14:paraId="49FC9D07" w14:textId="77777777" w:rsidTr="005609C2">
        <w:trPr>
          <w:trHeight w:val="315"/>
        </w:trPr>
        <w:tc>
          <w:tcPr>
            <w:tcW w:w="1980"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74A24C7A" w14:textId="77777777" w:rsidR="007B15B8" w:rsidRPr="001E051D" w:rsidRDefault="007B15B8" w:rsidP="007B15B8">
            <w:pPr>
              <w:spacing w:after="0" w:line="240" w:lineRule="auto"/>
              <w:jc w:val="center"/>
              <w:rPr>
                <w:rFonts w:ascii="Verdana" w:eastAsia="Times New Roman" w:hAnsi="Verdana" w:cs="Calibri"/>
                <w:color w:val="000000"/>
                <w:sz w:val="18"/>
                <w:szCs w:val="18"/>
                <w:lang w:eastAsia="pt-BR"/>
              </w:rPr>
            </w:pPr>
            <w:r w:rsidRPr="001E051D">
              <w:rPr>
                <w:rFonts w:ascii="Verdana" w:eastAsia="Times New Roman" w:hAnsi="Verdana" w:cs="Calibri"/>
                <w:color w:val="000000"/>
                <w:sz w:val="18"/>
                <w:szCs w:val="18"/>
                <w:lang w:eastAsia="pt-BR"/>
              </w:rPr>
              <w:t>Município</w:t>
            </w:r>
          </w:p>
        </w:tc>
        <w:tc>
          <w:tcPr>
            <w:tcW w:w="3820" w:type="dxa"/>
            <w:tcBorders>
              <w:top w:val="single" w:sz="8" w:space="0" w:color="auto"/>
              <w:left w:val="nil"/>
              <w:bottom w:val="single" w:sz="8" w:space="0" w:color="auto"/>
              <w:right w:val="single" w:sz="8" w:space="0" w:color="auto"/>
            </w:tcBorders>
            <w:shd w:val="clear" w:color="000000" w:fill="A6A6A6"/>
            <w:vAlign w:val="center"/>
            <w:hideMark/>
          </w:tcPr>
          <w:p w14:paraId="115CC74E" w14:textId="77777777" w:rsidR="007B15B8" w:rsidRPr="001E051D" w:rsidRDefault="007B15B8" w:rsidP="007B15B8">
            <w:pPr>
              <w:spacing w:after="0" w:line="240" w:lineRule="auto"/>
              <w:jc w:val="center"/>
              <w:rPr>
                <w:rFonts w:ascii="Verdana" w:eastAsia="Times New Roman" w:hAnsi="Verdana" w:cs="Calibri"/>
                <w:color w:val="000000"/>
                <w:sz w:val="18"/>
                <w:szCs w:val="18"/>
                <w:lang w:eastAsia="pt-BR"/>
              </w:rPr>
            </w:pPr>
            <w:r w:rsidRPr="001E051D">
              <w:rPr>
                <w:rFonts w:ascii="Verdana" w:eastAsia="Times New Roman" w:hAnsi="Verdana" w:cs="Calibri"/>
                <w:color w:val="000000"/>
                <w:sz w:val="18"/>
                <w:szCs w:val="18"/>
                <w:lang w:eastAsia="pt-BR"/>
              </w:rPr>
              <w:t>Escola Indígenas</w:t>
            </w:r>
          </w:p>
        </w:tc>
        <w:tc>
          <w:tcPr>
            <w:tcW w:w="2020" w:type="dxa"/>
            <w:tcBorders>
              <w:top w:val="single" w:sz="8" w:space="0" w:color="auto"/>
              <w:left w:val="nil"/>
              <w:bottom w:val="single" w:sz="8" w:space="0" w:color="auto"/>
              <w:right w:val="single" w:sz="8" w:space="0" w:color="auto"/>
            </w:tcBorders>
            <w:shd w:val="clear" w:color="000000" w:fill="A6A6A6"/>
            <w:vAlign w:val="center"/>
            <w:hideMark/>
          </w:tcPr>
          <w:p w14:paraId="2F56ACDD" w14:textId="77777777" w:rsidR="007B15B8" w:rsidRPr="001E051D" w:rsidRDefault="007B15B8" w:rsidP="007B15B8">
            <w:pPr>
              <w:spacing w:after="0" w:line="240" w:lineRule="auto"/>
              <w:jc w:val="center"/>
              <w:rPr>
                <w:rFonts w:ascii="Verdana" w:eastAsia="Times New Roman" w:hAnsi="Verdana" w:cs="Calibri"/>
                <w:color w:val="000000"/>
                <w:sz w:val="18"/>
                <w:szCs w:val="18"/>
                <w:lang w:eastAsia="pt-BR"/>
              </w:rPr>
            </w:pPr>
            <w:r w:rsidRPr="001E051D">
              <w:rPr>
                <w:rFonts w:ascii="Verdana" w:eastAsia="Times New Roman" w:hAnsi="Verdana" w:cs="Calibri"/>
                <w:color w:val="000000"/>
                <w:sz w:val="18"/>
                <w:szCs w:val="18"/>
                <w:lang w:eastAsia="pt-BR"/>
              </w:rPr>
              <w:t>Modalidade</w:t>
            </w:r>
          </w:p>
        </w:tc>
        <w:tc>
          <w:tcPr>
            <w:tcW w:w="1440" w:type="dxa"/>
            <w:tcBorders>
              <w:top w:val="single" w:sz="8" w:space="0" w:color="auto"/>
              <w:left w:val="nil"/>
              <w:bottom w:val="single" w:sz="8" w:space="0" w:color="auto"/>
              <w:right w:val="single" w:sz="8" w:space="0" w:color="auto"/>
            </w:tcBorders>
            <w:shd w:val="clear" w:color="000000" w:fill="A6A6A6"/>
            <w:vAlign w:val="center"/>
            <w:hideMark/>
          </w:tcPr>
          <w:p w14:paraId="2B327699" w14:textId="77777777" w:rsidR="007B15B8" w:rsidRPr="001E051D" w:rsidRDefault="007B15B8" w:rsidP="007B15B8">
            <w:pPr>
              <w:spacing w:after="0" w:line="240" w:lineRule="auto"/>
              <w:jc w:val="center"/>
              <w:rPr>
                <w:rFonts w:ascii="Verdana" w:eastAsia="Times New Roman" w:hAnsi="Verdana" w:cs="Calibri"/>
                <w:color w:val="000000"/>
                <w:sz w:val="18"/>
                <w:szCs w:val="18"/>
                <w:lang w:eastAsia="pt-BR"/>
              </w:rPr>
            </w:pPr>
            <w:r w:rsidRPr="001E051D">
              <w:rPr>
                <w:rFonts w:ascii="Verdana" w:eastAsia="Times New Roman" w:hAnsi="Verdana" w:cs="Calibri"/>
                <w:color w:val="000000"/>
                <w:sz w:val="18"/>
                <w:szCs w:val="18"/>
                <w:lang w:eastAsia="pt-BR"/>
              </w:rPr>
              <w:t>Carga horária</w:t>
            </w:r>
          </w:p>
        </w:tc>
      </w:tr>
      <w:tr w:rsidR="00316005" w:rsidRPr="001E051D" w14:paraId="04DE2833" w14:textId="77777777" w:rsidTr="005609C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9393BC" w14:textId="3AD2CC1E" w:rsidR="00316005" w:rsidRPr="001E051D" w:rsidRDefault="00316005"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AMAMBAI</w:t>
            </w:r>
          </w:p>
        </w:tc>
        <w:tc>
          <w:tcPr>
            <w:tcW w:w="3820" w:type="dxa"/>
            <w:tcBorders>
              <w:top w:val="single" w:sz="4" w:space="0" w:color="auto"/>
              <w:left w:val="nil"/>
              <w:bottom w:val="single" w:sz="4" w:space="0" w:color="auto"/>
              <w:right w:val="single" w:sz="4" w:space="0" w:color="auto"/>
            </w:tcBorders>
            <w:shd w:val="clear" w:color="000000" w:fill="FFFFFF"/>
            <w:noWrap/>
            <w:vAlign w:val="center"/>
          </w:tcPr>
          <w:p w14:paraId="719744D2" w14:textId="2FC912F9" w:rsidR="00316005" w:rsidRPr="001E051D" w:rsidRDefault="00316005"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w:t>
            </w:r>
            <w:r w:rsidR="00ED25A4" w:rsidRPr="001E051D">
              <w:rPr>
                <w:rFonts w:ascii="Verdana" w:eastAsia="Times New Roman" w:hAnsi="Verdana" w:cs="Calibri"/>
                <w:sz w:val="18"/>
                <w:szCs w:val="18"/>
                <w:lang w:eastAsia="pt-BR"/>
              </w:rPr>
              <w:t>NDÍGENA MBO ´EROY GUARANI KAIOWÁ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53382EF7" w14:textId="1F7B105C" w:rsidR="00316005" w:rsidRPr="001E051D" w:rsidRDefault="00316005"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ATLETISMO</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2D6E8B2E" w14:textId="57223AE5" w:rsidR="00316005" w:rsidRPr="001E051D" w:rsidRDefault="00316005"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ED25A4" w:rsidRPr="001E051D" w14:paraId="1D4C0035" w14:textId="77777777" w:rsidTr="005609C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tcPr>
          <w:p w14:paraId="59B8E0C0" w14:textId="1EA75537" w:rsidR="00ED25A4" w:rsidRPr="001E051D" w:rsidRDefault="00ED25A4" w:rsidP="00ED25A4">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AMAMBAI</w:t>
            </w:r>
          </w:p>
        </w:tc>
        <w:tc>
          <w:tcPr>
            <w:tcW w:w="3820" w:type="dxa"/>
            <w:tcBorders>
              <w:top w:val="single" w:sz="4" w:space="0" w:color="auto"/>
              <w:left w:val="nil"/>
              <w:bottom w:val="single" w:sz="4" w:space="0" w:color="auto"/>
              <w:right w:val="single" w:sz="4" w:space="0" w:color="auto"/>
            </w:tcBorders>
            <w:shd w:val="clear" w:color="000000" w:fill="FFFFFF"/>
            <w:noWrap/>
          </w:tcPr>
          <w:p w14:paraId="249316BE" w14:textId="2178A033" w:rsidR="00ED25A4" w:rsidRPr="001E051D" w:rsidRDefault="00ED25A4" w:rsidP="00ED25A4">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INDÍGENA MBO ´EROY GUARANI KAIOWÁ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39DC4D91" w14:textId="6E7873B3" w:rsidR="00ED25A4" w:rsidRPr="001E051D" w:rsidRDefault="00ED25A4" w:rsidP="00ED25A4">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ATLETISMO</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539885A5" w14:textId="132AB56A" w:rsidR="00ED25A4" w:rsidRPr="001E051D" w:rsidRDefault="00ED25A4" w:rsidP="00ED25A4">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ED25A4" w:rsidRPr="001E051D" w14:paraId="411DA512" w14:textId="77777777" w:rsidTr="005609C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tcPr>
          <w:p w14:paraId="4C3533F5" w14:textId="147CD994" w:rsidR="00ED25A4" w:rsidRPr="001E051D" w:rsidRDefault="00ED25A4" w:rsidP="00ED25A4">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AMAMBAI</w:t>
            </w:r>
          </w:p>
        </w:tc>
        <w:tc>
          <w:tcPr>
            <w:tcW w:w="3820" w:type="dxa"/>
            <w:tcBorders>
              <w:top w:val="single" w:sz="4" w:space="0" w:color="auto"/>
              <w:left w:val="nil"/>
              <w:bottom w:val="single" w:sz="4" w:space="0" w:color="auto"/>
              <w:right w:val="single" w:sz="4" w:space="0" w:color="auto"/>
            </w:tcBorders>
            <w:shd w:val="clear" w:color="000000" w:fill="FFFFFF"/>
            <w:noWrap/>
          </w:tcPr>
          <w:p w14:paraId="30171E96" w14:textId="2BA68FD5" w:rsidR="00ED25A4" w:rsidRPr="001E051D" w:rsidRDefault="00ED25A4" w:rsidP="00ED25A4">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INDÍGENA MBO ´EROY GUARANI KAIOWÁ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01FD3F81" w14:textId="2A1181C0" w:rsidR="00ED25A4" w:rsidRPr="001E051D" w:rsidRDefault="00ED25A4" w:rsidP="00ED25A4">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6B79F7A0" w14:textId="3BA07BF6" w:rsidR="00ED25A4" w:rsidRPr="001E051D" w:rsidRDefault="00ED25A4" w:rsidP="00ED25A4">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ED25A4" w:rsidRPr="001E051D" w14:paraId="24F2EABA" w14:textId="77777777" w:rsidTr="005609C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tcPr>
          <w:p w14:paraId="29527C55" w14:textId="14B3B7E5" w:rsidR="00ED25A4" w:rsidRPr="001E051D" w:rsidRDefault="00ED25A4" w:rsidP="00ED25A4">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AMAMBAI</w:t>
            </w:r>
          </w:p>
        </w:tc>
        <w:tc>
          <w:tcPr>
            <w:tcW w:w="3820" w:type="dxa"/>
            <w:tcBorders>
              <w:top w:val="single" w:sz="4" w:space="0" w:color="auto"/>
              <w:left w:val="nil"/>
              <w:bottom w:val="single" w:sz="4" w:space="0" w:color="auto"/>
              <w:right w:val="single" w:sz="4" w:space="0" w:color="auto"/>
            </w:tcBorders>
            <w:shd w:val="clear" w:color="000000" w:fill="FFFFFF"/>
            <w:noWrap/>
          </w:tcPr>
          <w:p w14:paraId="5C7885B8" w14:textId="2FE8A6E9" w:rsidR="00ED25A4" w:rsidRPr="001E051D" w:rsidRDefault="00ED25A4" w:rsidP="00ED25A4">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INDÍGENA MBO ´EROY GUARANI KAIOWÁ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16AED091" w14:textId="41173AE9" w:rsidR="00ED25A4" w:rsidRPr="001E051D" w:rsidRDefault="00ED25A4" w:rsidP="00ED25A4">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4B8413A8" w14:textId="792A906E" w:rsidR="00ED25A4" w:rsidRPr="001E051D" w:rsidRDefault="00ED25A4" w:rsidP="00ED25A4">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ED25A4" w:rsidRPr="001E051D" w14:paraId="0129A497" w14:textId="77777777" w:rsidTr="005609C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E62776" w14:textId="4CEC8BDB" w:rsidR="00ED25A4" w:rsidRPr="001E051D" w:rsidRDefault="00ED25A4" w:rsidP="00ED25A4">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AMAMBAI</w:t>
            </w:r>
          </w:p>
        </w:tc>
        <w:tc>
          <w:tcPr>
            <w:tcW w:w="3820" w:type="dxa"/>
            <w:tcBorders>
              <w:top w:val="single" w:sz="4" w:space="0" w:color="auto"/>
              <w:left w:val="nil"/>
              <w:bottom w:val="single" w:sz="4" w:space="0" w:color="auto"/>
              <w:right w:val="single" w:sz="4" w:space="0" w:color="auto"/>
            </w:tcBorders>
            <w:shd w:val="clear" w:color="000000" w:fill="FFFFFF"/>
            <w:noWrap/>
          </w:tcPr>
          <w:p w14:paraId="6284CAC8" w14:textId="0B580BE5" w:rsidR="00ED25A4" w:rsidRPr="001E051D" w:rsidRDefault="00ED25A4" w:rsidP="00ED25A4">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INDÍGENA MBO ´EROY GUARANI KAIOWÁ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1B645099" w14:textId="20FA49FD" w:rsidR="00ED25A4" w:rsidRPr="001E051D" w:rsidRDefault="00ED25A4" w:rsidP="00ED25A4">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7274AD4F" w14:textId="7513363E" w:rsidR="00ED25A4" w:rsidRPr="001E051D" w:rsidRDefault="00ED25A4" w:rsidP="00ED25A4">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ED25A4" w:rsidRPr="001E051D" w14:paraId="77E74442" w14:textId="77777777" w:rsidTr="005609C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9BF61E" w14:textId="0600F99F" w:rsidR="00ED25A4" w:rsidRPr="001E051D" w:rsidRDefault="00ED25A4" w:rsidP="00ED25A4">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AMAMBAI</w:t>
            </w:r>
          </w:p>
        </w:tc>
        <w:tc>
          <w:tcPr>
            <w:tcW w:w="3820" w:type="dxa"/>
            <w:tcBorders>
              <w:top w:val="single" w:sz="4" w:space="0" w:color="auto"/>
              <w:left w:val="nil"/>
              <w:bottom w:val="single" w:sz="4" w:space="0" w:color="auto"/>
              <w:right w:val="single" w:sz="4" w:space="0" w:color="auto"/>
            </w:tcBorders>
            <w:shd w:val="clear" w:color="000000" w:fill="FFFFFF"/>
            <w:noWrap/>
          </w:tcPr>
          <w:p w14:paraId="3B3DBEC2" w14:textId="4BCCFC19" w:rsidR="00ED25A4" w:rsidRPr="001E051D" w:rsidRDefault="00ED25A4" w:rsidP="00ED25A4">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INDÍGENA MBO ´EROY GUARANI KAIOWÁ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4ACBDFF5" w14:textId="17632178" w:rsidR="00ED25A4" w:rsidRPr="001E051D" w:rsidRDefault="00ED25A4" w:rsidP="00ED25A4">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0A5B9EC9" w14:textId="1B5853BE" w:rsidR="00ED25A4" w:rsidRPr="001E051D" w:rsidRDefault="00ED25A4" w:rsidP="00ED25A4">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ED25A4" w:rsidRPr="001E051D" w14:paraId="5402A57E" w14:textId="77777777" w:rsidTr="005609C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D1B314" w14:textId="7F8CC33C" w:rsidR="00ED25A4" w:rsidRPr="001E051D" w:rsidRDefault="00ED25A4"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BELA VISTA</w:t>
            </w:r>
          </w:p>
        </w:tc>
        <w:tc>
          <w:tcPr>
            <w:tcW w:w="3820" w:type="dxa"/>
            <w:tcBorders>
              <w:top w:val="single" w:sz="4" w:space="0" w:color="auto"/>
              <w:left w:val="nil"/>
              <w:bottom w:val="single" w:sz="4" w:space="0" w:color="auto"/>
              <w:right w:val="single" w:sz="4" w:space="0" w:color="auto"/>
            </w:tcBorders>
            <w:shd w:val="clear" w:color="000000" w:fill="FFFFFF"/>
            <w:noWrap/>
            <w:vAlign w:val="center"/>
          </w:tcPr>
          <w:p w14:paraId="03CFCEE0" w14:textId="3B36FAD8" w:rsidR="00ED25A4" w:rsidRPr="001E051D" w:rsidRDefault="00ED25A4"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Dr. JOAQUIM MURTINHO- EXTENSÃO INDÍGENA PIRAKUÁ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56401B39" w14:textId="4A13B81A" w:rsidR="00ED25A4" w:rsidRPr="001E051D" w:rsidRDefault="00ED25A4"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74614E38" w14:textId="46DEEF72" w:rsidR="00ED25A4" w:rsidRPr="001E051D" w:rsidRDefault="00ED25A4"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ED25A4" w:rsidRPr="001E051D" w14:paraId="110BB6A5" w14:textId="77777777" w:rsidTr="005609C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93A307" w14:textId="73459931" w:rsidR="00ED25A4" w:rsidRPr="001E051D" w:rsidRDefault="00ED25A4"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CAARAPÓ</w:t>
            </w:r>
          </w:p>
        </w:tc>
        <w:tc>
          <w:tcPr>
            <w:tcW w:w="3820" w:type="dxa"/>
            <w:tcBorders>
              <w:top w:val="single" w:sz="4" w:space="0" w:color="auto"/>
              <w:left w:val="nil"/>
              <w:bottom w:val="single" w:sz="4" w:space="0" w:color="auto"/>
              <w:right w:val="single" w:sz="4" w:space="0" w:color="auto"/>
            </w:tcBorders>
            <w:shd w:val="clear" w:color="000000" w:fill="FFFFFF"/>
            <w:noWrap/>
            <w:vAlign w:val="center"/>
          </w:tcPr>
          <w:p w14:paraId="2EE1E543" w14:textId="2ECC9E95" w:rsidR="00ED25A4" w:rsidRPr="001E051D" w:rsidRDefault="00ED25A4"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INDÍGENA E M “ YVYPOTY “</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2B250B24" w14:textId="29A5E3B4" w:rsidR="00ED25A4" w:rsidRPr="001E051D" w:rsidRDefault="00ED25A4"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472928B6" w14:textId="5C17F7DA" w:rsidR="00ED25A4" w:rsidRPr="001E051D" w:rsidRDefault="00ED25A4"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7B15B8" w:rsidRPr="001E051D" w14:paraId="02AD8E5D" w14:textId="77777777" w:rsidTr="005609C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10063"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DOURADOS</w:t>
            </w:r>
          </w:p>
        </w:tc>
        <w:tc>
          <w:tcPr>
            <w:tcW w:w="3820" w:type="dxa"/>
            <w:tcBorders>
              <w:top w:val="single" w:sz="4" w:space="0" w:color="auto"/>
              <w:left w:val="nil"/>
              <w:bottom w:val="single" w:sz="4" w:space="0" w:color="auto"/>
              <w:right w:val="single" w:sz="4" w:space="0" w:color="auto"/>
            </w:tcBorders>
            <w:shd w:val="clear" w:color="000000" w:fill="FFFFFF"/>
            <w:noWrap/>
            <w:vAlign w:val="center"/>
            <w:hideMark/>
          </w:tcPr>
          <w:p w14:paraId="3C18D6EB"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INDÍGENA INTERCULTURAL GUATEKA MARÇAL DE SOUZA</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14:paraId="1FF9C014"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14:paraId="4B4A766A"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7B15B8" w:rsidRPr="001E051D" w14:paraId="557260CD" w14:textId="77777777" w:rsidTr="005609C2">
        <w:trPr>
          <w:trHeight w:val="48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73B2EB2"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DOURADOS</w:t>
            </w:r>
          </w:p>
        </w:tc>
        <w:tc>
          <w:tcPr>
            <w:tcW w:w="3820" w:type="dxa"/>
            <w:tcBorders>
              <w:top w:val="nil"/>
              <w:left w:val="nil"/>
              <w:bottom w:val="single" w:sz="4" w:space="0" w:color="auto"/>
              <w:right w:val="single" w:sz="4" w:space="0" w:color="auto"/>
            </w:tcBorders>
            <w:shd w:val="clear" w:color="000000" w:fill="FFFFFF"/>
            <w:vAlign w:val="center"/>
            <w:hideMark/>
          </w:tcPr>
          <w:p w14:paraId="147B4341"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INDÍGENA INTERCULTURAL GUATEKA MARÇAL DE SOUZA</w:t>
            </w:r>
          </w:p>
        </w:tc>
        <w:tc>
          <w:tcPr>
            <w:tcW w:w="2020" w:type="dxa"/>
            <w:tcBorders>
              <w:top w:val="nil"/>
              <w:left w:val="nil"/>
              <w:bottom w:val="single" w:sz="4" w:space="0" w:color="auto"/>
              <w:right w:val="single" w:sz="4" w:space="0" w:color="auto"/>
            </w:tcBorders>
            <w:shd w:val="clear" w:color="000000" w:fill="FFFFFF"/>
            <w:vAlign w:val="center"/>
            <w:hideMark/>
          </w:tcPr>
          <w:p w14:paraId="57CFBDE6"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PARADESPORTO</w:t>
            </w:r>
          </w:p>
        </w:tc>
        <w:tc>
          <w:tcPr>
            <w:tcW w:w="1440" w:type="dxa"/>
            <w:tcBorders>
              <w:top w:val="nil"/>
              <w:left w:val="nil"/>
              <w:bottom w:val="single" w:sz="4" w:space="0" w:color="auto"/>
              <w:right w:val="single" w:sz="4" w:space="0" w:color="auto"/>
            </w:tcBorders>
            <w:shd w:val="clear" w:color="000000" w:fill="FFFFFF"/>
            <w:noWrap/>
            <w:vAlign w:val="center"/>
            <w:hideMark/>
          </w:tcPr>
          <w:p w14:paraId="57B4FD9D"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7B15B8" w:rsidRPr="001E051D" w14:paraId="06E6D2C1"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1FF8807A"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JAPORÃ</w:t>
            </w:r>
          </w:p>
        </w:tc>
        <w:tc>
          <w:tcPr>
            <w:tcW w:w="3820" w:type="dxa"/>
            <w:tcBorders>
              <w:top w:val="nil"/>
              <w:left w:val="nil"/>
              <w:bottom w:val="single" w:sz="4" w:space="0" w:color="auto"/>
              <w:right w:val="single" w:sz="4" w:space="0" w:color="auto"/>
            </w:tcBorders>
            <w:shd w:val="clear" w:color="000000" w:fill="FFFFFF"/>
            <w:noWrap/>
            <w:vAlign w:val="center"/>
            <w:hideMark/>
          </w:tcPr>
          <w:p w14:paraId="1B65804B"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INDIGENA KUNA YRUKU- MARINA LOPES</w:t>
            </w:r>
          </w:p>
        </w:tc>
        <w:tc>
          <w:tcPr>
            <w:tcW w:w="2020" w:type="dxa"/>
            <w:tcBorders>
              <w:top w:val="nil"/>
              <w:left w:val="nil"/>
              <w:bottom w:val="single" w:sz="4" w:space="0" w:color="auto"/>
              <w:right w:val="single" w:sz="4" w:space="0" w:color="auto"/>
            </w:tcBorders>
            <w:shd w:val="clear" w:color="000000" w:fill="FFFFFF"/>
            <w:noWrap/>
            <w:vAlign w:val="center"/>
            <w:hideMark/>
          </w:tcPr>
          <w:p w14:paraId="1FF78B06"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769D2D7C"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7B15B8" w:rsidRPr="001E051D" w14:paraId="3D039B97"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602FEE62"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MIRANDA</w:t>
            </w:r>
          </w:p>
        </w:tc>
        <w:tc>
          <w:tcPr>
            <w:tcW w:w="3820" w:type="dxa"/>
            <w:tcBorders>
              <w:top w:val="nil"/>
              <w:left w:val="nil"/>
              <w:bottom w:val="single" w:sz="4" w:space="0" w:color="auto"/>
              <w:right w:val="single" w:sz="4" w:space="0" w:color="auto"/>
            </w:tcBorders>
            <w:shd w:val="clear" w:color="000000" w:fill="FFFFFF"/>
            <w:noWrap/>
            <w:vAlign w:val="center"/>
            <w:hideMark/>
          </w:tcPr>
          <w:p w14:paraId="29D90F41"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CACIQUE TIMOTEO</w:t>
            </w:r>
          </w:p>
        </w:tc>
        <w:tc>
          <w:tcPr>
            <w:tcW w:w="2020" w:type="dxa"/>
            <w:tcBorders>
              <w:top w:val="nil"/>
              <w:left w:val="nil"/>
              <w:bottom w:val="single" w:sz="4" w:space="0" w:color="auto"/>
              <w:right w:val="single" w:sz="4" w:space="0" w:color="auto"/>
            </w:tcBorders>
            <w:shd w:val="clear" w:color="000000" w:fill="FFFFFF"/>
            <w:noWrap/>
            <w:vAlign w:val="center"/>
            <w:hideMark/>
          </w:tcPr>
          <w:p w14:paraId="072AE870"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FUTEBOL</w:t>
            </w:r>
          </w:p>
        </w:tc>
        <w:tc>
          <w:tcPr>
            <w:tcW w:w="1440" w:type="dxa"/>
            <w:tcBorders>
              <w:top w:val="nil"/>
              <w:left w:val="nil"/>
              <w:bottom w:val="single" w:sz="4" w:space="0" w:color="auto"/>
              <w:right w:val="single" w:sz="4" w:space="0" w:color="auto"/>
            </w:tcBorders>
            <w:shd w:val="clear" w:color="000000" w:fill="FFFFFF"/>
            <w:noWrap/>
            <w:vAlign w:val="center"/>
            <w:hideMark/>
          </w:tcPr>
          <w:p w14:paraId="1423D088"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7B15B8" w:rsidRPr="001E051D" w14:paraId="68E529D5"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4E74D3CF"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MIRANDA</w:t>
            </w:r>
          </w:p>
        </w:tc>
        <w:tc>
          <w:tcPr>
            <w:tcW w:w="3820" w:type="dxa"/>
            <w:tcBorders>
              <w:top w:val="nil"/>
              <w:left w:val="nil"/>
              <w:bottom w:val="single" w:sz="4" w:space="0" w:color="auto"/>
              <w:right w:val="single" w:sz="4" w:space="0" w:color="auto"/>
            </w:tcBorders>
            <w:shd w:val="clear" w:color="000000" w:fill="FFFFFF"/>
            <w:noWrap/>
            <w:vAlign w:val="center"/>
            <w:hideMark/>
          </w:tcPr>
          <w:p w14:paraId="72EE91E0"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 xml:space="preserve">EE CACIQUE TIMOTEO </w:t>
            </w:r>
          </w:p>
        </w:tc>
        <w:tc>
          <w:tcPr>
            <w:tcW w:w="2020" w:type="dxa"/>
            <w:tcBorders>
              <w:top w:val="nil"/>
              <w:left w:val="nil"/>
              <w:bottom w:val="single" w:sz="4" w:space="0" w:color="auto"/>
              <w:right w:val="single" w:sz="4" w:space="0" w:color="auto"/>
            </w:tcBorders>
            <w:shd w:val="clear" w:color="000000" w:fill="FFFFFF"/>
            <w:noWrap/>
            <w:vAlign w:val="center"/>
            <w:hideMark/>
          </w:tcPr>
          <w:p w14:paraId="455F2ADF"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6EFC8773"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7B15B8" w:rsidRPr="001E051D" w14:paraId="5D370382"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A82AF50"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MIRANDA</w:t>
            </w:r>
          </w:p>
        </w:tc>
        <w:tc>
          <w:tcPr>
            <w:tcW w:w="3820" w:type="dxa"/>
            <w:tcBorders>
              <w:top w:val="nil"/>
              <w:left w:val="nil"/>
              <w:bottom w:val="single" w:sz="4" w:space="0" w:color="auto"/>
              <w:right w:val="single" w:sz="4" w:space="0" w:color="auto"/>
            </w:tcBorders>
            <w:shd w:val="clear" w:color="000000" w:fill="FFFFFF"/>
            <w:vAlign w:val="center"/>
            <w:hideMark/>
          </w:tcPr>
          <w:p w14:paraId="428C6F39"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INDÍGENA CACIQUE VICENTE DE ALMEIDA.</w:t>
            </w:r>
          </w:p>
        </w:tc>
        <w:tc>
          <w:tcPr>
            <w:tcW w:w="2020" w:type="dxa"/>
            <w:tcBorders>
              <w:top w:val="nil"/>
              <w:left w:val="nil"/>
              <w:bottom w:val="single" w:sz="4" w:space="0" w:color="auto"/>
              <w:right w:val="single" w:sz="4" w:space="0" w:color="auto"/>
            </w:tcBorders>
            <w:shd w:val="clear" w:color="000000" w:fill="FFFFFF"/>
            <w:vAlign w:val="center"/>
            <w:hideMark/>
          </w:tcPr>
          <w:p w14:paraId="2093AB69"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5C239C7B"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7B15B8" w:rsidRPr="001E051D" w14:paraId="4DC7026C" w14:textId="77777777" w:rsidTr="005609C2">
        <w:trPr>
          <w:trHeight w:val="48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228E707D"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NIOAQUE</w:t>
            </w:r>
          </w:p>
        </w:tc>
        <w:tc>
          <w:tcPr>
            <w:tcW w:w="3820" w:type="dxa"/>
            <w:tcBorders>
              <w:top w:val="nil"/>
              <w:left w:val="nil"/>
              <w:bottom w:val="single" w:sz="4" w:space="0" w:color="auto"/>
              <w:right w:val="single" w:sz="4" w:space="0" w:color="auto"/>
            </w:tcBorders>
            <w:shd w:val="clear" w:color="000000" w:fill="FFFFFF"/>
            <w:vAlign w:val="center"/>
            <w:hideMark/>
          </w:tcPr>
          <w:p w14:paraId="4D7E3238"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INDÍGENA ANGELINA VICENTE ALDEIA BREJÃO</w:t>
            </w:r>
          </w:p>
        </w:tc>
        <w:tc>
          <w:tcPr>
            <w:tcW w:w="2020" w:type="dxa"/>
            <w:tcBorders>
              <w:top w:val="nil"/>
              <w:left w:val="nil"/>
              <w:bottom w:val="single" w:sz="4" w:space="0" w:color="auto"/>
              <w:right w:val="single" w:sz="4" w:space="0" w:color="auto"/>
            </w:tcBorders>
            <w:shd w:val="clear" w:color="000000" w:fill="FFFFFF"/>
            <w:noWrap/>
            <w:vAlign w:val="center"/>
            <w:hideMark/>
          </w:tcPr>
          <w:p w14:paraId="7D595AC4"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ATLETISMO</w:t>
            </w:r>
          </w:p>
        </w:tc>
        <w:tc>
          <w:tcPr>
            <w:tcW w:w="1440" w:type="dxa"/>
            <w:tcBorders>
              <w:top w:val="nil"/>
              <w:left w:val="nil"/>
              <w:bottom w:val="single" w:sz="4" w:space="0" w:color="auto"/>
              <w:right w:val="single" w:sz="4" w:space="0" w:color="auto"/>
            </w:tcBorders>
            <w:shd w:val="clear" w:color="000000" w:fill="FFFFFF"/>
            <w:noWrap/>
            <w:vAlign w:val="center"/>
            <w:hideMark/>
          </w:tcPr>
          <w:p w14:paraId="67FC1BE5"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7B15B8" w:rsidRPr="001E051D" w14:paraId="245C93EF"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66B4C817"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NIOAQUE</w:t>
            </w:r>
          </w:p>
        </w:tc>
        <w:tc>
          <w:tcPr>
            <w:tcW w:w="3820" w:type="dxa"/>
            <w:tcBorders>
              <w:top w:val="nil"/>
              <w:left w:val="nil"/>
              <w:bottom w:val="single" w:sz="4" w:space="0" w:color="auto"/>
              <w:right w:val="single" w:sz="4" w:space="0" w:color="auto"/>
            </w:tcBorders>
            <w:shd w:val="clear" w:color="000000" w:fill="FFFFFF"/>
            <w:noWrap/>
            <w:vAlign w:val="center"/>
            <w:hideMark/>
          </w:tcPr>
          <w:p w14:paraId="406D18E9"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INDÍGENA ANGELINA VICENTE ALDEIA BREJÃO</w:t>
            </w:r>
          </w:p>
        </w:tc>
        <w:tc>
          <w:tcPr>
            <w:tcW w:w="2020" w:type="dxa"/>
            <w:tcBorders>
              <w:top w:val="nil"/>
              <w:left w:val="nil"/>
              <w:bottom w:val="single" w:sz="4" w:space="0" w:color="auto"/>
              <w:right w:val="single" w:sz="4" w:space="0" w:color="auto"/>
            </w:tcBorders>
            <w:shd w:val="clear" w:color="000000" w:fill="FFFFFF"/>
            <w:noWrap/>
            <w:vAlign w:val="center"/>
            <w:hideMark/>
          </w:tcPr>
          <w:p w14:paraId="34617478"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19BDE08F"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7B15B8" w:rsidRPr="001E051D" w14:paraId="75CC60CD" w14:textId="77777777" w:rsidTr="005609C2">
        <w:trPr>
          <w:trHeight w:val="48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EA40454"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NIOAQUE</w:t>
            </w:r>
          </w:p>
        </w:tc>
        <w:tc>
          <w:tcPr>
            <w:tcW w:w="3820" w:type="dxa"/>
            <w:tcBorders>
              <w:top w:val="nil"/>
              <w:left w:val="nil"/>
              <w:bottom w:val="single" w:sz="4" w:space="0" w:color="auto"/>
              <w:right w:val="single" w:sz="4" w:space="0" w:color="auto"/>
            </w:tcBorders>
            <w:shd w:val="clear" w:color="000000" w:fill="FFFFFF"/>
            <w:vAlign w:val="center"/>
            <w:hideMark/>
          </w:tcPr>
          <w:p w14:paraId="4546CF73"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INDÍGENA ANGELINA VICENTE ALDEIA BREJÃO</w:t>
            </w:r>
          </w:p>
        </w:tc>
        <w:tc>
          <w:tcPr>
            <w:tcW w:w="2020" w:type="dxa"/>
            <w:tcBorders>
              <w:top w:val="nil"/>
              <w:left w:val="nil"/>
              <w:bottom w:val="single" w:sz="4" w:space="0" w:color="auto"/>
              <w:right w:val="single" w:sz="4" w:space="0" w:color="auto"/>
            </w:tcBorders>
            <w:shd w:val="clear" w:color="000000" w:fill="FFFFFF"/>
            <w:vAlign w:val="center"/>
            <w:hideMark/>
          </w:tcPr>
          <w:p w14:paraId="48914CD0"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VOLEIBOL</w:t>
            </w:r>
          </w:p>
        </w:tc>
        <w:tc>
          <w:tcPr>
            <w:tcW w:w="1440" w:type="dxa"/>
            <w:tcBorders>
              <w:top w:val="nil"/>
              <w:left w:val="nil"/>
              <w:bottom w:val="single" w:sz="4" w:space="0" w:color="auto"/>
              <w:right w:val="single" w:sz="4" w:space="0" w:color="auto"/>
            </w:tcBorders>
            <w:shd w:val="clear" w:color="000000" w:fill="FFFFFF"/>
            <w:noWrap/>
            <w:vAlign w:val="center"/>
            <w:hideMark/>
          </w:tcPr>
          <w:p w14:paraId="093C9FD5"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7B15B8" w:rsidRPr="001E051D" w14:paraId="2BB777CE"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3CAAA20B"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PORTO MURTINHO</w:t>
            </w:r>
          </w:p>
        </w:tc>
        <w:tc>
          <w:tcPr>
            <w:tcW w:w="3820" w:type="dxa"/>
            <w:tcBorders>
              <w:top w:val="nil"/>
              <w:left w:val="nil"/>
              <w:bottom w:val="single" w:sz="4" w:space="0" w:color="auto"/>
              <w:right w:val="single" w:sz="4" w:space="0" w:color="auto"/>
            </w:tcBorders>
            <w:shd w:val="clear" w:color="000000" w:fill="FFFFFF"/>
            <w:noWrap/>
            <w:vAlign w:val="center"/>
            <w:hideMark/>
          </w:tcPr>
          <w:p w14:paraId="7917465A"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INDÍGENA ANTÔNIO DE BARROS</w:t>
            </w:r>
          </w:p>
        </w:tc>
        <w:tc>
          <w:tcPr>
            <w:tcW w:w="2020" w:type="dxa"/>
            <w:tcBorders>
              <w:top w:val="nil"/>
              <w:left w:val="nil"/>
              <w:bottom w:val="single" w:sz="4" w:space="0" w:color="auto"/>
              <w:right w:val="single" w:sz="4" w:space="0" w:color="auto"/>
            </w:tcBorders>
            <w:shd w:val="clear" w:color="000000" w:fill="FFFFFF"/>
            <w:noWrap/>
            <w:vAlign w:val="center"/>
            <w:hideMark/>
          </w:tcPr>
          <w:p w14:paraId="0CF2DA0B"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5BA38879"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7B15B8" w:rsidRPr="001E051D" w14:paraId="26BD07E3"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387BD841"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lastRenderedPageBreak/>
              <w:t>RIO BRILHANTE</w:t>
            </w:r>
          </w:p>
        </w:tc>
        <w:tc>
          <w:tcPr>
            <w:tcW w:w="3820" w:type="dxa"/>
            <w:tcBorders>
              <w:top w:val="nil"/>
              <w:left w:val="nil"/>
              <w:bottom w:val="single" w:sz="4" w:space="0" w:color="auto"/>
              <w:right w:val="single" w:sz="4" w:space="0" w:color="auto"/>
            </w:tcBorders>
            <w:shd w:val="clear" w:color="000000" w:fill="FFFFFF"/>
            <w:noWrap/>
            <w:vAlign w:val="center"/>
            <w:hideMark/>
          </w:tcPr>
          <w:p w14:paraId="0223F4DB" w14:textId="77777777" w:rsidR="007B15B8" w:rsidRPr="001E051D" w:rsidRDefault="007B15B8" w:rsidP="007B15B8">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ETALÍVIO PEREIRA MARTINS - EXTENSÃO ALDEIA LARANJEIRA ÑANDERU</w:t>
            </w:r>
          </w:p>
        </w:tc>
        <w:tc>
          <w:tcPr>
            <w:tcW w:w="2020" w:type="dxa"/>
            <w:tcBorders>
              <w:top w:val="nil"/>
              <w:left w:val="nil"/>
              <w:bottom w:val="single" w:sz="4" w:space="0" w:color="auto"/>
              <w:right w:val="single" w:sz="4" w:space="0" w:color="auto"/>
            </w:tcBorders>
            <w:shd w:val="clear" w:color="000000" w:fill="FFFFFF"/>
            <w:noWrap/>
            <w:vAlign w:val="center"/>
            <w:hideMark/>
          </w:tcPr>
          <w:p w14:paraId="387534B9"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03747BC6" w14:textId="77777777" w:rsidR="007B15B8" w:rsidRPr="001E051D" w:rsidRDefault="007B15B8" w:rsidP="007B15B8">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bl>
    <w:p w14:paraId="099BF8B1" w14:textId="67ADF265" w:rsidR="00707BF2" w:rsidRPr="001E051D" w:rsidRDefault="00707BF2" w:rsidP="003941A7">
      <w:pPr>
        <w:spacing w:after="0" w:line="360" w:lineRule="auto"/>
        <w:jc w:val="both"/>
        <w:rPr>
          <w:rFonts w:ascii="Verdana" w:hAnsi="Verdana" w:cs="Arial"/>
          <w:sz w:val="18"/>
          <w:szCs w:val="18"/>
        </w:rPr>
      </w:pPr>
    </w:p>
    <w:tbl>
      <w:tblPr>
        <w:tblW w:w="9260" w:type="dxa"/>
        <w:tblInd w:w="421" w:type="dxa"/>
        <w:tblCellMar>
          <w:left w:w="70" w:type="dxa"/>
          <w:right w:w="70" w:type="dxa"/>
        </w:tblCellMar>
        <w:tblLook w:val="04A0" w:firstRow="1" w:lastRow="0" w:firstColumn="1" w:lastColumn="0" w:noHBand="0" w:noVBand="1"/>
      </w:tblPr>
      <w:tblGrid>
        <w:gridCol w:w="1980"/>
        <w:gridCol w:w="3820"/>
        <w:gridCol w:w="2020"/>
        <w:gridCol w:w="1440"/>
      </w:tblGrid>
      <w:tr w:rsidR="00456305" w:rsidRPr="001E051D" w14:paraId="3125E6C5" w14:textId="77777777" w:rsidTr="005609C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5B44BC9" w14:textId="77777777" w:rsidR="00456305" w:rsidRPr="001E051D" w:rsidRDefault="00456305" w:rsidP="00456305">
            <w:pPr>
              <w:spacing w:after="0" w:line="240" w:lineRule="auto"/>
              <w:rPr>
                <w:rFonts w:ascii="Verdana" w:eastAsia="Times New Roman" w:hAnsi="Verdana" w:cs="Calibri"/>
                <w:color w:val="000000"/>
                <w:sz w:val="18"/>
                <w:szCs w:val="18"/>
                <w:lang w:eastAsia="pt-BR"/>
              </w:rPr>
            </w:pPr>
            <w:r w:rsidRPr="001E051D">
              <w:rPr>
                <w:rFonts w:ascii="Verdana" w:eastAsia="Times New Roman" w:hAnsi="Verdana" w:cs="Calibri"/>
                <w:color w:val="000000"/>
                <w:sz w:val="18"/>
                <w:szCs w:val="18"/>
                <w:lang w:eastAsia="pt-BR"/>
              </w:rPr>
              <w:t>Município</w:t>
            </w:r>
          </w:p>
        </w:tc>
        <w:tc>
          <w:tcPr>
            <w:tcW w:w="3820" w:type="dxa"/>
            <w:tcBorders>
              <w:top w:val="single" w:sz="4" w:space="0" w:color="auto"/>
              <w:left w:val="nil"/>
              <w:bottom w:val="single" w:sz="4" w:space="0" w:color="auto"/>
              <w:right w:val="single" w:sz="4" w:space="0" w:color="auto"/>
            </w:tcBorders>
            <w:shd w:val="clear" w:color="000000" w:fill="BFBFBF"/>
            <w:noWrap/>
            <w:vAlign w:val="bottom"/>
            <w:hideMark/>
          </w:tcPr>
          <w:p w14:paraId="40CC2786" w14:textId="67205E4D" w:rsidR="00456305" w:rsidRPr="001E051D" w:rsidRDefault="00456305" w:rsidP="00456305">
            <w:pPr>
              <w:spacing w:after="0" w:line="240" w:lineRule="auto"/>
              <w:jc w:val="center"/>
              <w:rPr>
                <w:rFonts w:ascii="Verdana" w:eastAsia="Times New Roman" w:hAnsi="Verdana" w:cs="Calibri"/>
                <w:color w:val="000000"/>
                <w:sz w:val="18"/>
                <w:szCs w:val="18"/>
                <w:lang w:eastAsia="pt-BR"/>
              </w:rPr>
            </w:pPr>
            <w:r w:rsidRPr="001E051D">
              <w:rPr>
                <w:rFonts w:ascii="Verdana" w:eastAsia="Times New Roman" w:hAnsi="Verdana" w:cs="Calibri"/>
                <w:color w:val="000000"/>
                <w:sz w:val="18"/>
                <w:szCs w:val="18"/>
                <w:lang w:eastAsia="pt-BR"/>
              </w:rPr>
              <w:t>Escola Quilombolas</w:t>
            </w:r>
          </w:p>
        </w:tc>
        <w:tc>
          <w:tcPr>
            <w:tcW w:w="2020" w:type="dxa"/>
            <w:tcBorders>
              <w:top w:val="single" w:sz="4" w:space="0" w:color="auto"/>
              <w:left w:val="nil"/>
              <w:bottom w:val="single" w:sz="4" w:space="0" w:color="auto"/>
              <w:right w:val="single" w:sz="4" w:space="0" w:color="auto"/>
            </w:tcBorders>
            <w:shd w:val="clear" w:color="000000" w:fill="BFBFBF"/>
            <w:noWrap/>
            <w:vAlign w:val="bottom"/>
            <w:hideMark/>
          </w:tcPr>
          <w:p w14:paraId="731520C9" w14:textId="77777777" w:rsidR="00456305" w:rsidRPr="001E051D" w:rsidRDefault="00456305" w:rsidP="00456305">
            <w:pPr>
              <w:spacing w:after="0" w:line="240" w:lineRule="auto"/>
              <w:rPr>
                <w:rFonts w:ascii="Verdana" w:eastAsia="Times New Roman" w:hAnsi="Verdana" w:cs="Calibri"/>
                <w:color w:val="000000"/>
                <w:sz w:val="18"/>
                <w:szCs w:val="18"/>
                <w:lang w:eastAsia="pt-BR"/>
              </w:rPr>
            </w:pPr>
            <w:r w:rsidRPr="001E051D">
              <w:rPr>
                <w:rFonts w:ascii="Verdana" w:eastAsia="Times New Roman" w:hAnsi="Verdana" w:cs="Calibri"/>
                <w:color w:val="000000"/>
                <w:sz w:val="18"/>
                <w:szCs w:val="18"/>
                <w:lang w:eastAsia="pt-BR"/>
              </w:rPr>
              <w:t>Modalidade</w:t>
            </w:r>
          </w:p>
        </w:tc>
        <w:tc>
          <w:tcPr>
            <w:tcW w:w="1440" w:type="dxa"/>
            <w:tcBorders>
              <w:top w:val="single" w:sz="4" w:space="0" w:color="auto"/>
              <w:left w:val="nil"/>
              <w:bottom w:val="single" w:sz="4" w:space="0" w:color="auto"/>
              <w:right w:val="single" w:sz="4" w:space="0" w:color="auto"/>
            </w:tcBorders>
            <w:shd w:val="clear" w:color="000000" w:fill="BFBFBF"/>
            <w:noWrap/>
            <w:vAlign w:val="bottom"/>
            <w:hideMark/>
          </w:tcPr>
          <w:p w14:paraId="0C97A872" w14:textId="77777777" w:rsidR="00456305" w:rsidRPr="001E051D" w:rsidRDefault="00456305" w:rsidP="00456305">
            <w:pPr>
              <w:spacing w:after="0" w:line="240" w:lineRule="auto"/>
              <w:rPr>
                <w:rFonts w:ascii="Verdana" w:eastAsia="Times New Roman" w:hAnsi="Verdana" w:cs="Calibri"/>
                <w:color w:val="000000"/>
                <w:sz w:val="18"/>
                <w:szCs w:val="18"/>
                <w:lang w:eastAsia="pt-BR"/>
              </w:rPr>
            </w:pPr>
            <w:r w:rsidRPr="001E051D">
              <w:rPr>
                <w:rFonts w:ascii="Verdana" w:eastAsia="Times New Roman" w:hAnsi="Verdana" w:cs="Calibri"/>
                <w:color w:val="000000"/>
                <w:sz w:val="18"/>
                <w:szCs w:val="18"/>
                <w:lang w:eastAsia="pt-BR"/>
              </w:rPr>
              <w:t>Carga horária</w:t>
            </w:r>
          </w:p>
        </w:tc>
      </w:tr>
      <w:tr w:rsidR="00456305" w:rsidRPr="001E051D" w14:paraId="166218D7"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612E6BD"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6E2AABF6"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7613EB42"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ATLETISMO</w:t>
            </w:r>
          </w:p>
        </w:tc>
        <w:tc>
          <w:tcPr>
            <w:tcW w:w="1440" w:type="dxa"/>
            <w:tcBorders>
              <w:top w:val="nil"/>
              <w:left w:val="nil"/>
              <w:bottom w:val="single" w:sz="4" w:space="0" w:color="auto"/>
              <w:right w:val="single" w:sz="4" w:space="0" w:color="auto"/>
            </w:tcBorders>
            <w:shd w:val="clear" w:color="000000" w:fill="FFFFFF"/>
            <w:noWrap/>
            <w:vAlign w:val="center"/>
            <w:hideMark/>
          </w:tcPr>
          <w:p w14:paraId="75353C95"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456305" w:rsidRPr="001E051D" w14:paraId="7367046B"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C5FBB8F"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0FAB336B"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35E05AE0"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BASQUETEBOL</w:t>
            </w:r>
          </w:p>
        </w:tc>
        <w:tc>
          <w:tcPr>
            <w:tcW w:w="1440" w:type="dxa"/>
            <w:tcBorders>
              <w:top w:val="nil"/>
              <w:left w:val="nil"/>
              <w:bottom w:val="single" w:sz="4" w:space="0" w:color="auto"/>
              <w:right w:val="single" w:sz="4" w:space="0" w:color="auto"/>
            </w:tcBorders>
            <w:shd w:val="clear" w:color="000000" w:fill="FFFFFF"/>
            <w:vAlign w:val="center"/>
            <w:hideMark/>
          </w:tcPr>
          <w:p w14:paraId="7B0B1664"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8</w:t>
            </w:r>
          </w:p>
        </w:tc>
      </w:tr>
      <w:tr w:rsidR="00456305" w:rsidRPr="001E051D" w14:paraId="02C56C23"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52217415"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3820" w:type="dxa"/>
            <w:tcBorders>
              <w:top w:val="nil"/>
              <w:left w:val="nil"/>
              <w:bottom w:val="single" w:sz="4" w:space="0" w:color="auto"/>
              <w:right w:val="single" w:sz="4" w:space="0" w:color="auto"/>
            </w:tcBorders>
            <w:shd w:val="clear" w:color="000000" w:fill="FFFFFF"/>
            <w:noWrap/>
            <w:vAlign w:val="center"/>
            <w:hideMark/>
          </w:tcPr>
          <w:p w14:paraId="686F232B"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ANTONIO DELFINO PEREIRA- CCETE</w:t>
            </w:r>
          </w:p>
        </w:tc>
        <w:tc>
          <w:tcPr>
            <w:tcW w:w="2020" w:type="dxa"/>
            <w:tcBorders>
              <w:top w:val="nil"/>
              <w:left w:val="nil"/>
              <w:bottom w:val="single" w:sz="4" w:space="0" w:color="auto"/>
              <w:right w:val="single" w:sz="4" w:space="0" w:color="auto"/>
            </w:tcBorders>
            <w:shd w:val="clear" w:color="000000" w:fill="FFFFFF"/>
            <w:noWrap/>
            <w:vAlign w:val="center"/>
            <w:hideMark/>
          </w:tcPr>
          <w:p w14:paraId="0AA504C9"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77B55687"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456305" w:rsidRPr="001E051D" w14:paraId="09D92208"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AD22E30"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1C42DF7A"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4C84156D"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GINÁSTICA RÍTMICA</w:t>
            </w:r>
          </w:p>
        </w:tc>
        <w:tc>
          <w:tcPr>
            <w:tcW w:w="1440" w:type="dxa"/>
            <w:tcBorders>
              <w:top w:val="nil"/>
              <w:left w:val="nil"/>
              <w:bottom w:val="single" w:sz="4" w:space="0" w:color="auto"/>
              <w:right w:val="single" w:sz="4" w:space="0" w:color="auto"/>
            </w:tcBorders>
            <w:shd w:val="clear" w:color="000000" w:fill="FFFFFF"/>
            <w:noWrap/>
            <w:vAlign w:val="center"/>
            <w:hideMark/>
          </w:tcPr>
          <w:p w14:paraId="0236C2BB"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456305" w:rsidRPr="001E051D" w14:paraId="75A3436E"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9FB32D2"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64D98FAC"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0969B1E6"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JUDÔ</w:t>
            </w:r>
          </w:p>
        </w:tc>
        <w:tc>
          <w:tcPr>
            <w:tcW w:w="1440" w:type="dxa"/>
            <w:tcBorders>
              <w:top w:val="nil"/>
              <w:left w:val="nil"/>
              <w:bottom w:val="single" w:sz="4" w:space="0" w:color="auto"/>
              <w:right w:val="single" w:sz="4" w:space="0" w:color="auto"/>
            </w:tcBorders>
            <w:shd w:val="clear" w:color="000000" w:fill="FFFFFF"/>
            <w:noWrap/>
            <w:vAlign w:val="center"/>
            <w:hideMark/>
          </w:tcPr>
          <w:p w14:paraId="36DA740F"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456305" w:rsidRPr="001E051D" w14:paraId="498B78D7"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35EC6F4"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36033903"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34AEEEAC"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VOLEIBOL</w:t>
            </w:r>
          </w:p>
        </w:tc>
        <w:tc>
          <w:tcPr>
            <w:tcW w:w="1440" w:type="dxa"/>
            <w:tcBorders>
              <w:top w:val="nil"/>
              <w:left w:val="nil"/>
              <w:bottom w:val="single" w:sz="4" w:space="0" w:color="auto"/>
              <w:right w:val="single" w:sz="4" w:space="0" w:color="auto"/>
            </w:tcBorders>
            <w:shd w:val="clear" w:color="000000" w:fill="FFFFFF"/>
            <w:noWrap/>
            <w:vAlign w:val="center"/>
            <w:hideMark/>
          </w:tcPr>
          <w:p w14:paraId="36071A5F"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456305" w:rsidRPr="001E051D" w14:paraId="68272EB1"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6A7B124"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6A436E2B"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37E65B63"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VOLEIBOL</w:t>
            </w:r>
          </w:p>
        </w:tc>
        <w:tc>
          <w:tcPr>
            <w:tcW w:w="1440" w:type="dxa"/>
            <w:tcBorders>
              <w:top w:val="nil"/>
              <w:left w:val="nil"/>
              <w:bottom w:val="single" w:sz="4" w:space="0" w:color="auto"/>
              <w:right w:val="single" w:sz="4" w:space="0" w:color="auto"/>
            </w:tcBorders>
            <w:shd w:val="clear" w:color="000000" w:fill="FFFFFF"/>
            <w:noWrap/>
            <w:vAlign w:val="center"/>
            <w:hideMark/>
          </w:tcPr>
          <w:p w14:paraId="1B4CB0CB"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456305" w:rsidRPr="001E051D" w14:paraId="1236AD7B"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2371910"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56C94FB5"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0403A4E1"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XADREZ</w:t>
            </w:r>
          </w:p>
        </w:tc>
        <w:tc>
          <w:tcPr>
            <w:tcW w:w="1440" w:type="dxa"/>
            <w:tcBorders>
              <w:top w:val="nil"/>
              <w:left w:val="nil"/>
              <w:bottom w:val="single" w:sz="4" w:space="0" w:color="auto"/>
              <w:right w:val="single" w:sz="4" w:space="0" w:color="auto"/>
            </w:tcBorders>
            <w:shd w:val="clear" w:color="000000" w:fill="FFFFFF"/>
            <w:noWrap/>
            <w:vAlign w:val="center"/>
            <w:hideMark/>
          </w:tcPr>
          <w:p w14:paraId="1AD90237"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r w:rsidR="00456305" w:rsidRPr="001E051D" w14:paraId="4131AACC" w14:textId="77777777" w:rsidTr="005609C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6AA15AF"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JARAGUARI</w:t>
            </w:r>
          </w:p>
        </w:tc>
        <w:tc>
          <w:tcPr>
            <w:tcW w:w="3820" w:type="dxa"/>
            <w:tcBorders>
              <w:top w:val="nil"/>
              <w:left w:val="nil"/>
              <w:bottom w:val="single" w:sz="4" w:space="0" w:color="auto"/>
              <w:right w:val="single" w:sz="4" w:space="0" w:color="auto"/>
            </w:tcBorders>
            <w:shd w:val="clear" w:color="000000" w:fill="FFFFFF"/>
            <w:vAlign w:val="center"/>
            <w:hideMark/>
          </w:tcPr>
          <w:p w14:paraId="560EB7C9" w14:textId="77777777" w:rsidR="00456305" w:rsidRPr="001E051D" w:rsidRDefault="00456305" w:rsidP="00456305">
            <w:pPr>
              <w:spacing w:after="0" w:line="240" w:lineRule="auto"/>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EE ZUMBI DOS PALMARES</w:t>
            </w:r>
          </w:p>
        </w:tc>
        <w:tc>
          <w:tcPr>
            <w:tcW w:w="2020" w:type="dxa"/>
            <w:tcBorders>
              <w:top w:val="nil"/>
              <w:left w:val="nil"/>
              <w:bottom w:val="single" w:sz="4" w:space="0" w:color="auto"/>
              <w:right w:val="single" w:sz="4" w:space="0" w:color="auto"/>
            </w:tcBorders>
            <w:shd w:val="clear" w:color="000000" w:fill="FFFFFF"/>
            <w:vAlign w:val="center"/>
            <w:hideMark/>
          </w:tcPr>
          <w:p w14:paraId="0DAD725D"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5209132E" w14:textId="77777777" w:rsidR="00456305" w:rsidRPr="001E051D" w:rsidRDefault="00456305" w:rsidP="00456305">
            <w:pPr>
              <w:spacing w:after="0" w:line="240" w:lineRule="auto"/>
              <w:jc w:val="cente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6</w:t>
            </w:r>
          </w:p>
        </w:tc>
      </w:tr>
    </w:tbl>
    <w:p w14:paraId="47562940" w14:textId="77777777" w:rsidR="00456305" w:rsidRPr="001E051D" w:rsidRDefault="00456305" w:rsidP="003941A7">
      <w:pPr>
        <w:spacing w:after="0" w:line="360" w:lineRule="auto"/>
        <w:jc w:val="both"/>
        <w:rPr>
          <w:rFonts w:ascii="Verdana" w:hAnsi="Verdana" w:cs="Arial"/>
          <w:sz w:val="18"/>
          <w:szCs w:val="18"/>
        </w:rPr>
      </w:pPr>
    </w:p>
    <w:p w14:paraId="7C84A101" w14:textId="0E8EA9C3" w:rsidR="008A0596" w:rsidRPr="001E051D" w:rsidRDefault="008A0596" w:rsidP="003941A7">
      <w:pPr>
        <w:spacing w:after="0" w:line="360" w:lineRule="auto"/>
        <w:jc w:val="both"/>
        <w:rPr>
          <w:rFonts w:ascii="Verdana" w:hAnsi="Verdana" w:cs="Arial"/>
          <w:sz w:val="18"/>
          <w:szCs w:val="18"/>
        </w:rPr>
      </w:pPr>
    </w:p>
    <w:p w14:paraId="319F7F96" w14:textId="6B72B185" w:rsidR="008F6BEE" w:rsidRPr="001E051D" w:rsidRDefault="007118C9" w:rsidP="00F8690D">
      <w:pPr>
        <w:pStyle w:val="PargrafodaLista"/>
        <w:shd w:val="clear" w:color="auto" w:fill="FFFFFF"/>
        <w:tabs>
          <w:tab w:val="left" w:pos="3315"/>
          <w:tab w:val="center" w:pos="4606"/>
        </w:tabs>
        <w:spacing w:after="0" w:line="360" w:lineRule="auto"/>
        <w:ind w:left="0" w:right="-1" w:firstLine="708"/>
        <w:jc w:val="center"/>
        <w:outlineLvl w:val="1"/>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Seção</w:t>
      </w:r>
      <w:r w:rsidR="008F6BEE" w:rsidRPr="001E051D">
        <w:rPr>
          <w:rFonts w:ascii="Verdana" w:eastAsia="Times New Roman" w:hAnsi="Verdana" w:cs="Arial"/>
          <w:b/>
          <w:bCs/>
          <w:color w:val="385623" w:themeColor="accent6" w:themeShade="80"/>
          <w:sz w:val="18"/>
          <w:szCs w:val="18"/>
          <w:lang w:eastAsia="pt-BR"/>
        </w:rPr>
        <w:t xml:space="preserve"> I</w:t>
      </w:r>
      <w:r w:rsidR="00FD3B79" w:rsidRPr="001E051D">
        <w:rPr>
          <w:rFonts w:ascii="Verdana" w:eastAsia="Times New Roman" w:hAnsi="Verdana" w:cs="Arial"/>
          <w:b/>
          <w:bCs/>
          <w:color w:val="385623" w:themeColor="accent6" w:themeShade="80"/>
          <w:sz w:val="18"/>
          <w:szCs w:val="18"/>
          <w:lang w:eastAsia="pt-BR"/>
        </w:rPr>
        <w:t>I</w:t>
      </w:r>
    </w:p>
    <w:p w14:paraId="3E17EBD1" w14:textId="5C27FB74" w:rsidR="008F6BEE" w:rsidRPr="001E051D" w:rsidRDefault="00B04429" w:rsidP="00564CE3">
      <w:pPr>
        <w:spacing w:after="0" w:line="360" w:lineRule="auto"/>
        <w:jc w:val="center"/>
        <w:rPr>
          <w:rFonts w:ascii="Verdana" w:hAnsi="Verdana" w:cs="Arial"/>
          <w:b/>
          <w:color w:val="385623" w:themeColor="accent6" w:themeShade="80"/>
          <w:sz w:val="18"/>
          <w:szCs w:val="18"/>
        </w:rPr>
      </w:pPr>
      <w:r w:rsidRPr="001E051D">
        <w:rPr>
          <w:rFonts w:ascii="Verdana" w:hAnsi="Verdana" w:cs="Arial"/>
          <w:b/>
          <w:color w:val="385623" w:themeColor="accent6" w:themeShade="80"/>
          <w:sz w:val="18"/>
          <w:szCs w:val="18"/>
        </w:rPr>
        <w:t>Do P</w:t>
      </w:r>
      <w:r w:rsidR="007D6260" w:rsidRPr="001E051D">
        <w:rPr>
          <w:rFonts w:ascii="Verdana" w:hAnsi="Verdana" w:cs="Arial"/>
          <w:b/>
          <w:color w:val="385623" w:themeColor="accent6" w:themeShade="80"/>
          <w:sz w:val="18"/>
          <w:szCs w:val="18"/>
        </w:rPr>
        <w:t>rojeto</w:t>
      </w:r>
      <w:r w:rsidRPr="001E051D">
        <w:rPr>
          <w:rFonts w:ascii="Verdana" w:hAnsi="Verdana" w:cs="Arial"/>
          <w:b/>
          <w:color w:val="385623" w:themeColor="accent6" w:themeShade="80"/>
          <w:sz w:val="18"/>
          <w:szCs w:val="18"/>
        </w:rPr>
        <w:t xml:space="preserve"> Especial de Esporte e Lazer Inclusivo junto as escolas localizadas nas Unidades Educacionais de Internação (UNEIS)</w:t>
      </w:r>
    </w:p>
    <w:p w14:paraId="3A2502B1" w14:textId="4E5836AB" w:rsidR="00174293" w:rsidRPr="001E051D" w:rsidRDefault="002160CF" w:rsidP="003941A7">
      <w:pPr>
        <w:spacing w:after="0" w:line="360" w:lineRule="auto"/>
        <w:jc w:val="both"/>
        <w:rPr>
          <w:rFonts w:ascii="Verdana" w:eastAsia="Times New Roman" w:hAnsi="Verdana" w:cs="Arial"/>
          <w:sz w:val="18"/>
          <w:szCs w:val="18"/>
          <w:lang w:eastAsia="pt-BR"/>
        </w:rPr>
      </w:pPr>
      <w:r w:rsidRPr="001E051D">
        <w:rPr>
          <w:rFonts w:ascii="Verdana" w:eastAsia="Times New Roman" w:hAnsi="Verdana" w:cs="Arial"/>
          <w:sz w:val="18"/>
          <w:szCs w:val="18"/>
          <w:lang w:eastAsia="pt-BR"/>
        </w:rPr>
        <w:t>Art. 2</w:t>
      </w:r>
      <w:r w:rsidR="004C4B9B" w:rsidRPr="001E051D">
        <w:rPr>
          <w:rFonts w:ascii="Verdana" w:eastAsia="Times New Roman" w:hAnsi="Verdana" w:cs="Arial"/>
          <w:sz w:val="18"/>
          <w:szCs w:val="18"/>
          <w:lang w:eastAsia="pt-BR"/>
        </w:rPr>
        <w:t>3</w:t>
      </w:r>
      <w:r w:rsidR="00243968" w:rsidRPr="001E051D">
        <w:rPr>
          <w:rFonts w:ascii="Verdana" w:eastAsia="Times New Roman" w:hAnsi="Verdana" w:cs="Arial"/>
          <w:sz w:val="18"/>
          <w:szCs w:val="18"/>
          <w:lang w:eastAsia="pt-BR"/>
        </w:rPr>
        <w:t xml:space="preserve"> -</w:t>
      </w:r>
      <w:r w:rsidR="00A1012E" w:rsidRPr="001E051D">
        <w:rPr>
          <w:rFonts w:ascii="Verdana" w:eastAsia="Times New Roman" w:hAnsi="Verdana" w:cs="Arial"/>
          <w:sz w:val="18"/>
          <w:szCs w:val="18"/>
          <w:lang w:eastAsia="pt-BR"/>
        </w:rPr>
        <w:t xml:space="preserve"> </w:t>
      </w:r>
      <w:r w:rsidR="00174293" w:rsidRPr="001E051D">
        <w:rPr>
          <w:rFonts w:ascii="Verdana" w:hAnsi="Verdana" w:cs="Arial"/>
          <w:sz w:val="18"/>
          <w:szCs w:val="18"/>
          <w:shd w:val="clear" w:color="auto" w:fill="FFFFFF"/>
        </w:rPr>
        <w:t>Do ponto de vista infraconstitucional o Estatuto da Criança e do Adolescente, Lei 8069/90, foi a primeira iniciativa de regimentar os princípi</w:t>
      </w:r>
      <w:r w:rsidR="00F72E72" w:rsidRPr="001E051D">
        <w:rPr>
          <w:rFonts w:ascii="Verdana" w:hAnsi="Verdana" w:cs="Arial"/>
          <w:sz w:val="18"/>
          <w:szCs w:val="18"/>
          <w:shd w:val="clear" w:color="auto" w:fill="FFFFFF"/>
        </w:rPr>
        <w:t>os constitucionais trazidos no a</w:t>
      </w:r>
      <w:r w:rsidR="00174293" w:rsidRPr="001E051D">
        <w:rPr>
          <w:rFonts w:ascii="Verdana" w:hAnsi="Verdana" w:cs="Arial"/>
          <w:sz w:val="18"/>
          <w:szCs w:val="18"/>
          <w:shd w:val="clear" w:color="auto" w:fill="FFFFFF"/>
        </w:rPr>
        <w:t>rt</w:t>
      </w:r>
      <w:r w:rsidR="00A005F9" w:rsidRPr="001E051D">
        <w:rPr>
          <w:rFonts w:ascii="Verdana" w:hAnsi="Verdana" w:cs="Arial"/>
          <w:sz w:val="18"/>
          <w:szCs w:val="18"/>
          <w:shd w:val="clear" w:color="auto" w:fill="FFFFFF"/>
        </w:rPr>
        <w:t>.</w:t>
      </w:r>
      <w:r w:rsidR="00174293" w:rsidRPr="001E051D">
        <w:rPr>
          <w:rFonts w:ascii="Verdana" w:hAnsi="Verdana" w:cs="Arial"/>
          <w:sz w:val="18"/>
          <w:szCs w:val="18"/>
          <w:shd w:val="clear" w:color="auto" w:fill="FFFFFF"/>
        </w:rPr>
        <w:t xml:space="preserve"> 227 da Constituição Federal, e nesse caso</w:t>
      </w:r>
      <w:r w:rsidR="00F72E72" w:rsidRPr="001E051D">
        <w:rPr>
          <w:rFonts w:ascii="Verdana" w:hAnsi="Verdana" w:cs="Arial"/>
          <w:sz w:val="18"/>
          <w:szCs w:val="18"/>
          <w:shd w:val="clear" w:color="auto" w:fill="FFFFFF"/>
        </w:rPr>
        <w:t>,</w:t>
      </w:r>
      <w:r w:rsidR="00174293" w:rsidRPr="001E051D">
        <w:rPr>
          <w:rFonts w:ascii="Verdana" w:hAnsi="Verdana" w:cs="Arial"/>
          <w:sz w:val="18"/>
          <w:szCs w:val="18"/>
          <w:shd w:val="clear" w:color="auto" w:fill="FFFFFF"/>
        </w:rPr>
        <w:t xml:space="preserve">  ampliando o escopo dos direitos, inserindo o esporte como direito fundamental da criança e do adolescente, bem como estabelecendo a </w:t>
      </w:r>
      <w:r w:rsidR="00174293" w:rsidRPr="001E051D">
        <w:rPr>
          <w:rFonts w:ascii="Verdana" w:eastAsia="Times New Roman" w:hAnsi="Verdana" w:cs="Arial"/>
          <w:sz w:val="18"/>
          <w:szCs w:val="18"/>
          <w:lang w:eastAsia="pt-BR"/>
        </w:rPr>
        <w:t>preferência na formulação e na execução das políticas sociais públicas bem como a destinação privilegiada de recursos públicos nas áreas relacionadas com a proteção à infância e à juventude.</w:t>
      </w:r>
    </w:p>
    <w:p w14:paraId="43CE1BAF" w14:textId="1CF41683" w:rsidR="00E93A17" w:rsidRPr="001E051D" w:rsidRDefault="00243968" w:rsidP="003941A7">
      <w:pPr>
        <w:spacing w:after="0" w:line="360" w:lineRule="auto"/>
        <w:jc w:val="both"/>
        <w:rPr>
          <w:rFonts w:ascii="Verdana" w:hAnsi="Verdana" w:cs="Arial"/>
          <w:color w:val="000000"/>
          <w:spacing w:val="-5"/>
          <w:sz w:val="18"/>
          <w:szCs w:val="18"/>
          <w:shd w:val="clear" w:color="auto" w:fill="FFFFFF"/>
        </w:rPr>
      </w:pPr>
      <w:r w:rsidRPr="001E051D">
        <w:rPr>
          <w:rFonts w:ascii="Verdana" w:eastAsia="Times New Roman" w:hAnsi="Verdana" w:cs="Arial"/>
          <w:sz w:val="18"/>
          <w:szCs w:val="18"/>
          <w:lang w:eastAsia="pt-BR"/>
        </w:rPr>
        <w:t>Art.  2</w:t>
      </w:r>
      <w:r w:rsidR="004C4B9B" w:rsidRPr="001E051D">
        <w:rPr>
          <w:rFonts w:ascii="Verdana" w:eastAsia="Times New Roman" w:hAnsi="Verdana" w:cs="Arial"/>
          <w:sz w:val="18"/>
          <w:szCs w:val="18"/>
          <w:lang w:eastAsia="pt-BR"/>
        </w:rPr>
        <w:t>4</w:t>
      </w:r>
      <w:r w:rsidRPr="001E051D">
        <w:rPr>
          <w:rFonts w:ascii="Verdana" w:eastAsia="Times New Roman" w:hAnsi="Verdana" w:cs="Arial"/>
          <w:sz w:val="18"/>
          <w:szCs w:val="18"/>
          <w:lang w:eastAsia="pt-BR"/>
        </w:rPr>
        <w:t xml:space="preserve"> -</w:t>
      </w:r>
      <w:r w:rsidR="00405705" w:rsidRPr="001E051D">
        <w:rPr>
          <w:rFonts w:ascii="Verdana" w:eastAsia="Times New Roman" w:hAnsi="Verdana" w:cs="Arial"/>
          <w:sz w:val="18"/>
          <w:szCs w:val="18"/>
          <w:lang w:eastAsia="pt-BR"/>
        </w:rPr>
        <w:t xml:space="preserve">  </w:t>
      </w:r>
      <w:r w:rsidR="00E93A17" w:rsidRPr="001E051D">
        <w:rPr>
          <w:rFonts w:ascii="Verdana" w:hAnsi="Verdana" w:cs="Arial"/>
          <w:color w:val="000000"/>
          <w:spacing w:val="-5"/>
          <w:sz w:val="18"/>
          <w:szCs w:val="18"/>
          <w:shd w:val="clear" w:color="auto" w:fill="FFFFFF"/>
        </w:rPr>
        <w:t>De forma nominal e específica a legislação estatutária, no inciso XII do art. 124</w:t>
      </w:r>
      <w:r w:rsidR="004704C4" w:rsidRPr="001E051D">
        <w:rPr>
          <w:rFonts w:ascii="Verdana" w:hAnsi="Verdana" w:cs="Arial"/>
          <w:color w:val="000000"/>
          <w:spacing w:val="-5"/>
          <w:sz w:val="18"/>
          <w:szCs w:val="18"/>
          <w:shd w:val="clear" w:color="auto" w:fill="FFFFFF"/>
        </w:rPr>
        <w:t xml:space="preserve"> </w:t>
      </w:r>
      <w:r w:rsidR="004704C4" w:rsidRPr="001E051D">
        <w:rPr>
          <w:rFonts w:ascii="Verdana" w:hAnsi="Verdana" w:cs="Arial"/>
          <w:spacing w:val="-5"/>
          <w:sz w:val="18"/>
          <w:szCs w:val="18"/>
          <w:shd w:val="clear" w:color="auto" w:fill="FFFFFF"/>
        </w:rPr>
        <w:t>da lei nº 8.069/90 ECA</w:t>
      </w:r>
      <w:r w:rsidR="00E93A17" w:rsidRPr="001E051D">
        <w:rPr>
          <w:rFonts w:ascii="Verdana" w:hAnsi="Verdana" w:cs="Arial"/>
          <w:color w:val="000000"/>
          <w:spacing w:val="-5"/>
          <w:sz w:val="18"/>
          <w:szCs w:val="18"/>
          <w:shd w:val="clear" w:color="auto" w:fill="FFFFFF"/>
        </w:rPr>
        <w:t>, ao adolescente privado de liberdade, estabelece o direito de realizar atividades culturais, esportivas e de lazer.</w:t>
      </w:r>
    </w:p>
    <w:p w14:paraId="35998E88" w14:textId="20B93206" w:rsidR="00A05651" w:rsidRPr="001E051D" w:rsidRDefault="00FD3B79" w:rsidP="003941A7">
      <w:pPr>
        <w:spacing w:after="0" w:line="360" w:lineRule="auto"/>
        <w:jc w:val="both"/>
        <w:rPr>
          <w:rFonts w:ascii="Verdana" w:hAnsi="Verdana" w:cs="Arial"/>
          <w:sz w:val="18"/>
          <w:szCs w:val="18"/>
        </w:rPr>
      </w:pPr>
      <w:r w:rsidRPr="001E051D">
        <w:rPr>
          <w:rFonts w:ascii="Verdana" w:hAnsi="Verdana" w:cs="Arial"/>
          <w:sz w:val="18"/>
          <w:szCs w:val="18"/>
        </w:rPr>
        <w:t xml:space="preserve"> </w:t>
      </w:r>
      <w:r w:rsidR="00A1012E" w:rsidRPr="001E051D">
        <w:rPr>
          <w:rFonts w:ascii="Verdana" w:eastAsia="Times New Roman" w:hAnsi="Verdana" w:cs="Arial"/>
          <w:sz w:val="18"/>
          <w:szCs w:val="18"/>
          <w:lang w:eastAsia="pt-BR"/>
        </w:rPr>
        <w:t>Art.  2</w:t>
      </w:r>
      <w:r w:rsidR="004C4B9B" w:rsidRPr="001E051D">
        <w:rPr>
          <w:rFonts w:ascii="Verdana" w:eastAsia="Times New Roman" w:hAnsi="Verdana" w:cs="Arial"/>
          <w:sz w:val="18"/>
          <w:szCs w:val="18"/>
          <w:lang w:eastAsia="pt-BR"/>
        </w:rPr>
        <w:t>5</w:t>
      </w:r>
      <w:r w:rsidR="00405705" w:rsidRPr="001E051D">
        <w:rPr>
          <w:rFonts w:ascii="Verdana" w:eastAsia="Times New Roman" w:hAnsi="Verdana" w:cs="Arial"/>
          <w:sz w:val="18"/>
          <w:szCs w:val="18"/>
          <w:lang w:eastAsia="pt-BR"/>
        </w:rPr>
        <w:t xml:space="preserve"> -  </w:t>
      </w:r>
      <w:r w:rsidRPr="001E051D">
        <w:rPr>
          <w:rFonts w:ascii="Verdana" w:hAnsi="Verdana" w:cs="Arial"/>
          <w:sz w:val="18"/>
          <w:szCs w:val="18"/>
        </w:rPr>
        <w:t>A</w:t>
      </w:r>
      <w:r w:rsidR="00A05651" w:rsidRPr="001E051D">
        <w:rPr>
          <w:rFonts w:ascii="Verdana" w:hAnsi="Verdana" w:cs="Arial"/>
          <w:sz w:val="18"/>
          <w:szCs w:val="18"/>
        </w:rPr>
        <w:t xml:space="preserve">o </w:t>
      </w:r>
      <w:r w:rsidR="00A05651" w:rsidRPr="001E051D">
        <w:rPr>
          <w:rFonts w:ascii="Verdana" w:eastAsia="Times New Roman" w:hAnsi="Verdana" w:cs="Arial"/>
          <w:sz w:val="18"/>
          <w:szCs w:val="18"/>
          <w:lang w:eastAsia="pt-BR"/>
        </w:rPr>
        <w:t>adolescente privado de liberdade,</w:t>
      </w:r>
      <w:r w:rsidR="00A05651" w:rsidRPr="001E051D">
        <w:rPr>
          <w:rFonts w:ascii="Verdana" w:hAnsi="Verdana" w:cs="Arial"/>
          <w:sz w:val="18"/>
          <w:szCs w:val="18"/>
        </w:rPr>
        <w:t xml:space="preserve"> estabelece o direito de </w:t>
      </w:r>
      <w:r w:rsidR="00A05651" w:rsidRPr="001E051D">
        <w:rPr>
          <w:rFonts w:ascii="Verdana" w:eastAsia="Times New Roman" w:hAnsi="Verdana" w:cs="Arial"/>
          <w:sz w:val="18"/>
          <w:szCs w:val="18"/>
          <w:lang w:eastAsia="pt-BR"/>
        </w:rPr>
        <w:t>realizar atividades c</w:t>
      </w:r>
      <w:r w:rsidR="00F72E72" w:rsidRPr="001E051D">
        <w:rPr>
          <w:rFonts w:ascii="Verdana" w:eastAsia="Times New Roman" w:hAnsi="Verdana" w:cs="Arial"/>
          <w:sz w:val="18"/>
          <w:szCs w:val="18"/>
          <w:lang w:eastAsia="pt-BR"/>
        </w:rPr>
        <w:t>ulturais, esportivas e de lazer.</w:t>
      </w:r>
    </w:p>
    <w:p w14:paraId="5EFDCF98" w14:textId="318E429F" w:rsidR="00A05651" w:rsidRPr="001E051D" w:rsidRDefault="007118C9" w:rsidP="00B04429">
      <w:pPr>
        <w:spacing w:after="0" w:line="360" w:lineRule="auto"/>
        <w:jc w:val="both"/>
        <w:rPr>
          <w:rFonts w:ascii="Verdana" w:hAnsi="Verdana" w:cs="Arial"/>
          <w:sz w:val="18"/>
          <w:szCs w:val="18"/>
        </w:rPr>
      </w:pPr>
      <w:r w:rsidRPr="001E051D">
        <w:rPr>
          <w:rFonts w:ascii="Verdana" w:hAnsi="Verdana" w:cs="Arial"/>
          <w:sz w:val="18"/>
          <w:szCs w:val="18"/>
        </w:rPr>
        <w:t xml:space="preserve"> </w:t>
      </w:r>
      <w:r w:rsidR="00A1012E" w:rsidRPr="001E051D">
        <w:rPr>
          <w:rFonts w:ascii="Verdana" w:eastAsia="Times New Roman" w:hAnsi="Verdana" w:cs="Arial"/>
          <w:sz w:val="18"/>
          <w:szCs w:val="18"/>
          <w:lang w:eastAsia="pt-BR"/>
        </w:rPr>
        <w:t>Art.  2</w:t>
      </w:r>
      <w:r w:rsidR="004C4B9B" w:rsidRPr="001E051D">
        <w:rPr>
          <w:rFonts w:ascii="Verdana" w:eastAsia="Times New Roman" w:hAnsi="Verdana" w:cs="Arial"/>
          <w:sz w:val="18"/>
          <w:szCs w:val="18"/>
          <w:lang w:eastAsia="pt-BR"/>
        </w:rPr>
        <w:t>6</w:t>
      </w:r>
      <w:r w:rsidR="00243968" w:rsidRPr="001E051D">
        <w:rPr>
          <w:rFonts w:ascii="Verdana" w:eastAsia="Times New Roman" w:hAnsi="Verdana" w:cs="Arial"/>
          <w:sz w:val="18"/>
          <w:szCs w:val="18"/>
          <w:lang w:eastAsia="pt-BR"/>
        </w:rPr>
        <w:t xml:space="preserve"> </w:t>
      </w:r>
      <w:r w:rsidR="00A1012E" w:rsidRPr="001E051D">
        <w:rPr>
          <w:rFonts w:ascii="Verdana" w:eastAsia="Times New Roman" w:hAnsi="Verdana" w:cs="Arial"/>
          <w:sz w:val="18"/>
          <w:szCs w:val="18"/>
          <w:lang w:eastAsia="pt-BR"/>
        </w:rPr>
        <w:t xml:space="preserve">- </w:t>
      </w:r>
      <w:r w:rsidR="00A05651" w:rsidRPr="001E051D">
        <w:rPr>
          <w:rFonts w:ascii="Verdana" w:hAnsi="Verdana" w:cs="Arial"/>
          <w:sz w:val="18"/>
          <w:szCs w:val="18"/>
        </w:rPr>
        <w:t xml:space="preserve">Um aspecto de extrema relevância é imposição constitucional e estatutária de observância a condição de pessoa em situação peculiar de desenvolvimento, sujeito de direitos e responsabilidades – artigos 227, § 3º, inciso </w:t>
      </w:r>
      <w:r w:rsidR="000A7497" w:rsidRPr="001E051D">
        <w:rPr>
          <w:rFonts w:ascii="Verdana" w:hAnsi="Verdana" w:cs="Arial"/>
          <w:sz w:val="18"/>
          <w:szCs w:val="18"/>
        </w:rPr>
        <w:t>V, da CF; e 3º, 6º e 15º do ECA, o</w:t>
      </w:r>
      <w:r w:rsidR="00A05651" w:rsidRPr="001E051D">
        <w:rPr>
          <w:rFonts w:ascii="Verdana" w:hAnsi="Verdana" w:cs="Arial"/>
          <w:sz w:val="18"/>
          <w:szCs w:val="18"/>
        </w:rPr>
        <w:t>u seja, todas as medidas tomadas no campo das políticas públicas, das medidas administrativas e judiciais devem estar baseadas nessa condição.</w:t>
      </w:r>
    </w:p>
    <w:p w14:paraId="4A11F267" w14:textId="1406EDD9" w:rsidR="00A05651" w:rsidRPr="001E051D" w:rsidRDefault="007118C9" w:rsidP="00B04429">
      <w:pPr>
        <w:spacing w:after="0" w:line="360" w:lineRule="auto"/>
        <w:jc w:val="both"/>
        <w:rPr>
          <w:rFonts w:ascii="Verdana" w:hAnsi="Verdana" w:cs="Arial"/>
          <w:sz w:val="18"/>
          <w:szCs w:val="18"/>
        </w:rPr>
      </w:pPr>
      <w:r w:rsidRPr="001E051D">
        <w:rPr>
          <w:rFonts w:ascii="Verdana" w:hAnsi="Verdana" w:cs="Arial"/>
          <w:sz w:val="18"/>
          <w:szCs w:val="18"/>
        </w:rPr>
        <w:t xml:space="preserve"> </w:t>
      </w:r>
      <w:r w:rsidR="002160CF" w:rsidRPr="001E051D">
        <w:rPr>
          <w:rFonts w:ascii="Verdana" w:eastAsia="Times New Roman" w:hAnsi="Verdana" w:cs="Arial"/>
          <w:sz w:val="18"/>
          <w:szCs w:val="18"/>
          <w:lang w:eastAsia="pt-BR"/>
        </w:rPr>
        <w:t>Art.  2</w:t>
      </w:r>
      <w:r w:rsidR="004C4B9B" w:rsidRPr="001E051D">
        <w:rPr>
          <w:rFonts w:ascii="Verdana" w:eastAsia="Times New Roman" w:hAnsi="Verdana" w:cs="Arial"/>
          <w:sz w:val="18"/>
          <w:szCs w:val="18"/>
          <w:lang w:eastAsia="pt-BR"/>
        </w:rPr>
        <w:t>7</w:t>
      </w:r>
      <w:r w:rsidR="003C4F29" w:rsidRPr="001E051D">
        <w:rPr>
          <w:rFonts w:ascii="Verdana" w:eastAsia="Times New Roman" w:hAnsi="Verdana" w:cs="Arial"/>
          <w:sz w:val="18"/>
          <w:szCs w:val="18"/>
          <w:lang w:eastAsia="pt-BR"/>
        </w:rPr>
        <w:t xml:space="preserve">-  </w:t>
      </w:r>
      <w:r w:rsidR="004704C4" w:rsidRPr="001E051D">
        <w:rPr>
          <w:rFonts w:ascii="Verdana" w:hAnsi="Verdana" w:cs="Arial"/>
          <w:sz w:val="18"/>
          <w:szCs w:val="18"/>
        </w:rPr>
        <w:t>A ciência há tempo trouxe à</w:t>
      </w:r>
      <w:r w:rsidR="00A05651" w:rsidRPr="001E051D">
        <w:rPr>
          <w:rFonts w:ascii="Verdana" w:hAnsi="Verdana" w:cs="Arial"/>
          <w:sz w:val="18"/>
          <w:szCs w:val="18"/>
        </w:rPr>
        <w:t xml:space="preserve"> compreensão a importância desse período da vida</w:t>
      </w:r>
      <w:r w:rsidR="00532F95" w:rsidRPr="001E051D">
        <w:rPr>
          <w:rFonts w:ascii="Verdana" w:hAnsi="Verdana" w:cs="Arial"/>
          <w:sz w:val="18"/>
          <w:szCs w:val="18"/>
        </w:rPr>
        <w:t xml:space="preserve">, </w:t>
      </w:r>
      <w:r w:rsidR="00A05651" w:rsidRPr="001E051D">
        <w:rPr>
          <w:rFonts w:ascii="Verdana" w:hAnsi="Verdana" w:cs="Arial"/>
          <w:sz w:val="18"/>
          <w:szCs w:val="18"/>
        </w:rPr>
        <w:t>a adolescência, como momento crucial do desenvolvimento humano, da constituição do sujeito em seu meio social e da construção de sua subjetividade. Portanto</w:t>
      </w:r>
      <w:r w:rsidR="00F72E72" w:rsidRPr="001E051D">
        <w:rPr>
          <w:rFonts w:ascii="Verdana" w:hAnsi="Verdana" w:cs="Arial"/>
          <w:sz w:val="18"/>
          <w:szCs w:val="18"/>
        </w:rPr>
        <w:t>,</w:t>
      </w:r>
      <w:r w:rsidR="00A05651" w:rsidRPr="001E051D">
        <w:rPr>
          <w:rFonts w:ascii="Verdana" w:hAnsi="Verdana" w:cs="Arial"/>
          <w:sz w:val="18"/>
          <w:szCs w:val="18"/>
        </w:rPr>
        <w:t xml:space="preserve"> é essencial que lhe</w:t>
      </w:r>
      <w:r w:rsidR="0001422A" w:rsidRPr="001E051D">
        <w:rPr>
          <w:rFonts w:ascii="Verdana" w:hAnsi="Verdana" w:cs="Arial"/>
          <w:sz w:val="18"/>
          <w:szCs w:val="18"/>
        </w:rPr>
        <w:t>s</w:t>
      </w:r>
      <w:r w:rsidR="00A05651" w:rsidRPr="001E051D">
        <w:rPr>
          <w:rFonts w:ascii="Verdana" w:hAnsi="Verdana" w:cs="Arial"/>
          <w:sz w:val="18"/>
          <w:szCs w:val="18"/>
        </w:rPr>
        <w:t xml:space="preserve"> sejam fornecidas condições sociais adequadas à consecução de todos os direitos lhes atribuídos. </w:t>
      </w:r>
    </w:p>
    <w:p w14:paraId="3503BA43" w14:textId="5BC603C8" w:rsidR="00A05651" w:rsidRPr="001E051D" w:rsidRDefault="00A1012E" w:rsidP="00B04429">
      <w:pPr>
        <w:spacing w:after="0" w:line="360" w:lineRule="auto"/>
        <w:jc w:val="both"/>
        <w:rPr>
          <w:rFonts w:ascii="Verdana" w:hAnsi="Verdana" w:cs="Arial"/>
          <w:sz w:val="18"/>
          <w:szCs w:val="18"/>
        </w:rPr>
      </w:pPr>
      <w:r w:rsidRPr="001E051D">
        <w:rPr>
          <w:rFonts w:ascii="Verdana" w:eastAsia="Times New Roman" w:hAnsi="Verdana" w:cs="Arial"/>
          <w:sz w:val="18"/>
          <w:szCs w:val="18"/>
          <w:lang w:eastAsia="pt-BR"/>
        </w:rPr>
        <w:t>Art.  2</w:t>
      </w:r>
      <w:r w:rsidR="004C4B9B" w:rsidRPr="001E051D">
        <w:rPr>
          <w:rFonts w:ascii="Verdana" w:eastAsia="Times New Roman" w:hAnsi="Verdana" w:cs="Arial"/>
          <w:sz w:val="18"/>
          <w:szCs w:val="18"/>
          <w:lang w:eastAsia="pt-BR"/>
        </w:rPr>
        <w:t>8</w:t>
      </w:r>
      <w:r w:rsidR="00243968" w:rsidRPr="001E051D">
        <w:rPr>
          <w:rFonts w:ascii="Verdana" w:eastAsia="Times New Roman" w:hAnsi="Verdana" w:cs="Arial"/>
          <w:sz w:val="18"/>
          <w:szCs w:val="18"/>
          <w:lang w:eastAsia="pt-BR"/>
        </w:rPr>
        <w:t xml:space="preserve"> </w:t>
      </w:r>
      <w:r w:rsidRPr="001E051D">
        <w:rPr>
          <w:rFonts w:ascii="Verdana" w:eastAsia="Times New Roman" w:hAnsi="Verdana" w:cs="Arial"/>
          <w:sz w:val="18"/>
          <w:szCs w:val="18"/>
          <w:lang w:eastAsia="pt-BR"/>
        </w:rPr>
        <w:t xml:space="preserve">- </w:t>
      </w:r>
      <w:r w:rsidR="00A05651" w:rsidRPr="001E051D">
        <w:rPr>
          <w:rFonts w:ascii="Verdana" w:hAnsi="Verdana" w:cs="Arial"/>
          <w:sz w:val="18"/>
          <w:szCs w:val="18"/>
        </w:rPr>
        <w:t>Outro princípio importante que deve ser levado em conta é o da Prioridad</w:t>
      </w:r>
      <w:r w:rsidR="004704C4" w:rsidRPr="001E051D">
        <w:rPr>
          <w:rFonts w:ascii="Verdana" w:hAnsi="Verdana" w:cs="Arial"/>
          <w:sz w:val="18"/>
          <w:szCs w:val="18"/>
        </w:rPr>
        <w:t>e A</w:t>
      </w:r>
      <w:r w:rsidR="00F72E72" w:rsidRPr="001E051D">
        <w:rPr>
          <w:rFonts w:ascii="Verdana" w:hAnsi="Verdana" w:cs="Arial"/>
          <w:sz w:val="18"/>
          <w:szCs w:val="18"/>
        </w:rPr>
        <w:t>bsoluta, conforme estabelece</w:t>
      </w:r>
      <w:r w:rsidR="00A05651" w:rsidRPr="001E051D">
        <w:rPr>
          <w:rFonts w:ascii="Verdana" w:hAnsi="Verdana" w:cs="Arial"/>
          <w:sz w:val="18"/>
          <w:szCs w:val="18"/>
        </w:rPr>
        <w:t xml:space="preserve"> o artigo 227 da Constituição Federal e </w:t>
      </w:r>
      <w:r w:rsidR="00F72E72" w:rsidRPr="001E051D">
        <w:rPr>
          <w:rFonts w:ascii="Verdana" w:hAnsi="Verdana" w:cs="Arial"/>
          <w:sz w:val="18"/>
          <w:szCs w:val="18"/>
        </w:rPr>
        <w:t xml:space="preserve">o art. </w:t>
      </w:r>
      <w:r w:rsidR="00A05651" w:rsidRPr="001E051D">
        <w:rPr>
          <w:rFonts w:ascii="Verdana" w:hAnsi="Verdana" w:cs="Arial"/>
          <w:sz w:val="18"/>
          <w:szCs w:val="18"/>
        </w:rPr>
        <w:t xml:space="preserve">4º do </w:t>
      </w:r>
      <w:r w:rsidR="00A005F9" w:rsidRPr="001E051D">
        <w:rPr>
          <w:rFonts w:ascii="Verdana" w:hAnsi="Verdana" w:cs="Arial"/>
          <w:sz w:val="18"/>
          <w:szCs w:val="18"/>
        </w:rPr>
        <w:t>ECA,</w:t>
      </w:r>
      <w:r w:rsidR="004704C4" w:rsidRPr="001E051D">
        <w:rPr>
          <w:rFonts w:ascii="Verdana" w:hAnsi="Verdana" w:cs="Arial"/>
          <w:sz w:val="18"/>
          <w:szCs w:val="18"/>
        </w:rPr>
        <w:t xml:space="preserve"> no qual</w:t>
      </w:r>
      <w:r w:rsidR="00A05651" w:rsidRPr="001E051D">
        <w:rPr>
          <w:rFonts w:ascii="Verdana" w:hAnsi="Verdana" w:cs="Arial"/>
          <w:sz w:val="18"/>
          <w:szCs w:val="18"/>
        </w:rPr>
        <w:t xml:space="preserve"> está explicitado que </w:t>
      </w:r>
      <w:r w:rsidR="000A7497" w:rsidRPr="001E051D">
        <w:rPr>
          <w:rFonts w:ascii="Verdana" w:hAnsi="Verdana" w:cs="Arial"/>
          <w:sz w:val="18"/>
          <w:szCs w:val="18"/>
        </w:rPr>
        <w:t xml:space="preserve">a </w:t>
      </w:r>
      <w:r w:rsidR="00A05651" w:rsidRPr="001E051D">
        <w:rPr>
          <w:rFonts w:ascii="Verdana" w:hAnsi="Verdana" w:cs="Arial"/>
          <w:sz w:val="18"/>
          <w:szCs w:val="18"/>
        </w:rPr>
        <w:t xml:space="preserve">situação do adolescente em conflito com a lei não restringe a aplicação desse </w:t>
      </w:r>
      <w:r w:rsidR="00A005F9" w:rsidRPr="001E051D">
        <w:rPr>
          <w:rFonts w:ascii="Verdana" w:hAnsi="Verdana" w:cs="Arial"/>
          <w:sz w:val="18"/>
          <w:szCs w:val="18"/>
        </w:rPr>
        <w:t>princípio,</w:t>
      </w:r>
      <w:r w:rsidR="00A05651" w:rsidRPr="001E051D">
        <w:rPr>
          <w:rFonts w:ascii="Verdana" w:hAnsi="Verdana" w:cs="Arial"/>
          <w:sz w:val="18"/>
          <w:szCs w:val="18"/>
        </w:rPr>
        <w:t xml:space="preserve"> ou seja: </w:t>
      </w:r>
    </w:p>
    <w:p w14:paraId="0ED24DEA" w14:textId="51345348" w:rsidR="00A05651" w:rsidRPr="001E051D" w:rsidRDefault="00A05651" w:rsidP="003941A7">
      <w:pPr>
        <w:spacing w:after="0" w:line="360" w:lineRule="auto"/>
        <w:ind w:left="708"/>
        <w:jc w:val="both"/>
        <w:rPr>
          <w:rFonts w:ascii="Verdana" w:hAnsi="Verdana" w:cs="Arial"/>
          <w:i/>
          <w:iCs/>
          <w:sz w:val="18"/>
          <w:szCs w:val="18"/>
        </w:rPr>
      </w:pPr>
      <w:r w:rsidRPr="001E051D">
        <w:rPr>
          <w:rFonts w:ascii="Verdana" w:hAnsi="Verdana" w:cs="Arial"/>
          <w:i/>
          <w:iCs/>
          <w:sz w:val="18"/>
          <w:szCs w:val="18"/>
        </w:rPr>
        <w:t>[...] garantir o pleno exercício do direito à vida e à saúde (Título II, Capítulo I); o direito à liberdade, ao respeito e à dignidade Capítulo II); o direito à convivência familiar e comunitária (Capítulo III); o direito à educação, à cultura, ao esporte e ao lazer (Capítulo IV) e o direito à profissionalização e proteção no trabalho (Capítulo V) devem estar contemplados na elaboração das políticas públicas que envolvem os adolescentes em conflito com a lei. CONANDA</w:t>
      </w:r>
    </w:p>
    <w:p w14:paraId="267D20F1" w14:textId="52B725B8" w:rsidR="00A05651" w:rsidRPr="001E051D" w:rsidRDefault="00A4477D" w:rsidP="00B04429">
      <w:pPr>
        <w:spacing w:after="0" w:line="360" w:lineRule="auto"/>
        <w:jc w:val="both"/>
        <w:rPr>
          <w:rFonts w:ascii="Verdana" w:hAnsi="Verdana" w:cs="Arial"/>
          <w:sz w:val="18"/>
          <w:szCs w:val="18"/>
        </w:rPr>
      </w:pPr>
      <w:r w:rsidRPr="001E051D">
        <w:rPr>
          <w:rFonts w:ascii="Verdana" w:eastAsia="Times New Roman" w:hAnsi="Verdana" w:cs="Arial"/>
          <w:sz w:val="18"/>
          <w:szCs w:val="18"/>
          <w:lang w:eastAsia="pt-BR"/>
        </w:rPr>
        <w:t>Art. 2</w:t>
      </w:r>
      <w:r w:rsidR="004C4B9B" w:rsidRPr="001E051D">
        <w:rPr>
          <w:rFonts w:ascii="Verdana" w:eastAsia="Times New Roman" w:hAnsi="Verdana" w:cs="Arial"/>
          <w:sz w:val="18"/>
          <w:szCs w:val="18"/>
          <w:lang w:eastAsia="pt-BR"/>
        </w:rPr>
        <w:t>9</w:t>
      </w:r>
      <w:r w:rsidR="00243968" w:rsidRPr="001E051D">
        <w:rPr>
          <w:rFonts w:ascii="Verdana" w:eastAsia="Times New Roman" w:hAnsi="Verdana" w:cs="Arial"/>
          <w:sz w:val="18"/>
          <w:szCs w:val="18"/>
          <w:lang w:eastAsia="pt-BR"/>
        </w:rPr>
        <w:t xml:space="preserve"> </w:t>
      </w:r>
      <w:r w:rsidR="008C1937" w:rsidRPr="001E051D">
        <w:rPr>
          <w:rFonts w:ascii="Verdana" w:eastAsia="Times New Roman" w:hAnsi="Verdana" w:cs="Arial"/>
          <w:sz w:val="18"/>
          <w:szCs w:val="18"/>
          <w:lang w:eastAsia="pt-BR"/>
        </w:rPr>
        <w:t xml:space="preserve">-  </w:t>
      </w:r>
      <w:r w:rsidR="00A05651" w:rsidRPr="001E051D">
        <w:rPr>
          <w:rFonts w:ascii="Verdana" w:hAnsi="Verdana" w:cs="Arial"/>
          <w:sz w:val="18"/>
          <w:szCs w:val="18"/>
        </w:rPr>
        <w:t xml:space="preserve">Não resta dúvidas que àqueles a quem se impõem medidas de restrição de liberdade, exceto a limitação do direito de ir e vir, todos os outros direitos estão assegurados e mais que estabelecidos, estão impostas a </w:t>
      </w:r>
      <w:r w:rsidR="00A05651" w:rsidRPr="001E051D">
        <w:rPr>
          <w:rFonts w:ascii="Verdana" w:hAnsi="Verdana" w:cs="Arial"/>
          <w:sz w:val="18"/>
          <w:szCs w:val="18"/>
        </w:rPr>
        <w:lastRenderedPageBreak/>
        <w:t>família, comunidade, sociedade e poder público, o dever de garantir o pleno e</w:t>
      </w:r>
      <w:r w:rsidR="00F72E72" w:rsidRPr="001E051D">
        <w:rPr>
          <w:rFonts w:ascii="Verdana" w:hAnsi="Verdana" w:cs="Arial"/>
          <w:sz w:val="18"/>
          <w:szCs w:val="18"/>
        </w:rPr>
        <w:t>xercício. Dessa forma no que diz</w:t>
      </w:r>
      <w:r w:rsidR="00A05651" w:rsidRPr="001E051D">
        <w:rPr>
          <w:rFonts w:ascii="Verdana" w:hAnsi="Verdana" w:cs="Arial"/>
          <w:sz w:val="18"/>
          <w:szCs w:val="18"/>
        </w:rPr>
        <w:t xml:space="preserve"> respeito ao esporte e lazer, os adolescentes em medidas socioeducativas estão com crédito volumoso, posto que esse direito quase nunca é observado.</w:t>
      </w:r>
    </w:p>
    <w:p w14:paraId="2540652E" w14:textId="0D2D176F" w:rsidR="007200C0" w:rsidRPr="001E051D" w:rsidRDefault="00A4477D" w:rsidP="009805B3">
      <w:pPr>
        <w:spacing w:after="0" w:line="360" w:lineRule="auto"/>
        <w:jc w:val="both"/>
        <w:rPr>
          <w:rFonts w:ascii="Verdana" w:hAnsi="Verdana" w:cs="Arial"/>
          <w:sz w:val="18"/>
          <w:szCs w:val="18"/>
        </w:rPr>
      </w:pPr>
      <w:r w:rsidRPr="001E051D">
        <w:rPr>
          <w:rFonts w:ascii="Verdana" w:eastAsia="Times New Roman" w:hAnsi="Verdana" w:cs="Arial"/>
          <w:sz w:val="18"/>
          <w:szCs w:val="18"/>
          <w:lang w:eastAsia="pt-BR"/>
        </w:rPr>
        <w:t xml:space="preserve">Art. </w:t>
      </w:r>
      <w:r w:rsidR="004C4B9B" w:rsidRPr="001E051D">
        <w:rPr>
          <w:rFonts w:ascii="Verdana" w:eastAsia="Times New Roman" w:hAnsi="Verdana" w:cs="Arial"/>
          <w:sz w:val="18"/>
          <w:szCs w:val="18"/>
          <w:lang w:eastAsia="pt-BR"/>
        </w:rPr>
        <w:t>30</w:t>
      </w:r>
      <w:r w:rsidR="00243968" w:rsidRPr="001E051D">
        <w:rPr>
          <w:rFonts w:ascii="Verdana" w:eastAsia="Times New Roman" w:hAnsi="Verdana" w:cs="Arial"/>
          <w:sz w:val="18"/>
          <w:szCs w:val="18"/>
          <w:lang w:eastAsia="pt-BR"/>
        </w:rPr>
        <w:t xml:space="preserve"> </w:t>
      </w:r>
      <w:r w:rsidR="00F6018A" w:rsidRPr="001E051D">
        <w:rPr>
          <w:rFonts w:ascii="Verdana" w:eastAsia="Times New Roman" w:hAnsi="Verdana" w:cs="Arial"/>
          <w:sz w:val="18"/>
          <w:szCs w:val="18"/>
          <w:lang w:eastAsia="pt-BR"/>
        </w:rPr>
        <w:t xml:space="preserve">-  </w:t>
      </w:r>
      <w:r w:rsidR="00A05651" w:rsidRPr="001E051D">
        <w:rPr>
          <w:rFonts w:ascii="Verdana" w:hAnsi="Verdana" w:cs="Arial"/>
          <w:sz w:val="18"/>
          <w:szCs w:val="18"/>
        </w:rPr>
        <w:t>De sua parte o</w:t>
      </w:r>
      <w:r w:rsidR="00A05651" w:rsidRPr="001E051D">
        <w:rPr>
          <w:rFonts w:ascii="Verdana" w:hAnsi="Verdana" w:cs="Arial"/>
          <w:color w:val="000000" w:themeColor="text1"/>
          <w:sz w:val="18"/>
          <w:szCs w:val="18"/>
        </w:rPr>
        <w:t xml:space="preserve"> Governo do Estado de Mato Grosso do Sul por sua</w:t>
      </w:r>
      <w:r w:rsidR="00385E92" w:rsidRPr="001E051D">
        <w:rPr>
          <w:rFonts w:ascii="Verdana" w:hAnsi="Verdana" w:cs="Arial"/>
          <w:color w:val="000000" w:themeColor="text1"/>
          <w:sz w:val="18"/>
          <w:szCs w:val="18"/>
        </w:rPr>
        <w:t xml:space="preserve"> </w:t>
      </w:r>
      <w:r w:rsidR="00385E92" w:rsidRPr="001E051D">
        <w:rPr>
          <w:rFonts w:ascii="Verdana" w:eastAsia="Times New Roman" w:hAnsi="Verdana" w:cs="Arial"/>
          <w:sz w:val="18"/>
          <w:szCs w:val="18"/>
          <w:lang w:eastAsia="pt-BR"/>
        </w:rPr>
        <w:t>Secretaria de Estado de Turismo, Esporte</w:t>
      </w:r>
      <w:r w:rsidR="005C64BE" w:rsidRPr="001E051D">
        <w:rPr>
          <w:rFonts w:ascii="Verdana" w:eastAsia="Times New Roman" w:hAnsi="Verdana" w:cs="Arial"/>
          <w:sz w:val="18"/>
          <w:szCs w:val="18"/>
          <w:lang w:eastAsia="pt-BR"/>
        </w:rPr>
        <w:t xml:space="preserve"> e</w:t>
      </w:r>
      <w:r w:rsidR="00A56482" w:rsidRPr="001E051D">
        <w:rPr>
          <w:rFonts w:ascii="Verdana" w:eastAsia="Times New Roman" w:hAnsi="Verdana" w:cs="Arial"/>
          <w:sz w:val="18"/>
          <w:szCs w:val="18"/>
          <w:lang w:eastAsia="pt-BR"/>
        </w:rPr>
        <w:t xml:space="preserve"> Cultura (SETESC</w:t>
      </w:r>
      <w:r w:rsidR="000A7497" w:rsidRPr="001E051D">
        <w:rPr>
          <w:rFonts w:ascii="Verdana" w:eastAsia="Times New Roman" w:hAnsi="Verdana" w:cs="Arial"/>
          <w:sz w:val="18"/>
          <w:szCs w:val="18"/>
          <w:lang w:eastAsia="pt-BR"/>
        </w:rPr>
        <w:t>)</w:t>
      </w:r>
      <w:r w:rsidR="00A05651" w:rsidRPr="001E051D">
        <w:rPr>
          <w:rFonts w:ascii="Verdana" w:hAnsi="Verdana" w:cs="Arial"/>
          <w:sz w:val="18"/>
          <w:szCs w:val="18"/>
        </w:rPr>
        <w:t xml:space="preserve"> em ação compartilhada com a Secretaria de Estado de Educação - SED/MS, </w:t>
      </w:r>
      <w:r w:rsidR="00A05651" w:rsidRPr="001E051D">
        <w:rPr>
          <w:rFonts w:ascii="Verdana" w:hAnsi="Verdana" w:cs="Arial"/>
          <w:color w:val="000000" w:themeColor="text1"/>
          <w:sz w:val="18"/>
          <w:szCs w:val="18"/>
        </w:rPr>
        <w:t xml:space="preserve">mediante a formalização do Acordo de Cooperação Educacional estabelecido entre as partes, com renovação anual, implantou o Programa MS Desporto Escolar- </w:t>
      </w:r>
      <w:r w:rsidR="000A7497" w:rsidRPr="001E051D">
        <w:rPr>
          <w:rFonts w:ascii="Verdana" w:hAnsi="Verdana" w:cs="Arial"/>
          <w:color w:val="000000" w:themeColor="text1"/>
          <w:sz w:val="18"/>
          <w:szCs w:val="18"/>
        </w:rPr>
        <w:t>PRODESC</w:t>
      </w:r>
      <w:r w:rsidR="00A05651" w:rsidRPr="001E051D">
        <w:rPr>
          <w:rFonts w:ascii="Verdana" w:hAnsi="Verdana" w:cs="Arial"/>
          <w:color w:val="000000" w:themeColor="text1"/>
          <w:sz w:val="18"/>
          <w:szCs w:val="18"/>
        </w:rPr>
        <w:t>,</w:t>
      </w:r>
      <w:r w:rsidR="00F72E72" w:rsidRPr="001E051D">
        <w:rPr>
          <w:rFonts w:ascii="Verdana" w:hAnsi="Verdana" w:cs="Arial"/>
          <w:color w:val="000000" w:themeColor="text1"/>
          <w:sz w:val="18"/>
          <w:szCs w:val="18"/>
        </w:rPr>
        <w:t xml:space="preserve"> </w:t>
      </w:r>
      <w:r w:rsidR="009805B3" w:rsidRPr="001E051D">
        <w:rPr>
          <w:rFonts w:ascii="Verdana" w:hAnsi="Verdana" w:cs="Arial"/>
          <w:color w:val="000000" w:themeColor="text1"/>
          <w:sz w:val="18"/>
          <w:szCs w:val="18"/>
        </w:rPr>
        <w:t>tendo promovido a</w:t>
      </w:r>
      <w:r w:rsidR="00F72E72" w:rsidRPr="001E051D">
        <w:rPr>
          <w:rFonts w:ascii="Verdana" w:hAnsi="Verdana" w:cs="Arial"/>
          <w:color w:val="000000" w:themeColor="text1"/>
          <w:sz w:val="18"/>
          <w:szCs w:val="18"/>
        </w:rPr>
        <w:t xml:space="preserve"> sua expansão no sentido de </w:t>
      </w:r>
      <w:r w:rsidR="000A7497" w:rsidRPr="001E051D">
        <w:rPr>
          <w:rFonts w:ascii="Verdana" w:hAnsi="Verdana" w:cs="Arial"/>
          <w:sz w:val="18"/>
          <w:szCs w:val="18"/>
        </w:rPr>
        <w:t>avançar n</w:t>
      </w:r>
      <w:r w:rsidR="00A05651" w:rsidRPr="001E051D">
        <w:rPr>
          <w:rFonts w:ascii="Verdana" w:hAnsi="Verdana" w:cs="Arial"/>
          <w:sz w:val="18"/>
          <w:szCs w:val="18"/>
        </w:rPr>
        <w:t xml:space="preserve">o esporte social, na linha da democratização do acesso ao esporte, fundamentais para a construção da cidadania, mediante a criação de novas oportunidades, trabalhando para a formação de valores e de respeito às individualidades. </w:t>
      </w:r>
    </w:p>
    <w:p w14:paraId="3828D79D" w14:textId="18D990E9" w:rsidR="00A05651" w:rsidRPr="001E051D" w:rsidRDefault="00A4477D" w:rsidP="009805B3">
      <w:pPr>
        <w:spacing w:after="0" w:line="360" w:lineRule="auto"/>
        <w:jc w:val="both"/>
        <w:rPr>
          <w:rFonts w:ascii="Verdana" w:hAnsi="Verdana" w:cs="Arial"/>
          <w:sz w:val="18"/>
          <w:szCs w:val="18"/>
        </w:rPr>
      </w:pPr>
      <w:r w:rsidRPr="001E051D">
        <w:rPr>
          <w:rFonts w:ascii="Verdana" w:eastAsia="Times New Roman" w:hAnsi="Verdana" w:cs="Arial"/>
          <w:sz w:val="18"/>
          <w:szCs w:val="18"/>
          <w:lang w:eastAsia="pt-BR"/>
        </w:rPr>
        <w:t>Art. 3</w:t>
      </w:r>
      <w:r w:rsidR="004C4B9B" w:rsidRPr="001E051D">
        <w:rPr>
          <w:rFonts w:ascii="Verdana" w:eastAsia="Times New Roman" w:hAnsi="Verdana" w:cs="Arial"/>
          <w:sz w:val="18"/>
          <w:szCs w:val="18"/>
          <w:lang w:eastAsia="pt-BR"/>
        </w:rPr>
        <w:t>1</w:t>
      </w:r>
      <w:r w:rsidRPr="001E051D">
        <w:rPr>
          <w:rFonts w:ascii="Verdana" w:eastAsia="Times New Roman" w:hAnsi="Verdana" w:cs="Arial"/>
          <w:sz w:val="18"/>
          <w:szCs w:val="18"/>
          <w:lang w:eastAsia="pt-BR"/>
        </w:rPr>
        <w:t xml:space="preserve"> </w:t>
      </w:r>
      <w:r w:rsidR="00370A36" w:rsidRPr="001E051D">
        <w:rPr>
          <w:rFonts w:ascii="Verdana" w:eastAsia="Times New Roman" w:hAnsi="Verdana" w:cs="Arial"/>
          <w:sz w:val="18"/>
          <w:szCs w:val="18"/>
          <w:lang w:eastAsia="pt-BR"/>
        </w:rPr>
        <w:t xml:space="preserve">- </w:t>
      </w:r>
      <w:r w:rsidR="00243968" w:rsidRPr="001E051D">
        <w:rPr>
          <w:rFonts w:ascii="Verdana" w:hAnsi="Verdana" w:cs="Arial"/>
          <w:sz w:val="18"/>
          <w:szCs w:val="18"/>
        </w:rPr>
        <w:t>. As</w:t>
      </w:r>
      <w:r w:rsidR="00A05651" w:rsidRPr="001E051D">
        <w:rPr>
          <w:rFonts w:ascii="Verdana" w:hAnsi="Verdana" w:cs="Arial"/>
          <w:sz w:val="18"/>
          <w:szCs w:val="18"/>
        </w:rPr>
        <w:t xml:space="preserve"> unidades educacionais apontadas prescindem de um projeto forte, estruturado, sequenciado por uma dinâmica de planejamento estratégico, monitorado, controlado e avaliado, a lhe</w:t>
      </w:r>
      <w:r w:rsidR="000A7497" w:rsidRPr="001E051D">
        <w:rPr>
          <w:rFonts w:ascii="Verdana" w:hAnsi="Verdana" w:cs="Arial"/>
          <w:sz w:val="18"/>
          <w:szCs w:val="18"/>
        </w:rPr>
        <w:t>s</w:t>
      </w:r>
      <w:r w:rsidR="00A05651" w:rsidRPr="001E051D">
        <w:rPr>
          <w:rFonts w:ascii="Verdana" w:hAnsi="Verdana" w:cs="Arial"/>
          <w:sz w:val="18"/>
          <w:szCs w:val="18"/>
        </w:rPr>
        <w:t xml:space="preserve"> permitir constante implementação de novos recursos e instrumentos indispensáveis ao desenvolvimento das pessoas, como sujeitos da sociedade, trabalhados em seu contexto social e histórico.  </w:t>
      </w:r>
    </w:p>
    <w:p w14:paraId="6DD26CFB" w14:textId="79A62F41" w:rsidR="008E2CE3" w:rsidRPr="001E051D" w:rsidRDefault="00A4477D" w:rsidP="009805B3">
      <w:pPr>
        <w:spacing w:after="0" w:line="360" w:lineRule="auto"/>
        <w:jc w:val="both"/>
        <w:rPr>
          <w:rFonts w:ascii="Verdana" w:hAnsi="Verdana" w:cs="Arial"/>
          <w:sz w:val="18"/>
          <w:szCs w:val="18"/>
        </w:rPr>
      </w:pPr>
      <w:r w:rsidRPr="001E051D">
        <w:rPr>
          <w:rFonts w:ascii="Verdana" w:eastAsia="Times New Roman" w:hAnsi="Verdana" w:cs="Arial"/>
          <w:sz w:val="18"/>
          <w:szCs w:val="18"/>
          <w:lang w:eastAsia="pt-BR"/>
        </w:rPr>
        <w:t>Art. 3</w:t>
      </w:r>
      <w:r w:rsidR="004C4B9B" w:rsidRPr="001E051D">
        <w:rPr>
          <w:rFonts w:ascii="Verdana" w:eastAsia="Times New Roman" w:hAnsi="Verdana" w:cs="Arial"/>
          <w:sz w:val="18"/>
          <w:szCs w:val="18"/>
          <w:lang w:eastAsia="pt-BR"/>
        </w:rPr>
        <w:t>2</w:t>
      </w:r>
      <w:r w:rsidRPr="001E051D">
        <w:rPr>
          <w:rFonts w:ascii="Verdana" w:eastAsia="Times New Roman" w:hAnsi="Verdana" w:cs="Arial"/>
          <w:sz w:val="18"/>
          <w:szCs w:val="18"/>
          <w:lang w:eastAsia="pt-BR"/>
        </w:rPr>
        <w:t xml:space="preserve"> </w:t>
      </w:r>
      <w:r w:rsidR="00FC433B" w:rsidRPr="001E051D">
        <w:rPr>
          <w:rFonts w:ascii="Verdana" w:eastAsia="Times New Roman" w:hAnsi="Verdana" w:cs="Arial"/>
          <w:sz w:val="18"/>
          <w:szCs w:val="18"/>
          <w:lang w:eastAsia="pt-BR"/>
        </w:rPr>
        <w:t xml:space="preserve">-  </w:t>
      </w:r>
      <w:r w:rsidR="00EA4044" w:rsidRPr="001E051D">
        <w:rPr>
          <w:rFonts w:ascii="Verdana" w:hAnsi="Verdana" w:cs="Arial"/>
          <w:sz w:val="18"/>
          <w:szCs w:val="18"/>
        </w:rPr>
        <w:t>O Projeto</w:t>
      </w:r>
      <w:r w:rsidR="008E2CE3" w:rsidRPr="001E051D">
        <w:rPr>
          <w:rFonts w:ascii="Verdana" w:hAnsi="Verdana" w:cs="Arial"/>
          <w:sz w:val="18"/>
          <w:szCs w:val="18"/>
        </w:rPr>
        <w:t xml:space="preserve"> Especial de Esporte e Lazer Inclusivo no P</w:t>
      </w:r>
      <w:r w:rsidR="004704C4" w:rsidRPr="001E051D">
        <w:rPr>
          <w:rFonts w:ascii="Verdana" w:hAnsi="Verdana" w:cs="Arial"/>
          <w:sz w:val="18"/>
          <w:szCs w:val="18"/>
        </w:rPr>
        <w:t>lano do Objetivo Geral pontua</w:t>
      </w:r>
      <w:r w:rsidR="008E2CE3" w:rsidRPr="001E051D">
        <w:rPr>
          <w:rFonts w:ascii="Verdana" w:hAnsi="Verdana" w:cs="Arial"/>
          <w:sz w:val="18"/>
          <w:szCs w:val="18"/>
        </w:rPr>
        <w:t xml:space="preserve"> como importante</w:t>
      </w:r>
      <w:r w:rsidR="00F97411" w:rsidRPr="001E051D">
        <w:rPr>
          <w:rFonts w:ascii="Verdana" w:hAnsi="Verdana" w:cs="Arial"/>
          <w:sz w:val="18"/>
          <w:szCs w:val="18"/>
        </w:rPr>
        <w:t>,</w:t>
      </w:r>
      <w:r w:rsidR="008E2CE3" w:rsidRPr="001E051D">
        <w:rPr>
          <w:rFonts w:ascii="Verdana" w:hAnsi="Verdana" w:cs="Arial"/>
          <w:sz w:val="18"/>
          <w:szCs w:val="18"/>
        </w:rPr>
        <w:t xml:space="preserve"> promover a transformação dessas pessoas que estão expostas à violência, sofrem privações de ordem afetiva, cultural e socioeconômica, fatores que freiam ou retardam o seu pleno desenvolvimento biopsicossocial. É importante dar oportunidades à essas pessoas, e, embora esse seja um trabalho de um conjunto de áreas, o esporte em</w:t>
      </w:r>
      <w:r w:rsidR="00A005F9" w:rsidRPr="001E051D">
        <w:rPr>
          <w:rFonts w:ascii="Verdana" w:hAnsi="Verdana" w:cs="Arial"/>
          <w:sz w:val="18"/>
          <w:szCs w:val="18"/>
        </w:rPr>
        <w:t xml:space="preserve"> </w:t>
      </w:r>
      <w:r w:rsidR="008E2CE3" w:rsidRPr="001E051D">
        <w:rPr>
          <w:rFonts w:ascii="Verdana" w:hAnsi="Verdana" w:cs="Arial"/>
          <w:sz w:val="18"/>
          <w:szCs w:val="18"/>
        </w:rPr>
        <w:t xml:space="preserve">sua individualidade pode contribuir para esse processo de formação do sujeito. </w:t>
      </w:r>
    </w:p>
    <w:p w14:paraId="2F73EDFD" w14:textId="154F0ED5" w:rsidR="00A005F9" w:rsidRPr="001E051D" w:rsidRDefault="00A4477D" w:rsidP="009805B3">
      <w:pPr>
        <w:spacing w:after="0" w:line="360" w:lineRule="auto"/>
        <w:jc w:val="both"/>
        <w:rPr>
          <w:rFonts w:ascii="Verdana" w:hAnsi="Verdana" w:cs="Arial"/>
          <w:sz w:val="18"/>
          <w:szCs w:val="18"/>
          <w:shd w:val="clear" w:color="auto" w:fill="FFFFFF"/>
        </w:rPr>
      </w:pPr>
      <w:r w:rsidRPr="001E051D">
        <w:rPr>
          <w:rFonts w:ascii="Verdana" w:eastAsia="Times New Roman" w:hAnsi="Verdana" w:cs="Arial"/>
          <w:sz w:val="18"/>
          <w:szCs w:val="18"/>
          <w:lang w:eastAsia="pt-BR"/>
        </w:rPr>
        <w:t>Art. 3</w:t>
      </w:r>
      <w:r w:rsidR="004C4B9B" w:rsidRPr="001E051D">
        <w:rPr>
          <w:rFonts w:ascii="Verdana" w:eastAsia="Times New Roman" w:hAnsi="Verdana" w:cs="Arial"/>
          <w:sz w:val="18"/>
          <w:szCs w:val="18"/>
          <w:lang w:eastAsia="pt-BR"/>
        </w:rPr>
        <w:t>3</w:t>
      </w:r>
      <w:r w:rsidR="00FC433B" w:rsidRPr="001E051D">
        <w:rPr>
          <w:rFonts w:ascii="Verdana" w:eastAsia="Times New Roman" w:hAnsi="Verdana" w:cs="Arial"/>
          <w:sz w:val="18"/>
          <w:szCs w:val="18"/>
          <w:lang w:eastAsia="pt-BR"/>
        </w:rPr>
        <w:t xml:space="preserve"> -  </w:t>
      </w:r>
      <w:r w:rsidR="00A005F9" w:rsidRPr="001E051D">
        <w:rPr>
          <w:rFonts w:ascii="Verdana" w:hAnsi="Verdana" w:cs="Arial"/>
          <w:sz w:val="18"/>
          <w:szCs w:val="18"/>
        </w:rPr>
        <w:t>Como objetivos específicos: o</w:t>
      </w:r>
      <w:r w:rsidR="00A005F9" w:rsidRPr="001E051D">
        <w:rPr>
          <w:rFonts w:ascii="Verdana" w:hAnsi="Verdana" w:cs="Arial"/>
          <w:sz w:val="18"/>
          <w:szCs w:val="18"/>
          <w:shd w:val="clear" w:color="auto" w:fill="FFFFFF"/>
        </w:rPr>
        <w:t>ferecer uma dinâmica de atuação que tenha a prática desportiva como meio, para alcançar a interação dess</w:t>
      </w:r>
      <w:r w:rsidR="00B43827" w:rsidRPr="001E051D">
        <w:rPr>
          <w:rFonts w:ascii="Verdana" w:hAnsi="Verdana" w:cs="Arial"/>
          <w:sz w:val="18"/>
          <w:szCs w:val="18"/>
          <w:shd w:val="clear" w:color="auto" w:fill="FFFFFF"/>
        </w:rPr>
        <w:t>e</w:t>
      </w:r>
      <w:r w:rsidR="00A005F9" w:rsidRPr="001E051D">
        <w:rPr>
          <w:rFonts w:ascii="Verdana" w:hAnsi="Verdana" w:cs="Arial"/>
          <w:sz w:val="18"/>
          <w:szCs w:val="18"/>
          <w:shd w:val="clear" w:color="auto" w:fill="FFFFFF"/>
        </w:rPr>
        <w:t xml:space="preserve">s </w:t>
      </w:r>
      <w:r w:rsidR="00B43827" w:rsidRPr="001E051D">
        <w:rPr>
          <w:rFonts w:ascii="Verdana" w:hAnsi="Verdana" w:cs="Arial"/>
          <w:sz w:val="18"/>
          <w:szCs w:val="18"/>
          <w:shd w:val="clear" w:color="auto" w:fill="FFFFFF"/>
        </w:rPr>
        <w:t>jovens e</w:t>
      </w:r>
      <w:r w:rsidR="00A005F9" w:rsidRPr="001E051D">
        <w:rPr>
          <w:rFonts w:ascii="Verdana" w:hAnsi="Verdana" w:cs="Arial"/>
          <w:sz w:val="18"/>
          <w:szCs w:val="18"/>
          <w:shd w:val="clear" w:color="auto" w:fill="FFFFFF"/>
        </w:rPr>
        <w:t xml:space="preserve"> adolescentes a possibilitar o seu desenvolvimento integral, mediante a utilização de instrumentos e mecanismos de </w:t>
      </w:r>
      <w:r w:rsidR="000561C8" w:rsidRPr="001E051D">
        <w:rPr>
          <w:rFonts w:ascii="Verdana" w:hAnsi="Verdana" w:cs="Arial"/>
          <w:sz w:val="18"/>
          <w:szCs w:val="18"/>
          <w:shd w:val="clear" w:color="auto" w:fill="FFFFFF"/>
        </w:rPr>
        <w:t xml:space="preserve">qualidade, </w:t>
      </w:r>
      <w:r w:rsidR="000561C8" w:rsidRPr="001E051D">
        <w:rPr>
          <w:rFonts w:ascii="Verdana" w:hAnsi="Verdana" w:cs="Arial"/>
          <w:spacing w:val="-8"/>
          <w:sz w:val="18"/>
          <w:szCs w:val="18"/>
          <w:shd w:val="clear" w:color="auto" w:fill="FFFFFF"/>
        </w:rPr>
        <w:t>fomentar</w:t>
      </w:r>
      <w:r w:rsidR="00A005F9" w:rsidRPr="001E051D">
        <w:rPr>
          <w:rFonts w:ascii="Verdana" w:hAnsi="Verdana" w:cs="Arial"/>
          <w:spacing w:val="-8"/>
          <w:sz w:val="18"/>
          <w:szCs w:val="18"/>
          <w:shd w:val="clear" w:color="auto" w:fill="FFFFFF"/>
        </w:rPr>
        <w:t xml:space="preserve"> o esporte em sua</w:t>
      </w:r>
      <w:r w:rsidR="000561C8" w:rsidRPr="001E051D">
        <w:rPr>
          <w:rFonts w:ascii="Verdana" w:hAnsi="Verdana" w:cs="Arial"/>
          <w:spacing w:val="-8"/>
          <w:sz w:val="18"/>
          <w:szCs w:val="18"/>
          <w:shd w:val="clear" w:color="auto" w:fill="FFFFFF"/>
        </w:rPr>
        <w:t>s diversas formas e modalidades,</w:t>
      </w:r>
      <w:r w:rsidR="00A005F9" w:rsidRPr="001E051D">
        <w:rPr>
          <w:rFonts w:ascii="Verdana" w:hAnsi="Verdana" w:cs="Arial"/>
          <w:spacing w:val="-8"/>
          <w:sz w:val="18"/>
          <w:szCs w:val="18"/>
          <w:shd w:val="clear" w:color="auto" w:fill="FFFFFF"/>
        </w:rPr>
        <w:t xml:space="preserve"> estimular a participação em eventos esportivos</w:t>
      </w:r>
      <w:r w:rsidR="000561C8" w:rsidRPr="001E051D">
        <w:rPr>
          <w:rFonts w:ascii="Verdana" w:hAnsi="Verdana" w:cs="Arial"/>
          <w:spacing w:val="-8"/>
          <w:sz w:val="18"/>
          <w:szCs w:val="18"/>
          <w:shd w:val="clear" w:color="auto" w:fill="FFFFFF"/>
        </w:rPr>
        <w:t>,</w:t>
      </w:r>
      <w:r w:rsidR="00A005F9" w:rsidRPr="001E051D">
        <w:rPr>
          <w:rFonts w:ascii="Verdana" w:hAnsi="Verdana" w:cs="Arial"/>
          <w:spacing w:val="-8"/>
          <w:sz w:val="18"/>
          <w:szCs w:val="18"/>
          <w:shd w:val="clear" w:color="auto" w:fill="FFFFFF"/>
        </w:rPr>
        <w:t xml:space="preserve"> enfatizar </w:t>
      </w:r>
      <w:r w:rsidR="00A005F9" w:rsidRPr="001E051D">
        <w:rPr>
          <w:rFonts w:ascii="Verdana" w:hAnsi="Verdana" w:cs="Arial"/>
          <w:sz w:val="18"/>
          <w:szCs w:val="18"/>
          <w:shd w:val="clear" w:color="auto" w:fill="FFFFFF"/>
        </w:rPr>
        <w:t xml:space="preserve">os princípios de cidadania e valores humanos, no contexto das suas relações no meio em que vive, destacando a individualidade e o outro. </w:t>
      </w:r>
    </w:p>
    <w:p w14:paraId="34D421F3" w14:textId="287216DD" w:rsidR="00174293" w:rsidRPr="001E051D" w:rsidRDefault="00A4477D" w:rsidP="003941A7">
      <w:pPr>
        <w:spacing w:after="0" w:line="360" w:lineRule="auto"/>
        <w:jc w:val="both"/>
        <w:rPr>
          <w:rFonts w:ascii="Verdana" w:hAnsi="Verdana" w:cs="Arial"/>
          <w:sz w:val="18"/>
          <w:szCs w:val="18"/>
        </w:rPr>
      </w:pPr>
      <w:r w:rsidRPr="001E051D">
        <w:rPr>
          <w:rFonts w:ascii="Verdana" w:eastAsia="Times New Roman" w:hAnsi="Verdana" w:cs="Arial"/>
          <w:sz w:val="18"/>
          <w:szCs w:val="18"/>
          <w:lang w:eastAsia="pt-BR"/>
        </w:rPr>
        <w:t>Art. 3</w:t>
      </w:r>
      <w:r w:rsidR="004C4B9B" w:rsidRPr="001E051D">
        <w:rPr>
          <w:rFonts w:ascii="Verdana" w:eastAsia="Times New Roman" w:hAnsi="Verdana" w:cs="Arial"/>
          <w:sz w:val="18"/>
          <w:szCs w:val="18"/>
          <w:lang w:eastAsia="pt-BR"/>
        </w:rPr>
        <w:t>4</w:t>
      </w:r>
      <w:r w:rsidRPr="001E051D">
        <w:rPr>
          <w:rFonts w:ascii="Verdana" w:eastAsia="Times New Roman" w:hAnsi="Verdana" w:cs="Arial"/>
          <w:sz w:val="18"/>
          <w:szCs w:val="18"/>
          <w:lang w:eastAsia="pt-BR"/>
        </w:rPr>
        <w:t xml:space="preserve"> </w:t>
      </w:r>
      <w:r w:rsidR="00FC433B" w:rsidRPr="001E051D">
        <w:rPr>
          <w:rFonts w:ascii="Verdana" w:eastAsia="Times New Roman" w:hAnsi="Verdana" w:cs="Arial"/>
          <w:sz w:val="18"/>
          <w:szCs w:val="18"/>
          <w:lang w:eastAsia="pt-BR"/>
        </w:rPr>
        <w:t xml:space="preserve">-  </w:t>
      </w:r>
      <w:r w:rsidR="00174293" w:rsidRPr="001E051D">
        <w:rPr>
          <w:rFonts w:ascii="Verdana" w:hAnsi="Verdana" w:cs="Arial"/>
          <w:sz w:val="18"/>
          <w:szCs w:val="18"/>
        </w:rPr>
        <w:t>O público alvo são os estudantes devidamente matriculados n</w:t>
      </w:r>
      <w:r w:rsidR="009805B3" w:rsidRPr="001E051D">
        <w:rPr>
          <w:rFonts w:ascii="Verdana" w:hAnsi="Verdana" w:cs="Arial"/>
          <w:sz w:val="18"/>
          <w:szCs w:val="18"/>
        </w:rPr>
        <w:t>as</w:t>
      </w:r>
      <w:r w:rsidR="00174293" w:rsidRPr="001E051D">
        <w:rPr>
          <w:rFonts w:ascii="Verdana" w:hAnsi="Verdana" w:cs="Arial"/>
          <w:sz w:val="18"/>
          <w:szCs w:val="18"/>
        </w:rPr>
        <w:t xml:space="preserve"> Unidades Educacionais de Internação (UNEIS). </w:t>
      </w:r>
    </w:p>
    <w:p w14:paraId="36F2C17F" w14:textId="325207B7" w:rsidR="00095BA7" w:rsidRPr="001E051D" w:rsidRDefault="00A4477D" w:rsidP="00095BA7">
      <w:pPr>
        <w:spacing w:after="0" w:line="360" w:lineRule="auto"/>
        <w:jc w:val="both"/>
        <w:rPr>
          <w:rFonts w:ascii="Verdana" w:hAnsi="Verdana" w:cs="Arial"/>
          <w:sz w:val="18"/>
          <w:szCs w:val="18"/>
        </w:rPr>
      </w:pPr>
      <w:r w:rsidRPr="001E051D">
        <w:rPr>
          <w:rFonts w:ascii="Verdana" w:eastAsia="Times New Roman" w:hAnsi="Verdana" w:cs="Arial"/>
          <w:sz w:val="18"/>
          <w:szCs w:val="18"/>
          <w:lang w:eastAsia="pt-BR"/>
        </w:rPr>
        <w:t>Art. 3</w:t>
      </w:r>
      <w:r w:rsidR="004C4B9B" w:rsidRPr="001E051D">
        <w:rPr>
          <w:rFonts w:ascii="Verdana" w:eastAsia="Times New Roman" w:hAnsi="Verdana" w:cs="Arial"/>
          <w:sz w:val="18"/>
          <w:szCs w:val="18"/>
          <w:lang w:eastAsia="pt-BR"/>
        </w:rPr>
        <w:t>5</w:t>
      </w:r>
      <w:r w:rsidR="00243968" w:rsidRPr="001E051D">
        <w:rPr>
          <w:rFonts w:ascii="Verdana" w:eastAsia="Times New Roman" w:hAnsi="Verdana" w:cs="Arial"/>
          <w:sz w:val="18"/>
          <w:szCs w:val="18"/>
          <w:lang w:eastAsia="pt-BR"/>
        </w:rPr>
        <w:t xml:space="preserve"> </w:t>
      </w:r>
      <w:r w:rsidR="00FC433B" w:rsidRPr="001E051D">
        <w:rPr>
          <w:rFonts w:ascii="Verdana" w:eastAsia="Times New Roman" w:hAnsi="Verdana" w:cs="Arial"/>
          <w:sz w:val="18"/>
          <w:szCs w:val="18"/>
          <w:lang w:eastAsia="pt-BR"/>
        </w:rPr>
        <w:t xml:space="preserve">-  </w:t>
      </w:r>
      <w:r w:rsidR="00095BA7" w:rsidRPr="001E051D">
        <w:rPr>
          <w:rFonts w:ascii="Verdana" w:hAnsi="Verdana" w:cs="Arial"/>
          <w:sz w:val="18"/>
          <w:szCs w:val="18"/>
        </w:rPr>
        <w:t xml:space="preserve">As </w:t>
      </w:r>
      <w:r w:rsidR="00087F43" w:rsidRPr="001E051D">
        <w:rPr>
          <w:rFonts w:ascii="Verdana" w:hAnsi="Verdana" w:cs="Arial"/>
          <w:sz w:val="18"/>
          <w:szCs w:val="18"/>
        </w:rPr>
        <w:t>atividades esportivas desenvolvidas nas</w:t>
      </w:r>
      <w:r w:rsidR="00095BA7" w:rsidRPr="001E051D">
        <w:rPr>
          <w:rFonts w:ascii="Verdana" w:hAnsi="Verdana" w:cs="Arial"/>
          <w:sz w:val="18"/>
          <w:szCs w:val="18"/>
        </w:rPr>
        <w:t xml:space="preserve"> Escolas Indígenas e, Escolas Quilombolas </w:t>
      </w:r>
      <w:r w:rsidR="00087F43" w:rsidRPr="001E051D">
        <w:rPr>
          <w:rFonts w:ascii="Verdana" w:hAnsi="Verdana" w:cs="Arial"/>
          <w:sz w:val="18"/>
          <w:szCs w:val="18"/>
        </w:rPr>
        <w:t>terão a mesma orientação e regras normativas do Projeto Treinamento Esportivo e as Unidades Educacionais de Internação (UNEIS) seguirão as orientações da COMESP – Coordenadoria de Modalidades Específicas.</w:t>
      </w:r>
      <w:r w:rsidR="00095BA7" w:rsidRPr="001E051D">
        <w:rPr>
          <w:rFonts w:ascii="Verdana" w:hAnsi="Verdana" w:cs="Arial"/>
          <w:sz w:val="18"/>
          <w:szCs w:val="18"/>
        </w:rPr>
        <w:t xml:space="preserve">  </w:t>
      </w:r>
    </w:p>
    <w:p w14:paraId="60A8863A" w14:textId="39ABF6C3" w:rsidR="007200C0" w:rsidRPr="001E051D" w:rsidRDefault="00A4477D" w:rsidP="009805B3">
      <w:pPr>
        <w:spacing w:after="0" w:line="360" w:lineRule="auto"/>
        <w:jc w:val="both"/>
        <w:rPr>
          <w:rFonts w:ascii="Verdana" w:hAnsi="Verdana" w:cs="Arial"/>
          <w:sz w:val="18"/>
          <w:szCs w:val="18"/>
        </w:rPr>
      </w:pPr>
      <w:r w:rsidRPr="001E051D">
        <w:rPr>
          <w:rFonts w:ascii="Verdana" w:eastAsia="Times New Roman" w:hAnsi="Verdana" w:cs="Arial"/>
          <w:sz w:val="18"/>
          <w:szCs w:val="18"/>
          <w:lang w:eastAsia="pt-BR"/>
        </w:rPr>
        <w:t>Art. 3</w:t>
      </w:r>
      <w:r w:rsidR="004C4B9B" w:rsidRPr="001E051D">
        <w:rPr>
          <w:rFonts w:ascii="Verdana" w:eastAsia="Times New Roman" w:hAnsi="Verdana" w:cs="Arial"/>
          <w:sz w:val="18"/>
          <w:szCs w:val="18"/>
          <w:lang w:eastAsia="pt-BR"/>
        </w:rPr>
        <w:t>6</w:t>
      </w:r>
      <w:r w:rsidR="00FC433B" w:rsidRPr="001E051D">
        <w:rPr>
          <w:rFonts w:ascii="Verdana" w:eastAsia="Times New Roman" w:hAnsi="Verdana" w:cs="Arial"/>
          <w:sz w:val="18"/>
          <w:szCs w:val="18"/>
          <w:lang w:eastAsia="pt-BR"/>
        </w:rPr>
        <w:t xml:space="preserve"> -  </w:t>
      </w:r>
      <w:r w:rsidR="00916DC9" w:rsidRPr="001E051D">
        <w:rPr>
          <w:rFonts w:ascii="Verdana" w:hAnsi="Verdana" w:cs="Arial"/>
          <w:sz w:val="18"/>
          <w:szCs w:val="18"/>
        </w:rPr>
        <w:t xml:space="preserve">As Unidades Educacionais de Internação (UNEIS) </w:t>
      </w:r>
      <w:r w:rsidR="009805B3" w:rsidRPr="001E051D">
        <w:rPr>
          <w:rFonts w:ascii="Verdana" w:hAnsi="Verdana" w:cs="Arial"/>
          <w:sz w:val="18"/>
          <w:szCs w:val="18"/>
        </w:rPr>
        <w:t xml:space="preserve">terão a carga horária definida no Quadro Demonstrativo </w:t>
      </w:r>
      <w:r w:rsidR="006A307E" w:rsidRPr="001E051D">
        <w:rPr>
          <w:rFonts w:ascii="Verdana" w:hAnsi="Verdana" w:cs="Arial"/>
          <w:sz w:val="18"/>
          <w:szCs w:val="18"/>
        </w:rPr>
        <w:t>das Escolas por Municípios, Modalidades</w:t>
      </w:r>
      <w:r w:rsidR="00E176A2" w:rsidRPr="001E051D">
        <w:rPr>
          <w:rFonts w:ascii="Verdana" w:hAnsi="Verdana" w:cs="Arial"/>
          <w:sz w:val="18"/>
          <w:szCs w:val="18"/>
        </w:rPr>
        <w:t xml:space="preserve">, turmas e carga horária. </w:t>
      </w:r>
    </w:p>
    <w:p w14:paraId="50ADCDDB" w14:textId="25633932" w:rsidR="00B277CD" w:rsidRPr="001E051D" w:rsidRDefault="00B277CD" w:rsidP="00ED319F">
      <w:pPr>
        <w:spacing w:after="0" w:line="360" w:lineRule="auto"/>
        <w:rPr>
          <w:rFonts w:ascii="Verdana" w:hAnsi="Verdana" w:cs="Arial"/>
          <w:color w:val="FF0000"/>
          <w:sz w:val="18"/>
          <w:szCs w:val="18"/>
        </w:rPr>
      </w:pPr>
    </w:p>
    <w:tbl>
      <w:tblPr>
        <w:tblStyle w:val="Tabelacomgrade"/>
        <w:tblW w:w="10063" w:type="dxa"/>
        <w:tblInd w:w="-5" w:type="dxa"/>
        <w:tblLook w:val="04A0" w:firstRow="1" w:lastRow="0" w:firstColumn="1" w:lastColumn="0" w:noHBand="0" w:noVBand="1"/>
      </w:tblPr>
      <w:tblGrid>
        <w:gridCol w:w="1535"/>
        <w:gridCol w:w="5867"/>
        <w:gridCol w:w="1798"/>
        <w:gridCol w:w="863"/>
      </w:tblGrid>
      <w:tr w:rsidR="00E333C8" w:rsidRPr="001E051D" w14:paraId="221BA8FB" w14:textId="77777777" w:rsidTr="005609C2">
        <w:tc>
          <w:tcPr>
            <w:tcW w:w="1535" w:type="dxa"/>
            <w:shd w:val="clear" w:color="auto" w:fill="A6A6A6" w:themeFill="background1" w:themeFillShade="A6"/>
          </w:tcPr>
          <w:p w14:paraId="3DA01DEB" w14:textId="77777777" w:rsidR="00E333C8" w:rsidRPr="001E051D" w:rsidRDefault="00E333C8" w:rsidP="00E333C8">
            <w:pPr>
              <w:jc w:val="center"/>
              <w:rPr>
                <w:rFonts w:ascii="Verdana" w:hAnsi="Verdana"/>
                <w:sz w:val="18"/>
                <w:szCs w:val="18"/>
              </w:rPr>
            </w:pPr>
            <w:r w:rsidRPr="001E051D">
              <w:rPr>
                <w:rFonts w:ascii="Verdana" w:hAnsi="Verdana"/>
                <w:sz w:val="18"/>
                <w:szCs w:val="18"/>
              </w:rPr>
              <w:t>Município</w:t>
            </w:r>
          </w:p>
        </w:tc>
        <w:tc>
          <w:tcPr>
            <w:tcW w:w="5867" w:type="dxa"/>
            <w:shd w:val="clear" w:color="auto" w:fill="A6A6A6" w:themeFill="background1" w:themeFillShade="A6"/>
          </w:tcPr>
          <w:p w14:paraId="42A8981D" w14:textId="77777777" w:rsidR="00E333C8" w:rsidRPr="001E051D" w:rsidRDefault="00E333C8" w:rsidP="00E333C8">
            <w:pPr>
              <w:jc w:val="center"/>
              <w:rPr>
                <w:rFonts w:ascii="Verdana" w:hAnsi="Verdana"/>
                <w:sz w:val="18"/>
                <w:szCs w:val="18"/>
              </w:rPr>
            </w:pPr>
            <w:r w:rsidRPr="001E051D">
              <w:rPr>
                <w:rFonts w:ascii="Verdana" w:hAnsi="Verdana"/>
                <w:sz w:val="18"/>
                <w:szCs w:val="18"/>
              </w:rPr>
              <w:t>Escola</w:t>
            </w:r>
          </w:p>
        </w:tc>
        <w:tc>
          <w:tcPr>
            <w:tcW w:w="1798" w:type="dxa"/>
            <w:shd w:val="clear" w:color="auto" w:fill="A6A6A6" w:themeFill="background1" w:themeFillShade="A6"/>
          </w:tcPr>
          <w:p w14:paraId="58E05EE9" w14:textId="77777777" w:rsidR="00E333C8" w:rsidRPr="001E051D" w:rsidRDefault="00E333C8" w:rsidP="00E333C8">
            <w:pPr>
              <w:jc w:val="center"/>
              <w:rPr>
                <w:rFonts w:ascii="Verdana" w:hAnsi="Verdana"/>
                <w:sz w:val="18"/>
                <w:szCs w:val="18"/>
              </w:rPr>
            </w:pPr>
            <w:r w:rsidRPr="001E051D">
              <w:rPr>
                <w:rFonts w:ascii="Verdana" w:hAnsi="Verdana"/>
                <w:sz w:val="18"/>
                <w:szCs w:val="18"/>
              </w:rPr>
              <w:t>Modalidade</w:t>
            </w:r>
          </w:p>
        </w:tc>
        <w:tc>
          <w:tcPr>
            <w:tcW w:w="863" w:type="dxa"/>
            <w:shd w:val="clear" w:color="auto" w:fill="A6A6A6" w:themeFill="background1" w:themeFillShade="A6"/>
          </w:tcPr>
          <w:p w14:paraId="32A5EA56" w14:textId="77777777" w:rsidR="00E333C8" w:rsidRPr="001E051D" w:rsidRDefault="00E333C8" w:rsidP="00E333C8">
            <w:pPr>
              <w:jc w:val="center"/>
              <w:rPr>
                <w:rFonts w:ascii="Verdana" w:hAnsi="Verdana"/>
                <w:sz w:val="18"/>
                <w:szCs w:val="18"/>
              </w:rPr>
            </w:pPr>
            <w:r w:rsidRPr="001E051D">
              <w:rPr>
                <w:rFonts w:ascii="Verdana" w:hAnsi="Verdana"/>
                <w:sz w:val="18"/>
                <w:szCs w:val="18"/>
              </w:rPr>
              <w:t>Carga horária</w:t>
            </w:r>
          </w:p>
        </w:tc>
      </w:tr>
      <w:tr w:rsidR="00E333C8" w:rsidRPr="001E051D" w14:paraId="18CE3C6F" w14:textId="77777777" w:rsidTr="005609C2">
        <w:tc>
          <w:tcPr>
            <w:tcW w:w="1535" w:type="dxa"/>
          </w:tcPr>
          <w:p w14:paraId="1A2E6074" w14:textId="77777777" w:rsidR="00E333C8" w:rsidRPr="001E051D" w:rsidRDefault="00E333C8" w:rsidP="00ED319F">
            <w:pPr>
              <w:rPr>
                <w:rFonts w:ascii="Verdana" w:hAnsi="Verdana"/>
                <w:sz w:val="18"/>
                <w:szCs w:val="18"/>
              </w:rPr>
            </w:pPr>
            <w:r w:rsidRPr="001E051D">
              <w:rPr>
                <w:rFonts w:ascii="Verdana" w:eastAsia="Times New Roman" w:hAnsi="Verdana" w:cs="Calibri"/>
                <w:sz w:val="18"/>
                <w:szCs w:val="18"/>
                <w:lang w:eastAsia="pt-BR"/>
              </w:rPr>
              <w:t>Campo Grande</w:t>
            </w:r>
          </w:p>
        </w:tc>
        <w:tc>
          <w:tcPr>
            <w:tcW w:w="5867" w:type="dxa"/>
          </w:tcPr>
          <w:p w14:paraId="00370F9F" w14:textId="2C49617B" w:rsidR="00E333C8" w:rsidRPr="001E051D" w:rsidRDefault="00E333C8" w:rsidP="00E333C8">
            <w:pPr>
              <w:rPr>
                <w:rFonts w:ascii="Verdana" w:hAnsi="Verdana"/>
                <w:sz w:val="18"/>
                <w:szCs w:val="18"/>
              </w:rPr>
            </w:pPr>
            <w:proofErr w:type="spellStart"/>
            <w:r w:rsidRPr="001E051D">
              <w:rPr>
                <w:rFonts w:ascii="Verdana" w:hAnsi="Verdana"/>
                <w:sz w:val="18"/>
                <w:szCs w:val="18"/>
              </w:rPr>
              <w:t>Unei</w:t>
            </w:r>
            <w:proofErr w:type="spellEnd"/>
            <w:r w:rsidRPr="001E051D">
              <w:rPr>
                <w:rFonts w:ascii="Verdana" w:hAnsi="Verdana"/>
                <w:sz w:val="18"/>
                <w:szCs w:val="18"/>
              </w:rPr>
              <w:t xml:space="preserve"> Novo Caminho (EE Polo Regina Lucia </w:t>
            </w:r>
            <w:proofErr w:type="spellStart"/>
            <w:r w:rsidRPr="001E051D">
              <w:rPr>
                <w:rFonts w:ascii="Verdana" w:hAnsi="Verdana"/>
                <w:sz w:val="18"/>
                <w:szCs w:val="18"/>
              </w:rPr>
              <w:t>Anfee</w:t>
            </w:r>
            <w:proofErr w:type="spellEnd"/>
            <w:r w:rsidRPr="001E051D">
              <w:rPr>
                <w:rFonts w:ascii="Verdana" w:hAnsi="Verdana"/>
                <w:sz w:val="18"/>
                <w:szCs w:val="18"/>
              </w:rPr>
              <w:t xml:space="preserve"> Nunes </w:t>
            </w:r>
            <w:proofErr w:type="spellStart"/>
            <w:r w:rsidRPr="001E051D">
              <w:rPr>
                <w:rFonts w:ascii="Verdana" w:hAnsi="Verdana"/>
                <w:sz w:val="18"/>
                <w:szCs w:val="18"/>
              </w:rPr>
              <w:t>Betine</w:t>
            </w:r>
            <w:proofErr w:type="spellEnd"/>
            <w:r w:rsidRPr="001E051D">
              <w:rPr>
                <w:rFonts w:ascii="Verdana" w:hAnsi="Verdana"/>
                <w:sz w:val="18"/>
                <w:szCs w:val="18"/>
              </w:rPr>
              <w:t>)</w:t>
            </w:r>
          </w:p>
        </w:tc>
        <w:tc>
          <w:tcPr>
            <w:tcW w:w="1798" w:type="dxa"/>
          </w:tcPr>
          <w:p w14:paraId="5B5EF331" w14:textId="10B6CE9D" w:rsidR="00E333C8" w:rsidRPr="001E051D" w:rsidRDefault="00ED319F" w:rsidP="00ED319F">
            <w:pPr>
              <w:jc w:val="center"/>
              <w:rPr>
                <w:rFonts w:ascii="Verdana" w:hAnsi="Verdana"/>
                <w:sz w:val="18"/>
                <w:szCs w:val="18"/>
              </w:rPr>
            </w:pPr>
            <w:r w:rsidRPr="001E051D">
              <w:rPr>
                <w:rFonts w:ascii="Verdana" w:hAnsi="Verdana"/>
                <w:sz w:val="18"/>
                <w:szCs w:val="18"/>
              </w:rPr>
              <w:t>Esportes Diversos</w:t>
            </w:r>
          </w:p>
        </w:tc>
        <w:tc>
          <w:tcPr>
            <w:tcW w:w="863" w:type="dxa"/>
          </w:tcPr>
          <w:p w14:paraId="64A493FD" w14:textId="34C83281" w:rsidR="00E333C8" w:rsidRPr="001E051D" w:rsidRDefault="00ED319F" w:rsidP="00E333C8">
            <w:pPr>
              <w:jc w:val="center"/>
              <w:rPr>
                <w:rFonts w:ascii="Verdana" w:hAnsi="Verdana"/>
                <w:sz w:val="18"/>
                <w:szCs w:val="18"/>
              </w:rPr>
            </w:pPr>
            <w:r w:rsidRPr="001E051D">
              <w:rPr>
                <w:rFonts w:ascii="Verdana" w:hAnsi="Verdana"/>
                <w:sz w:val="18"/>
                <w:szCs w:val="18"/>
              </w:rPr>
              <w:t>6</w:t>
            </w:r>
          </w:p>
        </w:tc>
      </w:tr>
      <w:tr w:rsidR="00ED319F" w:rsidRPr="001E051D" w14:paraId="486436AD" w14:textId="77777777" w:rsidTr="005609C2">
        <w:tc>
          <w:tcPr>
            <w:tcW w:w="1535" w:type="dxa"/>
          </w:tcPr>
          <w:p w14:paraId="3AF13AE7" w14:textId="77777777" w:rsidR="00ED319F" w:rsidRPr="001E051D" w:rsidRDefault="00ED319F" w:rsidP="00ED319F">
            <w:pPr>
              <w:rPr>
                <w:rFonts w:ascii="Verdana" w:hAnsi="Verdana"/>
                <w:sz w:val="18"/>
                <w:szCs w:val="18"/>
              </w:rPr>
            </w:pPr>
            <w:r w:rsidRPr="001E051D">
              <w:rPr>
                <w:rFonts w:ascii="Verdana" w:eastAsia="Times New Roman" w:hAnsi="Verdana" w:cs="Calibri"/>
                <w:sz w:val="18"/>
                <w:szCs w:val="18"/>
                <w:lang w:eastAsia="pt-BR"/>
              </w:rPr>
              <w:t>Campo Grande</w:t>
            </w:r>
          </w:p>
        </w:tc>
        <w:tc>
          <w:tcPr>
            <w:tcW w:w="5867" w:type="dxa"/>
          </w:tcPr>
          <w:p w14:paraId="536D7BD2" w14:textId="4D5980B8" w:rsidR="00ED319F" w:rsidRPr="001E051D" w:rsidRDefault="00ED319F" w:rsidP="00ED319F">
            <w:pPr>
              <w:rPr>
                <w:rFonts w:ascii="Verdana" w:hAnsi="Verdana"/>
                <w:sz w:val="18"/>
                <w:szCs w:val="18"/>
              </w:rPr>
            </w:pPr>
            <w:r w:rsidRPr="001E051D">
              <w:rPr>
                <w:rFonts w:ascii="Verdana" w:hAnsi="Verdana"/>
                <w:sz w:val="18"/>
                <w:szCs w:val="18"/>
              </w:rPr>
              <w:t xml:space="preserve">(EE Polo Regina Lucia </w:t>
            </w:r>
            <w:proofErr w:type="spellStart"/>
            <w:r w:rsidRPr="001E051D">
              <w:rPr>
                <w:rFonts w:ascii="Verdana" w:hAnsi="Verdana"/>
                <w:sz w:val="18"/>
                <w:szCs w:val="18"/>
              </w:rPr>
              <w:t>Anfee</w:t>
            </w:r>
            <w:proofErr w:type="spellEnd"/>
            <w:r w:rsidRPr="001E051D">
              <w:rPr>
                <w:rFonts w:ascii="Verdana" w:hAnsi="Verdana"/>
                <w:sz w:val="18"/>
                <w:szCs w:val="18"/>
              </w:rPr>
              <w:t xml:space="preserve"> Nunes </w:t>
            </w:r>
            <w:proofErr w:type="spellStart"/>
            <w:r w:rsidRPr="001E051D">
              <w:rPr>
                <w:rFonts w:ascii="Verdana" w:hAnsi="Verdana"/>
                <w:sz w:val="18"/>
                <w:szCs w:val="18"/>
              </w:rPr>
              <w:t>Betine</w:t>
            </w:r>
            <w:proofErr w:type="spellEnd"/>
            <w:r w:rsidRPr="001E051D">
              <w:rPr>
                <w:rFonts w:ascii="Verdana" w:hAnsi="Verdana"/>
                <w:sz w:val="18"/>
                <w:szCs w:val="18"/>
              </w:rPr>
              <w:t>) Instituto Pena</w:t>
            </w:r>
            <w:r w:rsidR="0088302C" w:rsidRPr="001E051D">
              <w:rPr>
                <w:rFonts w:ascii="Verdana" w:hAnsi="Verdana"/>
                <w:sz w:val="18"/>
                <w:szCs w:val="18"/>
              </w:rPr>
              <w:t>l</w:t>
            </w:r>
            <w:r w:rsidRPr="001E051D">
              <w:rPr>
                <w:rFonts w:ascii="Verdana" w:hAnsi="Verdana"/>
                <w:sz w:val="18"/>
                <w:szCs w:val="18"/>
              </w:rPr>
              <w:t xml:space="preserve"> CG</w:t>
            </w:r>
          </w:p>
        </w:tc>
        <w:tc>
          <w:tcPr>
            <w:tcW w:w="1798" w:type="dxa"/>
          </w:tcPr>
          <w:p w14:paraId="2A340134" w14:textId="54E18ABB" w:rsidR="00ED319F" w:rsidRPr="001E051D" w:rsidRDefault="00ED319F" w:rsidP="00ED319F">
            <w:pPr>
              <w:jc w:val="center"/>
              <w:rPr>
                <w:rFonts w:ascii="Verdana" w:hAnsi="Verdana"/>
                <w:sz w:val="18"/>
                <w:szCs w:val="18"/>
              </w:rPr>
            </w:pPr>
            <w:r w:rsidRPr="001E051D">
              <w:rPr>
                <w:rFonts w:ascii="Verdana" w:hAnsi="Verdana"/>
                <w:sz w:val="18"/>
                <w:szCs w:val="18"/>
              </w:rPr>
              <w:t>Esportes Diversos</w:t>
            </w:r>
          </w:p>
        </w:tc>
        <w:tc>
          <w:tcPr>
            <w:tcW w:w="863" w:type="dxa"/>
          </w:tcPr>
          <w:p w14:paraId="281F0088" w14:textId="6B411126" w:rsidR="00ED319F" w:rsidRPr="001E051D" w:rsidRDefault="00ED319F" w:rsidP="00ED319F">
            <w:pPr>
              <w:jc w:val="center"/>
              <w:rPr>
                <w:rFonts w:ascii="Verdana" w:hAnsi="Verdana"/>
                <w:sz w:val="18"/>
                <w:szCs w:val="18"/>
              </w:rPr>
            </w:pPr>
            <w:r w:rsidRPr="001E051D">
              <w:rPr>
                <w:rFonts w:ascii="Verdana" w:hAnsi="Verdana"/>
                <w:sz w:val="18"/>
                <w:szCs w:val="18"/>
              </w:rPr>
              <w:t>6</w:t>
            </w:r>
          </w:p>
        </w:tc>
      </w:tr>
      <w:tr w:rsidR="00ED319F" w:rsidRPr="001E051D" w14:paraId="011D210A" w14:textId="77777777" w:rsidTr="005609C2">
        <w:tc>
          <w:tcPr>
            <w:tcW w:w="1535" w:type="dxa"/>
          </w:tcPr>
          <w:p w14:paraId="47925973" w14:textId="77777777" w:rsidR="00ED319F" w:rsidRPr="001E051D" w:rsidRDefault="00ED319F" w:rsidP="00ED319F">
            <w:pPr>
              <w:rPr>
                <w:rFonts w:ascii="Verdana" w:hAnsi="Verdana"/>
                <w:sz w:val="18"/>
                <w:szCs w:val="18"/>
              </w:rPr>
            </w:pPr>
            <w:r w:rsidRPr="001E051D">
              <w:rPr>
                <w:rFonts w:ascii="Verdana" w:eastAsia="Times New Roman" w:hAnsi="Verdana" w:cs="Calibri"/>
                <w:sz w:val="18"/>
                <w:szCs w:val="18"/>
                <w:lang w:eastAsia="pt-BR"/>
              </w:rPr>
              <w:t>Campo Grande</w:t>
            </w:r>
          </w:p>
        </w:tc>
        <w:tc>
          <w:tcPr>
            <w:tcW w:w="5867" w:type="dxa"/>
          </w:tcPr>
          <w:p w14:paraId="547E5902" w14:textId="72D8D2E5" w:rsidR="00ED319F" w:rsidRPr="001E051D" w:rsidRDefault="00ED319F" w:rsidP="00ED319F">
            <w:pPr>
              <w:rPr>
                <w:rFonts w:ascii="Verdana" w:hAnsi="Verdana"/>
                <w:sz w:val="18"/>
                <w:szCs w:val="18"/>
              </w:rPr>
            </w:pPr>
            <w:r w:rsidRPr="001E051D">
              <w:rPr>
                <w:rFonts w:ascii="Verdana" w:hAnsi="Verdana"/>
                <w:sz w:val="18"/>
                <w:szCs w:val="18"/>
              </w:rPr>
              <w:t xml:space="preserve">(EE Polo Regina Lucia </w:t>
            </w:r>
            <w:proofErr w:type="spellStart"/>
            <w:r w:rsidRPr="001E051D">
              <w:rPr>
                <w:rFonts w:ascii="Verdana" w:hAnsi="Verdana"/>
                <w:sz w:val="18"/>
                <w:szCs w:val="18"/>
              </w:rPr>
              <w:t>Anfee</w:t>
            </w:r>
            <w:proofErr w:type="spellEnd"/>
            <w:r w:rsidRPr="001E051D">
              <w:rPr>
                <w:rFonts w:ascii="Verdana" w:hAnsi="Verdana"/>
                <w:sz w:val="18"/>
                <w:szCs w:val="18"/>
              </w:rPr>
              <w:t xml:space="preserve"> Nunes </w:t>
            </w:r>
            <w:proofErr w:type="spellStart"/>
            <w:r w:rsidRPr="001E051D">
              <w:rPr>
                <w:rFonts w:ascii="Verdana" w:hAnsi="Verdana"/>
                <w:sz w:val="18"/>
                <w:szCs w:val="18"/>
              </w:rPr>
              <w:t>Betine</w:t>
            </w:r>
            <w:proofErr w:type="spellEnd"/>
            <w:r w:rsidRPr="001E051D">
              <w:rPr>
                <w:rFonts w:ascii="Verdana" w:hAnsi="Verdana"/>
                <w:sz w:val="18"/>
                <w:szCs w:val="18"/>
              </w:rPr>
              <w:t>) Instituto Pena</w:t>
            </w:r>
            <w:r w:rsidR="0088302C" w:rsidRPr="001E051D">
              <w:rPr>
                <w:rFonts w:ascii="Verdana" w:hAnsi="Verdana"/>
                <w:sz w:val="18"/>
                <w:szCs w:val="18"/>
              </w:rPr>
              <w:t>l</w:t>
            </w:r>
            <w:r w:rsidRPr="001E051D">
              <w:rPr>
                <w:rFonts w:ascii="Verdana" w:hAnsi="Verdana"/>
                <w:sz w:val="18"/>
                <w:szCs w:val="18"/>
              </w:rPr>
              <w:t xml:space="preserve"> CG</w:t>
            </w:r>
          </w:p>
        </w:tc>
        <w:tc>
          <w:tcPr>
            <w:tcW w:w="1798" w:type="dxa"/>
          </w:tcPr>
          <w:p w14:paraId="0E297F77" w14:textId="6B940EE2" w:rsidR="00ED319F" w:rsidRPr="001E051D" w:rsidRDefault="00ED319F" w:rsidP="00ED319F">
            <w:pPr>
              <w:jc w:val="center"/>
              <w:rPr>
                <w:rFonts w:ascii="Verdana" w:hAnsi="Verdana"/>
                <w:sz w:val="18"/>
                <w:szCs w:val="18"/>
              </w:rPr>
            </w:pPr>
            <w:r w:rsidRPr="001E051D">
              <w:rPr>
                <w:rFonts w:ascii="Verdana" w:hAnsi="Verdana"/>
                <w:sz w:val="18"/>
                <w:szCs w:val="18"/>
              </w:rPr>
              <w:t>Esportes Diversos</w:t>
            </w:r>
          </w:p>
        </w:tc>
        <w:tc>
          <w:tcPr>
            <w:tcW w:w="863" w:type="dxa"/>
          </w:tcPr>
          <w:p w14:paraId="690BB49F" w14:textId="24488299" w:rsidR="00ED319F" w:rsidRPr="001E051D" w:rsidRDefault="00ED319F" w:rsidP="00ED319F">
            <w:pPr>
              <w:jc w:val="center"/>
              <w:rPr>
                <w:rFonts w:ascii="Verdana" w:hAnsi="Verdana"/>
                <w:sz w:val="18"/>
                <w:szCs w:val="18"/>
              </w:rPr>
            </w:pPr>
            <w:r w:rsidRPr="001E051D">
              <w:rPr>
                <w:rFonts w:ascii="Verdana" w:hAnsi="Verdana"/>
                <w:sz w:val="18"/>
                <w:szCs w:val="18"/>
              </w:rPr>
              <w:t>6</w:t>
            </w:r>
          </w:p>
        </w:tc>
      </w:tr>
      <w:tr w:rsidR="00ED319F" w:rsidRPr="001E051D" w14:paraId="793D78B8" w14:textId="77777777" w:rsidTr="005609C2">
        <w:tc>
          <w:tcPr>
            <w:tcW w:w="1535" w:type="dxa"/>
          </w:tcPr>
          <w:p w14:paraId="558937FA" w14:textId="77777777" w:rsidR="00ED319F" w:rsidRPr="001E051D" w:rsidRDefault="00ED319F" w:rsidP="00ED319F">
            <w:pPr>
              <w:rPr>
                <w:rFonts w:ascii="Verdana" w:hAnsi="Verdana"/>
                <w:sz w:val="18"/>
                <w:szCs w:val="18"/>
              </w:rPr>
            </w:pPr>
            <w:r w:rsidRPr="001E051D">
              <w:rPr>
                <w:rFonts w:ascii="Verdana" w:eastAsia="Times New Roman" w:hAnsi="Verdana" w:cs="Calibri"/>
                <w:sz w:val="18"/>
                <w:szCs w:val="18"/>
                <w:lang w:eastAsia="pt-BR"/>
              </w:rPr>
              <w:t>Campo Grande</w:t>
            </w:r>
          </w:p>
        </w:tc>
        <w:tc>
          <w:tcPr>
            <w:tcW w:w="5867" w:type="dxa"/>
          </w:tcPr>
          <w:p w14:paraId="0C354645" w14:textId="4BA026AB" w:rsidR="00ED319F" w:rsidRPr="001E051D" w:rsidRDefault="00ED319F" w:rsidP="00ED319F">
            <w:pPr>
              <w:rPr>
                <w:rFonts w:ascii="Verdana" w:hAnsi="Verdana"/>
                <w:sz w:val="18"/>
                <w:szCs w:val="18"/>
              </w:rPr>
            </w:pPr>
            <w:r w:rsidRPr="001E051D">
              <w:rPr>
                <w:rFonts w:ascii="Verdana" w:hAnsi="Verdana"/>
                <w:sz w:val="18"/>
                <w:szCs w:val="18"/>
              </w:rPr>
              <w:t xml:space="preserve">(EE Polo Regina Lucia </w:t>
            </w:r>
            <w:proofErr w:type="spellStart"/>
            <w:r w:rsidRPr="001E051D">
              <w:rPr>
                <w:rFonts w:ascii="Verdana" w:hAnsi="Verdana"/>
                <w:sz w:val="18"/>
                <w:szCs w:val="18"/>
              </w:rPr>
              <w:t>Anfee</w:t>
            </w:r>
            <w:proofErr w:type="spellEnd"/>
            <w:r w:rsidRPr="001E051D">
              <w:rPr>
                <w:rFonts w:ascii="Verdana" w:hAnsi="Verdana"/>
                <w:sz w:val="18"/>
                <w:szCs w:val="18"/>
              </w:rPr>
              <w:t xml:space="preserve"> Nunes </w:t>
            </w:r>
            <w:proofErr w:type="spellStart"/>
            <w:r w:rsidRPr="001E051D">
              <w:rPr>
                <w:rFonts w:ascii="Verdana" w:hAnsi="Verdana"/>
                <w:sz w:val="18"/>
                <w:szCs w:val="18"/>
              </w:rPr>
              <w:t>Betine</w:t>
            </w:r>
            <w:proofErr w:type="spellEnd"/>
            <w:r w:rsidRPr="001E051D">
              <w:rPr>
                <w:rFonts w:ascii="Verdana" w:hAnsi="Verdana"/>
                <w:sz w:val="18"/>
                <w:szCs w:val="18"/>
              </w:rPr>
              <w:t>) Instituto Pena</w:t>
            </w:r>
            <w:r w:rsidR="0088302C" w:rsidRPr="001E051D">
              <w:rPr>
                <w:rFonts w:ascii="Verdana" w:hAnsi="Verdana"/>
                <w:sz w:val="18"/>
                <w:szCs w:val="18"/>
              </w:rPr>
              <w:t>l</w:t>
            </w:r>
            <w:r w:rsidRPr="001E051D">
              <w:rPr>
                <w:rFonts w:ascii="Verdana" w:hAnsi="Verdana"/>
                <w:sz w:val="18"/>
                <w:szCs w:val="18"/>
              </w:rPr>
              <w:t xml:space="preserve"> CG</w:t>
            </w:r>
          </w:p>
        </w:tc>
        <w:tc>
          <w:tcPr>
            <w:tcW w:w="1798" w:type="dxa"/>
          </w:tcPr>
          <w:p w14:paraId="72D578D7" w14:textId="2A0BE3F9" w:rsidR="00ED319F" w:rsidRPr="001E051D" w:rsidRDefault="00ED319F" w:rsidP="00ED319F">
            <w:pPr>
              <w:jc w:val="center"/>
              <w:rPr>
                <w:rFonts w:ascii="Verdana" w:hAnsi="Verdana"/>
                <w:sz w:val="18"/>
                <w:szCs w:val="18"/>
              </w:rPr>
            </w:pPr>
            <w:r w:rsidRPr="001E051D">
              <w:rPr>
                <w:rFonts w:ascii="Verdana" w:hAnsi="Verdana"/>
                <w:sz w:val="18"/>
                <w:szCs w:val="18"/>
              </w:rPr>
              <w:t>Esportes Diversos</w:t>
            </w:r>
          </w:p>
        </w:tc>
        <w:tc>
          <w:tcPr>
            <w:tcW w:w="863" w:type="dxa"/>
          </w:tcPr>
          <w:p w14:paraId="0289BDA8" w14:textId="16CC1AC0" w:rsidR="00ED319F" w:rsidRPr="001E051D" w:rsidRDefault="00ED319F" w:rsidP="00ED319F">
            <w:pPr>
              <w:jc w:val="center"/>
              <w:rPr>
                <w:rFonts w:ascii="Verdana" w:hAnsi="Verdana"/>
                <w:sz w:val="18"/>
                <w:szCs w:val="18"/>
              </w:rPr>
            </w:pPr>
            <w:r w:rsidRPr="001E051D">
              <w:rPr>
                <w:rFonts w:ascii="Verdana" w:hAnsi="Verdana"/>
                <w:sz w:val="18"/>
                <w:szCs w:val="18"/>
              </w:rPr>
              <w:t>6</w:t>
            </w:r>
          </w:p>
        </w:tc>
      </w:tr>
      <w:tr w:rsidR="00ED319F" w:rsidRPr="001E051D" w14:paraId="6301ADC4" w14:textId="77777777" w:rsidTr="005609C2">
        <w:tc>
          <w:tcPr>
            <w:tcW w:w="1535" w:type="dxa"/>
          </w:tcPr>
          <w:p w14:paraId="464D2EDF" w14:textId="77777777" w:rsidR="00ED319F" w:rsidRPr="001E051D" w:rsidRDefault="00ED319F" w:rsidP="00ED319F">
            <w:pPr>
              <w:rPr>
                <w:rFonts w:ascii="Verdana" w:hAnsi="Verdana"/>
                <w:sz w:val="18"/>
                <w:szCs w:val="18"/>
              </w:rPr>
            </w:pPr>
            <w:r w:rsidRPr="001E051D">
              <w:rPr>
                <w:rFonts w:ascii="Verdana" w:eastAsia="Times New Roman" w:hAnsi="Verdana" w:cs="Calibri"/>
                <w:sz w:val="18"/>
                <w:szCs w:val="18"/>
                <w:lang w:eastAsia="pt-BR"/>
              </w:rPr>
              <w:t>Campo Grande</w:t>
            </w:r>
          </w:p>
        </w:tc>
        <w:tc>
          <w:tcPr>
            <w:tcW w:w="5867" w:type="dxa"/>
          </w:tcPr>
          <w:p w14:paraId="1A0BED84" w14:textId="2FCDB44B" w:rsidR="00ED319F" w:rsidRPr="001E051D" w:rsidRDefault="00ED319F" w:rsidP="00ED319F">
            <w:pPr>
              <w:rPr>
                <w:rFonts w:ascii="Verdana" w:hAnsi="Verdana"/>
                <w:sz w:val="18"/>
                <w:szCs w:val="18"/>
              </w:rPr>
            </w:pPr>
            <w:r w:rsidRPr="001E051D">
              <w:rPr>
                <w:rFonts w:ascii="Verdana" w:hAnsi="Verdana"/>
                <w:sz w:val="18"/>
                <w:szCs w:val="18"/>
              </w:rPr>
              <w:t xml:space="preserve">EE Polo Profa. Regina Lúcia </w:t>
            </w:r>
            <w:proofErr w:type="spellStart"/>
            <w:r w:rsidRPr="001E051D">
              <w:rPr>
                <w:rFonts w:ascii="Verdana" w:hAnsi="Verdana"/>
                <w:sz w:val="18"/>
                <w:szCs w:val="18"/>
              </w:rPr>
              <w:t>Anffe</w:t>
            </w:r>
            <w:proofErr w:type="spellEnd"/>
            <w:r w:rsidRPr="001E051D">
              <w:rPr>
                <w:rFonts w:ascii="Verdana" w:hAnsi="Verdana"/>
                <w:sz w:val="18"/>
                <w:szCs w:val="18"/>
              </w:rPr>
              <w:t xml:space="preserve"> Nunes </w:t>
            </w:r>
            <w:proofErr w:type="spellStart"/>
            <w:r w:rsidRPr="001E051D">
              <w:rPr>
                <w:rFonts w:ascii="Verdana" w:hAnsi="Verdana"/>
                <w:sz w:val="18"/>
                <w:szCs w:val="18"/>
              </w:rPr>
              <w:t>Betine</w:t>
            </w:r>
            <w:proofErr w:type="spellEnd"/>
            <w:r w:rsidRPr="001E051D">
              <w:rPr>
                <w:rFonts w:ascii="Verdana" w:hAnsi="Verdana"/>
                <w:sz w:val="18"/>
                <w:szCs w:val="18"/>
              </w:rPr>
              <w:t xml:space="preserve"> -</w:t>
            </w:r>
            <w:proofErr w:type="spellStart"/>
            <w:r w:rsidRPr="001E051D">
              <w:rPr>
                <w:rFonts w:ascii="Verdana" w:hAnsi="Verdana"/>
                <w:sz w:val="18"/>
                <w:szCs w:val="18"/>
              </w:rPr>
              <w:t>Epifz</w:t>
            </w:r>
            <w:proofErr w:type="spellEnd"/>
            <w:r w:rsidRPr="001E051D">
              <w:rPr>
                <w:rFonts w:ascii="Verdana" w:hAnsi="Verdana"/>
                <w:sz w:val="18"/>
                <w:szCs w:val="18"/>
              </w:rPr>
              <w:t>- Estabelecimento Penal Feminino Irmã Zorzi</w:t>
            </w:r>
          </w:p>
        </w:tc>
        <w:tc>
          <w:tcPr>
            <w:tcW w:w="1798" w:type="dxa"/>
          </w:tcPr>
          <w:p w14:paraId="56A3A5E3" w14:textId="25358247" w:rsidR="00ED319F" w:rsidRPr="001E051D" w:rsidRDefault="00ED319F" w:rsidP="00ED319F">
            <w:pPr>
              <w:jc w:val="center"/>
              <w:rPr>
                <w:rFonts w:ascii="Verdana" w:hAnsi="Verdana"/>
                <w:sz w:val="18"/>
                <w:szCs w:val="18"/>
              </w:rPr>
            </w:pPr>
            <w:r w:rsidRPr="001E051D">
              <w:rPr>
                <w:rFonts w:ascii="Verdana" w:hAnsi="Verdana"/>
                <w:sz w:val="18"/>
                <w:szCs w:val="18"/>
              </w:rPr>
              <w:t>Esportes Diversos</w:t>
            </w:r>
          </w:p>
        </w:tc>
        <w:tc>
          <w:tcPr>
            <w:tcW w:w="863" w:type="dxa"/>
          </w:tcPr>
          <w:p w14:paraId="5F1FD380" w14:textId="753A0493" w:rsidR="00ED319F" w:rsidRPr="001E051D" w:rsidRDefault="00ED319F" w:rsidP="00ED319F">
            <w:pPr>
              <w:jc w:val="center"/>
              <w:rPr>
                <w:rFonts w:ascii="Verdana" w:hAnsi="Verdana"/>
                <w:sz w:val="18"/>
                <w:szCs w:val="18"/>
              </w:rPr>
            </w:pPr>
            <w:r w:rsidRPr="001E051D">
              <w:rPr>
                <w:rFonts w:ascii="Verdana" w:hAnsi="Verdana"/>
                <w:sz w:val="18"/>
                <w:szCs w:val="18"/>
              </w:rPr>
              <w:t>6</w:t>
            </w:r>
          </w:p>
        </w:tc>
      </w:tr>
      <w:tr w:rsidR="00ED319F" w:rsidRPr="001E051D" w14:paraId="166DAF84" w14:textId="77777777" w:rsidTr="005609C2">
        <w:tc>
          <w:tcPr>
            <w:tcW w:w="1535" w:type="dxa"/>
          </w:tcPr>
          <w:p w14:paraId="527410FE" w14:textId="77777777" w:rsidR="00ED319F" w:rsidRPr="001E051D" w:rsidRDefault="00ED319F" w:rsidP="00ED319F">
            <w:pPr>
              <w:rPr>
                <w:rFonts w:ascii="Verdana" w:hAnsi="Verdana"/>
                <w:sz w:val="18"/>
                <w:szCs w:val="18"/>
              </w:rPr>
            </w:pPr>
            <w:r w:rsidRPr="001E051D">
              <w:rPr>
                <w:rFonts w:ascii="Verdana" w:eastAsia="Times New Roman" w:hAnsi="Verdana" w:cs="Calibri"/>
                <w:sz w:val="18"/>
                <w:szCs w:val="18"/>
                <w:lang w:eastAsia="pt-BR"/>
              </w:rPr>
              <w:t>Campo Grande</w:t>
            </w:r>
          </w:p>
        </w:tc>
        <w:tc>
          <w:tcPr>
            <w:tcW w:w="5867" w:type="dxa"/>
          </w:tcPr>
          <w:p w14:paraId="49BCC37A" w14:textId="344C5ECF" w:rsidR="00ED319F" w:rsidRPr="001E051D" w:rsidRDefault="00ED319F" w:rsidP="00ED319F">
            <w:pPr>
              <w:rPr>
                <w:rFonts w:ascii="Verdana" w:hAnsi="Verdana"/>
                <w:sz w:val="18"/>
                <w:szCs w:val="18"/>
              </w:rPr>
            </w:pPr>
            <w:r w:rsidRPr="001E051D">
              <w:rPr>
                <w:rFonts w:ascii="Verdana" w:hAnsi="Verdana"/>
                <w:sz w:val="18"/>
                <w:szCs w:val="18"/>
              </w:rPr>
              <w:t xml:space="preserve">EE Polo Profa. Regina Lúcia </w:t>
            </w:r>
            <w:proofErr w:type="spellStart"/>
            <w:r w:rsidRPr="001E051D">
              <w:rPr>
                <w:rFonts w:ascii="Verdana" w:hAnsi="Verdana"/>
                <w:sz w:val="18"/>
                <w:szCs w:val="18"/>
              </w:rPr>
              <w:t>Anffe</w:t>
            </w:r>
            <w:proofErr w:type="spellEnd"/>
            <w:r w:rsidRPr="001E051D">
              <w:rPr>
                <w:rFonts w:ascii="Verdana" w:hAnsi="Verdana"/>
                <w:sz w:val="18"/>
                <w:szCs w:val="18"/>
              </w:rPr>
              <w:t xml:space="preserve"> Nunes </w:t>
            </w:r>
            <w:proofErr w:type="spellStart"/>
            <w:r w:rsidRPr="001E051D">
              <w:rPr>
                <w:rFonts w:ascii="Verdana" w:hAnsi="Verdana"/>
                <w:sz w:val="18"/>
                <w:szCs w:val="18"/>
              </w:rPr>
              <w:t>Betine</w:t>
            </w:r>
            <w:proofErr w:type="spellEnd"/>
            <w:r w:rsidRPr="001E051D">
              <w:rPr>
                <w:rFonts w:ascii="Verdana" w:hAnsi="Verdana"/>
                <w:sz w:val="18"/>
                <w:szCs w:val="18"/>
              </w:rPr>
              <w:t xml:space="preserve"> – Estabelecimento Penal Masculino Gameleira II e Unidade de </w:t>
            </w:r>
            <w:proofErr w:type="spellStart"/>
            <w:proofErr w:type="gramStart"/>
            <w:r w:rsidRPr="001E051D">
              <w:rPr>
                <w:rFonts w:ascii="Verdana" w:hAnsi="Verdana"/>
                <w:sz w:val="18"/>
                <w:szCs w:val="18"/>
              </w:rPr>
              <w:t>semi</w:t>
            </w:r>
            <w:proofErr w:type="spellEnd"/>
            <w:r w:rsidRPr="001E051D">
              <w:rPr>
                <w:rFonts w:ascii="Verdana" w:hAnsi="Verdana"/>
                <w:sz w:val="18"/>
                <w:szCs w:val="18"/>
              </w:rPr>
              <w:t xml:space="preserve"> liberdade</w:t>
            </w:r>
            <w:proofErr w:type="gramEnd"/>
            <w:r w:rsidRPr="001E051D">
              <w:rPr>
                <w:rFonts w:ascii="Verdana" w:hAnsi="Verdana"/>
                <w:sz w:val="18"/>
                <w:szCs w:val="18"/>
              </w:rPr>
              <w:t xml:space="preserve"> Tuiuiú</w:t>
            </w:r>
          </w:p>
        </w:tc>
        <w:tc>
          <w:tcPr>
            <w:tcW w:w="1798" w:type="dxa"/>
          </w:tcPr>
          <w:p w14:paraId="69A40C0A" w14:textId="10D3A7D3" w:rsidR="00ED319F" w:rsidRPr="001E051D" w:rsidRDefault="00ED319F" w:rsidP="00ED319F">
            <w:pPr>
              <w:jc w:val="center"/>
              <w:rPr>
                <w:rFonts w:ascii="Verdana" w:hAnsi="Verdana"/>
                <w:sz w:val="18"/>
                <w:szCs w:val="18"/>
              </w:rPr>
            </w:pPr>
            <w:r w:rsidRPr="001E051D">
              <w:rPr>
                <w:rFonts w:ascii="Verdana" w:hAnsi="Verdana"/>
                <w:sz w:val="18"/>
                <w:szCs w:val="18"/>
              </w:rPr>
              <w:t>Esportes Diversos</w:t>
            </w:r>
          </w:p>
        </w:tc>
        <w:tc>
          <w:tcPr>
            <w:tcW w:w="863" w:type="dxa"/>
          </w:tcPr>
          <w:p w14:paraId="556ECAFA" w14:textId="7911FA67" w:rsidR="00ED319F" w:rsidRPr="001E051D" w:rsidRDefault="00ED319F" w:rsidP="00ED319F">
            <w:pPr>
              <w:jc w:val="center"/>
              <w:rPr>
                <w:rFonts w:ascii="Verdana" w:hAnsi="Verdana"/>
                <w:sz w:val="18"/>
                <w:szCs w:val="18"/>
              </w:rPr>
            </w:pPr>
            <w:r w:rsidRPr="001E051D">
              <w:rPr>
                <w:rFonts w:ascii="Verdana" w:hAnsi="Verdana"/>
                <w:sz w:val="18"/>
                <w:szCs w:val="18"/>
              </w:rPr>
              <w:t>8</w:t>
            </w:r>
          </w:p>
        </w:tc>
      </w:tr>
      <w:tr w:rsidR="00ED319F" w:rsidRPr="001E051D" w14:paraId="273B3D22" w14:textId="77777777" w:rsidTr="005609C2">
        <w:tc>
          <w:tcPr>
            <w:tcW w:w="1535" w:type="dxa"/>
          </w:tcPr>
          <w:p w14:paraId="08F31480" w14:textId="5C8113E7" w:rsidR="00ED319F" w:rsidRPr="001E051D" w:rsidRDefault="00ED319F" w:rsidP="00ED319F">
            <w:pPr>
              <w:rPr>
                <w:rFonts w:ascii="Verdana" w:hAnsi="Verdana"/>
                <w:sz w:val="18"/>
                <w:szCs w:val="18"/>
              </w:rPr>
            </w:pPr>
            <w:r w:rsidRPr="001E051D">
              <w:rPr>
                <w:rFonts w:ascii="Verdana" w:hAnsi="Verdana"/>
                <w:sz w:val="18"/>
                <w:szCs w:val="18"/>
              </w:rPr>
              <w:t>Dourados</w:t>
            </w:r>
          </w:p>
        </w:tc>
        <w:tc>
          <w:tcPr>
            <w:tcW w:w="5867" w:type="dxa"/>
          </w:tcPr>
          <w:p w14:paraId="70663928" w14:textId="76263A6F" w:rsidR="00ED319F" w:rsidRPr="001E051D" w:rsidRDefault="00ED319F" w:rsidP="00ED319F">
            <w:pPr>
              <w:rPr>
                <w:rFonts w:ascii="Verdana" w:hAnsi="Verdana"/>
                <w:sz w:val="18"/>
                <w:szCs w:val="18"/>
              </w:rPr>
            </w:pPr>
            <w:proofErr w:type="spellStart"/>
            <w:r w:rsidRPr="001E051D">
              <w:rPr>
                <w:rFonts w:ascii="Verdana" w:hAnsi="Verdana"/>
                <w:sz w:val="18"/>
                <w:szCs w:val="18"/>
              </w:rPr>
              <w:t>Unei</w:t>
            </w:r>
            <w:proofErr w:type="spellEnd"/>
            <w:r w:rsidRPr="001E051D">
              <w:rPr>
                <w:rFonts w:ascii="Verdana" w:hAnsi="Verdana"/>
                <w:sz w:val="18"/>
                <w:szCs w:val="18"/>
              </w:rPr>
              <w:t xml:space="preserve"> Laranja Doce ( EE </w:t>
            </w:r>
            <w:proofErr w:type="spellStart"/>
            <w:r w:rsidRPr="001E051D">
              <w:rPr>
                <w:rFonts w:ascii="Verdana" w:hAnsi="Verdana"/>
                <w:sz w:val="18"/>
                <w:szCs w:val="18"/>
              </w:rPr>
              <w:t>Ceeja</w:t>
            </w:r>
            <w:proofErr w:type="spellEnd"/>
            <w:r w:rsidRPr="001E051D">
              <w:rPr>
                <w:rFonts w:ascii="Verdana" w:hAnsi="Verdana"/>
                <w:sz w:val="18"/>
                <w:szCs w:val="18"/>
              </w:rPr>
              <w:t xml:space="preserve"> Dourados )</w:t>
            </w:r>
          </w:p>
        </w:tc>
        <w:tc>
          <w:tcPr>
            <w:tcW w:w="1798" w:type="dxa"/>
          </w:tcPr>
          <w:p w14:paraId="1CAB9863" w14:textId="22DA0ED0" w:rsidR="00ED319F" w:rsidRPr="001E051D" w:rsidRDefault="00ED319F" w:rsidP="00ED319F">
            <w:pPr>
              <w:jc w:val="center"/>
              <w:rPr>
                <w:rFonts w:ascii="Verdana" w:hAnsi="Verdana"/>
                <w:sz w:val="18"/>
                <w:szCs w:val="18"/>
              </w:rPr>
            </w:pPr>
            <w:r w:rsidRPr="001E051D">
              <w:rPr>
                <w:rFonts w:ascii="Verdana" w:hAnsi="Verdana"/>
                <w:sz w:val="18"/>
                <w:szCs w:val="18"/>
              </w:rPr>
              <w:t>Esportes Diversos</w:t>
            </w:r>
          </w:p>
        </w:tc>
        <w:tc>
          <w:tcPr>
            <w:tcW w:w="863" w:type="dxa"/>
          </w:tcPr>
          <w:p w14:paraId="7E01D452" w14:textId="20ECCB3F" w:rsidR="00ED319F" w:rsidRPr="001E051D" w:rsidRDefault="00ED319F" w:rsidP="00ED319F">
            <w:pPr>
              <w:jc w:val="center"/>
              <w:rPr>
                <w:rFonts w:ascii="Verdana" w:hAnsi="Verdana"/>
                <w:sz w:val="18"/>
                <w:szCs w:val="18"/>
              </w:rPr>
            </w:pPr>
            <w:r w:rsidRPr="001E051D">
              <w:rPr>
                <w:rFonts w:ascii="Verdana" w:hAnsi="Verdana"/>
                <w:sz w:val="18"/>
                <w:szCs w:val="18"/>
              </w:rPr>
              <w:t>6</w:t>
            </w:r>
          </w:p>
        </w:tc>
      </w:tr>
      <w:tr w:rsidR="00ED319F" w:rsidRPr="001E051D" w14:paraId="288E91F2" w14:textId="77777777" w:rsidTr="005609C2">
        <w:tc>
          <w:tcPr>
            <w:tcW w:w="1535" w:type="dxa"/>
          </w:tcPr>
          <w:p w14:paraId="26A51832" w14:textId="4FE76920" w:rsidR="00ED319F" w:rsidRPr="001E051D" w:rsidRDefault="00ED319F" w:rsidP="00ED319F">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lastRenderedPageBreak/>
              <w:t>Dourados</w:t>
            </w:r>
          </w:p>
        </w:tc>
        <w:tc>
          <w:tcPr>
            <w:tcW w:w="5867" w:type="dxa"/>
          </w:tcPr>
          <w:p w14:paraId="269DFDA6" w14:textId="10B7F116" w:rsidR="00ED319F" w:rsidRPr="001E051D" w:rsidRDefault="00ED319F" w:rsidP="00ED319F">
            <w:pPr>
              <w:rPr>
                <w:rFonts w:ascii="Verdana" w:hAnsi="Verdana" w:cs="Calibri"/>
                <w:sz w:val="18"/>
                <w:szCs w:val="18"/>
              </w:rPr>
            </w:pPr>
            <w:proofErr w:type="spellStart"/>
            <w:r w:rsidRPr="001E051D">
              <w:rPr>
                <w:rFonts w:ascii="Verdana" w:hAnsi="Verdana"/>
                <w:sz w:val="18"/>
                <w:szCs w:val="18"/>
              </w:rPr>
              <w:t>Unei</w:t>
            </w:r>
            <w:proofErr w:type="spellEnd"/>
            <w:r w:rsidRPr="001E051D">
              <w:rPr>
                <w:rFonts w:ascii="Verdana" w:hAnsi="Verdana"/>
                <w:sz w:val="18"/>
                <w:szCs w:val="18"/>
              </w:rPr>
              <w:t xml:space="preserve"> Laranja Doce ( EE </w:t>
            </w:r>
            <w:proofErr w:type="spellStart"/>
            <w:r w:rsidRPr="001E051D">
              <w:rPr>
                <w:rFonts w:ascii="Verdana" w:hAnsi="Verdana"/>
                <w:sz w:val="18"/>
                <w:szCs w:val="18"/>
              </w:rPr>
              <w:t>Ceeja</w:t>
            </w:r>
            <w:proofErr w:type="spellEnd"/>
            <w:r w:rsidRPr="001E051D">
              <w:rPr>
                <w:rFonts w:ascii="Verdana" w:hAnsi="Verdana"/>
                <w:sz w:val="18"/>
                <w:szCs w:val="18"/>
              </w:rPr>
              <w:t xml:space="preserve"> Dourados )</w:t>
            </w:r>
          </w:p>
        </w:tc>
        <w:tc>
          <w:tcPr>
            <w:tcW w:w="1798" w:type="dxa"/>
          </w:tcPr>
          <w:p w14:paraId="161887B9" w14:textId="22770E24" w:rsidR="00ED319F" w:rsidRPr="001E051D" w:rsidRDefault="00ED319F" w:rsidP="00ED319F">
            <w:pPr>
              <w:jc w:val="center"/>
              <w:rPr>
                <w:rFonts w:ascii="Verdana" w:hAnsi="Verdana"/>
                <w:sz w:val="18"/>
                <w:szCs w:val="18"/>
              </w:rPr>
            </w:pPr>
            <w:r w:rsidRPr="001E051D">
              <w:rPr>
                <w:rFonts w:ascii="Verdana" w:hAnsi="Verdana"/>
                <w:sz w:val="18"/>
                <w:szCs w:val="18"/>
              </w:rPr>
              <w:t>Esportes Diversos</w:t>
            </w:r>
          </w:p>
        </w:tc>
        <w:tc>
          <w:tcPr>
            <w:tcW w:w="863" w:type="dxa"/>
          </w:tcPr>
          <w:p w14:paraId="461B8372" w14:textId="3851E5A2" w:rsidR="00ED319F" w:rsidRPr="001E051D" w:rsidRDefault="00ED319F" w:rsidP="00ED319F">
            <w:pPr>
              <w:jc w:val="center"/>
              <w:rPr>
                <w:rFonts w:ascii="Verdana" w:hAnsi="Verdana"/>
                <w:sz w:val="18"/>
                <w:szCs w:val="18"/>
              </w:rPr>
            </w:pPr>
            <w:r w:rsidRPr="001E051D">
              <w:rPr>
                <w:rFonts w:ascii="Verdana" w:hAnsi="Verdana"/>
                <w:sz w:val="18"/>
                <w:szCs w:val="18"/>
              </w:rPr>
              <w:t>6</w:t>
            </w:r>
          </w:p>
        </w:tc>
      </w:tr>
      <w:tr w:rsidR="00ED319F" w:rsidRPr="001E051D" w14:paraId="0BAF3E03" w14:textId="77777777" w:rsidTr="005609C2">
        <w:tc>
          <w:tcPr>
            <w:tcW w:w="1535" w:type="dxa"/>
          </w:tcPr>
          <w:p w14:paraId="782140EB" w14:textId="66D93853" w:rsidR="00ED319F" w:rsidRPr="001E051D" w:rsidRDefault="00ED319F" w:rsidP="00ED319F">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Dourados</w:t>
            </w:r>
          </w:p>
        </w:tc>
        <w:tc>
          <w:tcPr>
            <w:tcW w:w="5867" w:type="dxa"/>
          </w:tcPr>
          <w:p w14:paraId="2EC4661E" w14:textId="1E00D427" w:rsidR="00ED319F" w:rsidRPr="001E051D" w:rsidRDefault="00ED319F" w:rsidP="00ED319F">
            <w:pPr>
              <w:rPr>
                <w:rFonts w:ascii="Verdana" w:hAnsi="Verdana" w:cs="Calibri"/>
                <w:sz w:val="18"/>
                <w:szCs w:val="18"/>
              </w:rPr>
            </w:pPr>
            <w:r w:rsidRPr="001E051D">
              <w:rPr>
                <w:rFonts w:ascii="Verdana" w:hAnsi="Verdana" w:cs="Calibri"/>
                <w:sz w:val="18"/>
                <w:szCs w:val="18"/>
              </w:rPr>
              <w:t>EE Penitenciária Estadual de Dourados - PED</w:t>
            </w:r>
          </w:p>
        </w:tc>
        <w:tc>
          <w:tcPr>
            <w:tcW w:w="1798" w:type="dxa"/>
          </w:tcPr>
          <w:p w14:paraId="3F8E525B" w14:textId="4C6646FB" w:rsidR="00ED319F" w:rsidRPr="001E051D" w:rsidRDefault="00ED319F" w:rsidP="00ED319F">
            <w:pPr>
              <w:jc w:val="center"/>
              <w:rPr>
                <w:rFonts w:ascii="Verdana" w:hAnsi="Verdana"/>
                <w:sz w:val="18"/>
                <w:szCs w:val="18"/>
              </w:rPr>
            </w:pPr>
            <w:r w:rsidRPr="001E051D">
              <w:rPr>
                <w:rFonts w:ascii="Verdana" w:hAnsi="Verdana"/>
                <w:sz w:val="18"/>
                <w:szCs w:val="18"/>
              </w:rPr>
              <w:t>Esportes Diversos</w:t>
            </w:r>
          </w:p>
        </w:tc>
        <w:tc>
          <w:tcPr>
            <w:tcW w:w="863" w:type="dxa"/>
          </w:tcPr>
          <w:p w14:paraId="51FA5582" w14:textId="1DCBF5BA" w:rsidR="00ED319F" w:rsidRPr="001E051D" w:rsidRDefault="00ED319F" w:rsidP="00ED319F">
            <w:pPr>
              <w:jc w:val="center"/>
              <w:rPr>
                <w:rFonts w:ascii="Verdana" w:hAnsi="Verdana"/>
                <w:sz w:val="18"/>
                <w:szCs w:val="18"/>
              </w:rPr>
            </w:pPr>
            <w:r w:rsidRPr="001E051D">
              <w:rPr>
                <w:rFonts w:ascii="Verdana" w:hAnsi="Verdana"/>
                <w:sz w:val="18"/>
                <w:szCs w:val="18"/>
              </w:rPr>
              <w:t>6</w:t>
            </w:r>
          </w:p>
        </w:tc>
      </w:tr>
      <w:tr w:rsidR="00ED319F" w:rsidRPr="001E051D" w14:paraId="652B32D3" w14:textId="77777777" w:rsidTr="005609C2">
        <w:tc>
          <w:tcPr>
            <w:tcW w:w="1535" w:type="dxa"/>
          </w:tcPr>
          <w:p w14:paraId="5CEAAE23" w14:textId="330CB717" w:rsidR="00ED319F" w:rsidRPr="001E051D" w:rsidRDefault="00ED319F" w:rsidP="00ED319F">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Ponta Porã</w:t>
            </w:r>
          </w:p>
        </w:tc>
        <w:tc>
          <w:tcPr>
            <w:tcW w:w="5867" w:type="dxa"/>
          </w:tcPr>
          <w:p w14:paraId="322765A2" w14:textId="10DA58D6" w:rsidR="00ED319F" w:rsidRPr="001E051D" w:rsidRDefault="00ED319F" w:rsidP="00ED319F">
            <w:pPr>
              <w:rPr>
                <w:rFonts w:ascii="Verdana" w:hAnsi="Verdana" w:cs="Calibri"/>
                <w:sz w:val="18"/>
                <w:szCs w:val="18"/>
              </w:rPr>
            </w:pPr>
            <w:proofErr w:type="spellStart"/>
            <w:r w:rsidRPr="001E051D">
              <w:rPr>
                <w:rFonts w:ascii="Verdana" w:hAnsi="Verdana" w:cs="Calibri"/>
                <w:sz w:val="18"/>
                <w:szCs w:val="18"/>
              </w:rPr>
              <w:t>Unei</w:t>
            </w:r>
            <w:proofErr w:type="spellEnd"/>
            <w:r w:rsidRPr="001E051D">
              <w:rPr>
                <w:rFonts w:ascii="Verdana" w:hAnsi="Verdana" w:cs="Calibri"/>
                <w:sz w:val="18"/>
                <w:szCs w:val="18"/>
              </w:rPr>
              <w:t xml:space="preserve"> </w:t>
            </w:r>
            <w:proofErr w:type="spellStart"/>
            <w:r w:rsidRPr="001E051D">
              <w:rPr>
                <w:rFonts w:ascii="Verdana" w:hAnsi="Verdana" w:cs="Calibri"/>
                <w:sz w:val="18"/>
                <w:szCs w:val="18"/>
              </w:rPr>
              <w:t>Mitai</w:t>
            </w:r>
            <w:proofErr w:type="spellEnd"/>
            <w:r w:rsidRPr="001E051D">
              <w:rPr>
                <w:rFonts w:ascii="Verdana" w:hAnsi="Verdana" w:cs="Calibri"/>
                <w:sz w:val="18"/>
                <w:szCs w:val="18"/>
              </w:rPr>
              <w:t xml:space="preserve"> – EE Mendes Gonçalves</w:t>
            </w:r>
          </w:p>
        </w:tc>
        <w:tc>
          <w:tcPr>
            <w:tcW w:w="1798" w:type="dxa"/>
          </w:tcPr>
          <w:p w14:paraId="2C72C76D" w14:textId="0ABDE51A" w:rsidR="00ED319F" w:rsidRPr="001E051D" w:rsidRDefault="00ED319F" w:rsidP="00ED319F">
            <w:pPr>
              <w:jc w:val="center"/>
              <w:rPr>
                <w:rFonts w:ascii="Verdana" w:hAnsi="Verdana"/>
                <w:sz w:val="18"/>
                <w:szCs w:val="18"/>
              </w:rPr>
            </w:pPr>
            <w:r w:rsidRPr="001E051D">
              <w:rPr>
                <w:rFonts w:ascii="Verdana" w:hAnsi="Verdana"/>
                <w:sz w:val="18"/>
                <w:szCs w:val="18"/>
              </w:rPr>
              <w:t>Esportes Diversos</w:t>
            </w:r>
          </w:p>
        </w:tc>
        <w:tc>
          <w:tcPr>
            <w:tcW w:w="863" w:type="dxa"/>
          </w:tcPr>
          <w:p w14:paraId="4A5976B1" w14:textId="41FEBFB1" w:rsidR="00ED319F" w:rsidRPr="001E051D" w:rsidRDefault="00ED319F" w:rsidP="00ED319F">
            <w:pPr>
              <w:jc w:val="center"/>
              <w:rPr>
                <w:rFonts w:ascii="Verdana" w:hAnsi="Verdana"/>
                <w:sz w:val="18"/>
                <w:szCs w:val="18"/>
              </w:rPr>
            </w:pPr>
            <w:r w:rsidRPr="001E051D">
              <w:rPr>
                <w:rFonts w:ascii="Verdana" w:hAnsi="Verdana"/>
                <w:sz w:val="18"/>
                <w:szCs w:val="18"/>
              </w:rPr>
              <w:t>8</w:t>
            </w:r>
          </w:p>
        </w:tc>
      </w:tr>
    </w:tbl>
    <w:p w14:paraId="6DB1B761" w14:textId="40194BA7" w:rsidR="006061CF" w:rsidRPr="001E051D" w:rsidRDefault="006061CF" w:rsidP="009805B3">
      <w:pPr>
        <w:spacing w:after="0" w:line="360" w:lineRule="auto"/>
        <w:jc w:val="both"/>
        <w:rPr>
          <w:rFonts w:ascii="Verdana" w:hAnsi="Verdana" w:cs="Arial"/>
          <w:color w:val="000000" w:themeColor="text1"/>
          <w:sz w:val="18"/>
          <w:szCs w:val="18"/>
        </w:rPr>
      </w:pPr>
    </w:p>
    <w:p w14:paraId="0ADA99B0" w14:textId="429C1EF0" w:rsidR="000613D8" w:rsidRPr="001E051D" w:rsidRDefault="007118C9" w:rsidP="00BA0F7D">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Seção</w:t>
      </w:r>
      <w:r w:rsidR="00185CF6" w:rsidRPr="001E051D">
        <w:rPr>
          <w:rFonts w:ascii="Verdana" w:eastAsia="Times New Roman" w:hAnsi="Verdana" w:cs="Arial"/>
          <w:b/>
          <w:bCs/>
          <w:color w:val="385623" w:themeColor="accent6" w:themeShade="80"/>
          <w:sz w:val="18"/>
          <w:szCs w:val="18"/>
          <w:lang w:eastAsia="pt-BR"/>
        </w:rPr>
        <w:t xml:space="preserve"> </w:t>
      </w:r>
      <w:r w:rsidR="00B43827" w:rsidRPr="001E051D">
        <w:rPr>
          <w:rFonts w:ascii="Verdana" w:eastAsia="Times New Roman" w:hAnsi="Verdana" w:cs="Arial"/>
          <w:b/>
          <w:bCs/>
          <w:color w:val="385623" w:themeColor="accent6" w:themeShade="80"/>
          <w:sz w:val="18"/>
          <w:szCs w:val="18"/>
          <w:lang w:eastAsia="pt-BR"/>
        </w:rPr>
        <w:t>I</w:t>
      </w:r>
      <w:r w:rsidR="009F069E" w:rsidRPr="001E051D">
        <w:rPr>
          <w:rFonts w:ascii="Verdana" w:eastAsia="Times New Roman" w:hAnsi="Verdana" w:cs="Arial"/>
          <w:b/>
          <w:bCs/>
          <w:color w:val="385623" w:themeColor="accent6" w:themeShade="80"/>
          <w:sz w:val="18"/>
          <w:szCs w:val="18"/>
          <w:lang w:eastAsia="pt-BR"/>
        </w:rPr>
        <w:t>II</w:t>
      </w:r>
    </w:p>
    <w:p w14:paraId="11983652" w14:textId="4146B09D" w:rsidR="00E0549E" w:rsidRPr="001E051D" w:rsidRDefault="00185CF6" w:rsidP="003941A7">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 xml:space="preserve">Do Projeto Bom de Bola Bom na Escola </w:t>
      </w:r>
    </w:p>
    <w:p w14:paraId="4AFB8358" w14:textId="7B8D399C" w:rsidR="00016577" w:rsidRPr="001E051D" w:rsidRDefault="0068379A" w:rsidP="00185CF6">
      <w:pPr>
        <w:pStyle w:val="PargrafodaLista"/>
        <w:shd w:val="clear" w:color="auto" w:fill="FFFFFF"/>
        <w:spacing w:after="0" w:line="360" w:lineRule="auto"/>
        <w:ind w:left="0" w:right="-1"/>
        <w:jc w:val="both"/>
        <w:outlineLvl w:val="2"/>
        <w:rPr>
          <w:rFonts w:ascii="Verdana" w:eastAsia="Times New Roman" w:hAnsi="Verdana" w:cs="Arial"/>
          <w:bCs/>
          <w:color w:val="000000" w:themeColor="text1"/>
          <w:sz w:val="18"/>
          <w:szCs w:val="18"/>
          <w:lang w:eastAsia="pt-BR"/>
        </w:rPr>
      </w:pPr>
      <w:r w:rsidRPr="001E051D">
        <w:rPr>
          <w:rFonts w:ascii="Verdana" w:eastAsia="Times New Roman" w:hAnsi="Verdana" w:cs="Arial"/>
          <w:sz w:val="18"/>
          <w:szCs w:val="18"/>
          <w:lang w:eastAsia="pt-BR"/>
        </w:rPr>
        <w:t>Art. 3</w:t>
      </w:r>
      <w:r w:rsidR="004C4B9B" w:rsidRPr="001E051D">
        <w:rPr>
          <w:rFonts w:ascii="Verdana" w:eastAsia="Times New Roman" w:hAnsi="Verdana" w:cs="Arial"/>
          <w:sz w:val="18"/>
          <w:szCs w:val="18"/>
          <w:lang w:eastAsia="pt-BR"/>
        </w:rPr>
        <w:t>7</w:t>
      </w:r>
      <w:r w:rsidR="00B96435" w:rsidRPr="001E051D">
        <w:rPr>
          <w:rFonts w:ascii="Verdana" w:eastAsia="Times New Roman" w:hAnsi="Verdana" w:cs="Arial"/>
          <w:sz w:val="18"/>
          <w:szCs w:val="18"/>
          <w:lang w:eastAsia="pt-BR"/>
        </w:rPr>
        <w:t xml:space="preserve">-  </w:t>
      </w:r>
      <w:r w:rsidR="00016577" w:rsidRPr="001E051D">
        <w:rPr>
          <w:rFonts w:ascii="Verdana" w:eastAsia="Times New Roman" w:hAnsi="Verdana" w:cs="Arial"/>
          <w:bCs/>
          <w:color w:val="000000" w:themeColor="text1"/>
          <w:sz w:val="18"/>
          <w:szCs w:val="18"/>
          <w:lang w:eastAsia="pt-BR"/>
        </w:rPr>
        <w:t xml:space="preserve">O Projeto Bom de Bola, Bom </w:t>
      </w:r>
      <w:r w:rsidR="00BA0F7D" w:rsidRPr="001E051D">
        <w:rPr>
          <w:rFonts w:ascii="Verdana" w:eastAsia="Times New Roman" w:hAnsi="Verdana" w:cs="Arial"/>
          <w:bCs/>
          <w:color w:val="000000" w:themeColor="text1"/>
          <w:sz w:val="18"/>
          <w:szCs w:val="18"/>
          <w:lang w:eastAsia="pt-BR"/>
        </w:rPr>
        <w:t>na</w:t>
      </w:r>
      <w:r w:rsidR="00016577" w:rsidRPr="001E051D">
        <w:rPr>
          <w:rFonts w:ascii="Verdana" w:eastAsia="Times New Roman" w:hAnsi="Verdana" w:cs="Arial"/>
          <w:bCs/>
          <w:color w:val="000000" w:themeColor="text1"/>
          <w:sz w:val="18"/>
          <w:szCs w:val="18"/>
          <w:lang w:eastAsia="pt-BR"/>
        </w:rPr>
        <w:t xml:space="preserve"> Escola</w:t>
      </w:r>
      <w:r w:rsidR="00D93190" w:rsidRPr="001E051D">
        <w:rPr>
          <w:rFonts w:ascii="Verdana" w:eastAsia="Times New Roman" w:hAnsi="Verdana" w:cs="Arial"/>
          <w:bCs/>
          <w:color w:val="000000" w:themeColor="text1"/>
          <w:sz w:val="18"/>
          <w:szCs w:val="18"/>
          <w:lang w:eastAsia="pt-BR"/>
        </w:rPr>
        <w:t xml:space="preserve"> possui</w:t>
      </w:r>
      <w:r w:rsidR="001C5A31" w:rsidRPr="001E051D">
        <w:rPr>
          <w:rFonts w:ascii="Verdana" w:eastAsia="Times New Roman" w:hAnsi="Verdana" w:cs="Arial"/>
          <w:bCs/>
          <w:color w:val="000000" w:themeColor="text1"/>
          <w:sz w:val="18"/>
          <w:szCs w:val="18"/>
          <w:lang w:eastAsia="pt-BR"/>
        </w:rPr>
        <w:t xml:space="preserve"> </w:t>
      </w:r>
      <w:r w:rsidR="00D93190" w:rsidRPr="001E051D">
        <w:rPr>
          <w:rFonts w:ascii="Verdana" w:eastAsia="Times New Roman" w:hAnsi="Verdana" w:cs="Arial"/>
          <w:bCs/>
          <w:color w:val="000000" w:themeColor="text1"/>
          <w:sz w:val="18"/>
          <w:szCs w:val="18"/>
          <w:lang w:eastAsia="pt-BR"/>
        </w:rPr>
        <w:t>a Supervisão Técnica da</w:t>
      </w:r>
      <w:r w:rsidR="005D2A24" w:rsidRPr="001E051D">
        <w:rPr>
          <w:rFonts w:ascii="Verdana" w:eastAsia="Times New Roman" w:hAnsi="Verdana" w:cs="Arial"/>
          <w:bCs/>
          <w:color w:val="000000" w:themeColor="text1"/>
          <w:sz w:val="18"/>
          <w:szCs w:val="18"/>
          <w:lang w:eastAsia="pt-BR"/>
        </w:rPr>
        <w:t xml:space="preserve"> </w:t>
      </w:r>
      <w:r w:rsidR="005D2A24" w:rsidRPr="001E051D">
        <w:rPr>
          <w:rFonts w:ascii="Verdana" w:eastAsia="Times New Roman" w:hAnsi="Verdana" w:cs="Arial"/>
          <w:sz w:val="18"/>
          <w:szCs w:val="18"/>
          <w:lang w:eastAsia="pt-BR"/>
        </w:rPr>
        <w:t>Secretaria de Estado de Turismo, Esporte</w:t>
      </w:r>
      <w:r w:rsidR="005C64BE" w:rsidRPr="001E051D">
        <w:rPr>
          <w:rFonts w:ascii="Verdana" w:eastAsia="Times New Roman" w:hAnsi="Verdana" w:cs="Arial"/>
          <w:sz w:val="18"/>
          <w:szCs w:val="18"/>
          <w:lang w:eastAsia="pt-BR"/>
        </w:rPr>
        <w:t xml:space="preserve"> e</w:t>
      </w:r>
      <w:r w:rsidR="00A56482" w:rsidRPr="001E051D">
        <w:rPr>
          <w:rFonts w:ascii="Verdana" w:eastAsia="Times New Roman" w:hAnsi="Verdana" w:cs="Arial"/>
          <w:sz w:val="18"/>
          <w:szCs w:val="18"/>
          <w:lang w:eastAsia="pt-BR"/>
        </w:rPr>
        <w:t xml:space="preserve"> </w:t>
      </w:r>
      <w:r w:rsidR="008E37C7" w:rsidRPr="001E051D">
        <w:rPr>
          <w:rFonts w:ascii="Verdana" w:eastAsia="Times New Roman" w:hAnsi="Verdana" w:cs="Arial"/>
          <w:sz w:val="18"/>
          <w:szCs w:val="18"/>
          <w:lang w:eastAsia="pt-BR"/>
        </w:rPr>
        <w:t>Cultura. (</w:t>
      </w:r>
      <w:r w:rsidR="00A56482" w:rsidRPr="001E051D">
        <w:rPr>
          <w:rFonts w:ascii="Verdana" w:eastAsia="Times New Roman" w:hAnsi="Verdana" w:cs="Arial"/>
          <w:sz w:val="18"/>
          <w:szCs w:val="18"/>
          <w:lang w:eastAsia="pt-BR"/>
        </w:rPr>
        <w:t>SETES</w:t>
      </w:r>
      <w:r w:rsidR="000561C8" w:rsidRPr="001E051D">
        <w:rPr>
          <w:rFonts w:ascii="Verdana" w:eastAsia="Times New Roman" w:hAnsi="Verdana" w:cs="Arial"/>
          <w:sz w:val="18"/>
          <w:szCs w:val="18"/>
          <w:lang w:eastAsia="pt-BR"/>
        </w:rPr>
        <w:t xml:space="preserve">C) </w:t>
      </w:r>
      <w:r w:rsidR="00C43629" w:rsidRPr="001E051D">
        <w:rPr>
          <w:rFonts w:ascii="Verdana" w:eastAsia="Times New Roman" w:hAnsi="Verdana" w:cs="Arial"/>
          <w:bCs/>
          <w:sz w:val="18"/>
          <w:szCs w:val="18"/>
          <w:lang w:eastAsia="pt-BR"/>
        </w:rPr>
        <w:t xml:space="preserve">em </w:t>
      </w:r>
      <w:r w:rsidR="00BA0F7D" w:rsidRPr="001E051D">
        <w:rPr>
          <w:rFonts w:ascii="Verdana" w:eastAsia="Times New Roman" w:hAnsi="Verdana" w:cs="Arial"/>
          <w:bCs/>
          <w:sz w:val="18"/>
          <w:szCs w:val="18"/>
          <w:lang w:eastAsia="pt-BR"/>
        </w:rPr>
        <w:t xml:space="preserve">ação </w:t>
      </w:r>
      <w:r w:rsidR="00C43629" w:rsidRPr="001E051D">
        <w:rPr>
          <w:rFonts w:ascii="Verdana" w:eastAsia="Times New Roman" w:hAnsi="Verdana" w:cs="Arial"/>
          <w:bCs/>
          <w:sz w:val="18"/>
          <w:szCs w:val="18"/>
          <w:lang w:eastAsia="pt-BR"/>
        </w:rPr>
        <w:t>conjunt</w:t>
      </w:r>
      <w:r w:rsidR="00BA0F7D" w:rsidRPr="001E051D">
        <w:rPr>
          <w:rFonts w:ascii="Verdana" w:eastAsia="Times New Roman" w:hAnsi="Verdana" w:cs="Arial"/>
          <w:bCs/>
          <w:sz w:val="18"/>
          <w:szCs w:val="18"/>
          <w:lang w:eastAsia="pt-BR"/>
        </w:rPr>
        <w:t>a</w:t>
      </w:r>
      <w:r w:rsidR="00C43629" w:rsidRPr="001E051D">
        <w:rPr>
          <w:rFonts w:ascii="Verdana" w:eastAsia="Times New Roman" w:hAnsi="Verdana" w:cs="Arial"/>
          <w:bCs/>
          <w:sz w:val="18"/>
          <w:szCs w:val="18"/>
          <w:lang w:eastAsia="pt-BR"/>
        </w:rPr>
        <w:t xml:space="preserve"> com o </w:t>
      </w:r>
      <w:r w:rsidR="00D93190" w:rsidRPr="001E051D">
        <w:rPr>
          <w:rFonts w:ascii="Verdana" w:eastAsia="Times New Roman" w:hAnsi="Verdana" w:cs="Arial"/>
          <w:bCs/>
          <w:sz w:val="18"/>
          <w:szCs w:val="18"/>
          <w:lang w:eastAsia="pt-BR"/>
        </w:rPr>
        <w:t>Núcleo de Esportes (NESP/SUPRE</w:t>
      </w:r>
      <w:r w:rsidR="00016577" w:rsidRPr="001E051D">
        <w:rPr>
          <w:rFonts w:ascii="Verdana" w:eastAsia="Times New Roman" w:hAnsi="Verdana" w:cs="Arial"/>
          <w:bCs/>
          <w:sz w:val="18"/>
          <w:szCs w:val="18"/>
          <w:lang w:eastAsia="pt-BR"/>
        </w:rPr>
        <w:t>/SED</w:t>
      </w:r>
      <w:r w:rsidR="00C43629" w:rsidRPr="001E051D">
        <w:rPr>
          <w:rFonts w:ascii="Verdana" w:eastAsia="Times New Roman" w:hAnsi="Verdana" w:cs="Arial"/>
          <w:bCs/>
          <w:color w:val="000000" w:themeColor="text1"/>
          <w:sz w:val="18"/>
          <w:szCs w:val="18"/>
          <w:lang w:eastAsia="pt-BR"/>
        </w:rPr>
        <w:t>)</w:t>
      </w:r>
      <w:r w:rsidR="00BA0F7D" w:rsidRPr="001E051D">
        <w:rPr>
          <w:rFonts w:ascii="Verdana" w:eastAsia="Times New Roman" w:hAnsi="Verdana" w:cs="Arial"/>
          <w:bCs/>
          <w:color w:val="000000" w:themeColor="text1"/>
          <w:sz w:val="18"/>
          <w:szCs w:val="18"/>
          <w:lang w:eastAsia="pt-BR"/>
        </w:rPr>
        <w:t xml:space="preserve"> sendo </w:t>
      </w:r>
      <w:r w:rsidR="00B43827" w:rsidRPr="001E051D">
        <w:rPr>
          <w:rFonts w:ascii="Verdana" w:eastAsia="Times New Roman" w:hAnsi="Verdana" w:cs="Arial"/>
          <w:bCs/>
          <w:color w:val="000000" w:themeColor="text1"/>
          <w:sz w:val="18"/>
          <w:szCs w:val="18"/>
          <w:lang w:eastAsia="pt-BR"/>
        </w:rPr>
        <w:t>que a</w:t>
      </w:r>
      <w:r w:rsidR="001C5A31" w:rsidRPr="001E051D">
        <w:rPr>
          <w:rFonts w:ascii="Verdana" w:eastAsia="Times New Roman" w:hAnsi="Verdana" w:cs="Arial"/>
          <w:bCs/>
          <w:color w:val="000000" w:themeColor="text1"/>
          <w:sz w:val="18"/>
          <w:szCs w:val="18"/>
          <w:lang w:eastAsia="pt-BR"/>
        </w:rPr>
        <w:t xml:space="preserve"> </w:t>
      </w:r>
      <w:r w:rsidR="00883FE8" w:rsidRPr="001E051D">
        <w:rPr>
          <w:rFonts w:ascii="Verdana" w:eastAsia="Times New Roman" w:hAnsi="Verdana" w:cs="Arial"/>
          <w:bCs/>
          <w:color w:val="000000" w:themeColor="text1"/>
          <w:sz w:val="18"/>
          <w:szCs w:val="18"/>
          <w:lang w:eastAsia="pt-BR"/>
        </w:rPr>
        <w:t>c</w:t>
      </w:r>
      <w:r w:rsidR="00016577" w:rsidRPr="001E051D">
        <w:rPr>
          <w:rFonts w:ascii="Verdana" w:eastAsia="Times New Roman" w:hAnsi="Verdana" w:cs="Arial"/>
          <w:bCs/>
          <w:color w:val="000000" w:themeColor="text1"/>
          <w:sz w:val="18"/>
          <w:szCs w:val="18"/>
          <w:lang w:eastAsia="pt-BR"/>
        </w:rPr>
        <w:t>oordenaç</w:t>
      </w:r>
      <w:r w:rsidR="00C43629" w:rsidRPr="001E051D">
        <w:rPr>
          <w:rFonts w:ascii="Verdana" w:eastAsia="Times New Roman" w:hAnsi="Verdana" w:cs="Arial"/>
          <w:bCs/>
          <w:color w:val="000000" w:themeColor="text1"/>
          <w:sz w:val="18"/>
          <w:szCs w:val="18"/>
          <w:lang w:eastAsia="pt-BR"/>
        </w:rPr>
        <w:t xml:space="preserve">ão </w:t>
      </w:r>
      <w:r w:rsidR="00883FE8" w:rsidRPr="001E051D">
        <w:rPr>
          <w:rFonts w:ascii="Verdana" w:eastAsia="Times New Roman" w:hAnsi="Verdana" w:cs="Arial"/>
          <w:bCs/>
          <w:color w:val="000000" w:themeColor="text1"/>
          <w:sz w:val="18"/>
          <w:szCs w:val="18"/>
          <w:lang w:eastAsia="pt-BR"/>
        </w:rPr>
        <w:t>e</w:t>
      </w:r>
      <w:r w:rsidR="00C43629" w:rsidRPr="001E051D">
        <w:rPr>
          <w:rFonts w:ascii="Verdana" w:eastAsia="Times New Roman" w:hAnsi="Verdana" w:cs="Arial"/>
          <w:bCs/>
          <w:color w:val="000000" w:themeColor="text1"/>
          <w:sz w:val="18"/>
          <w:szCs w:val="18"/>
          <w:lang w:eastAsia="pt-BR"/>
        </w:rPr>
        <w:t>xecutiva</w:t>
      </w:r>
      <w:r w:rsidR="00D93190" w:rsidRPr="001E051D">
        <w:rPr>
          <w:rFonts w:ascii="Verdana" w:eastAsia="Times New Roman" w:hAnsi="Verdana" w:cs="Arial"/>
          <w:bCs/>
          <w:color w:val="000000" w:themeColor="text1"/>
          <w:sz w:val="18"/>
          <w:szCs w:val="18"/>
          <w:lang w:eastAsia="pt-BR"/>
        </w:rPr>
        <w:t xml:space="preserve"> e </w:t>
      </w:r>
      <w:r w:rsidR="00883FE8" w:rsidRPr="001E051D">
        <w:rPr>
          <w:rFonts w:ascii="Verdana" w:eastAsia="Times New Roman" w:hAnsi="Verdana" w:cs="Arial"/>
          <w:bCs/>
          <w:color w:val="000000" w:themeColor="text1"/>
          <w:sz w:val="18"/>
          <w:szCs w:val="18"/>
          <w:lang w:eastAsia="pt-BR"/>
        </w:rPr>
        <w:t>f</w:t>
      </w:r>
      <w:r w:rsidR="00D93190" w:rsidRPr="001E051D">
        <w:rPr>
          <w:rFonts w:ascii="Verdana" w:eastAsia="Times New Roman" w:hAnsi="Verdana" w:cs="Arial"/>
          <w:bCs/>
          <w:color w:val="000000" w:themeColor="text1"/>
          <w:sz w:val="18"/>
          <w:szCs w:val="18"/>
          <w:lang w:eastAsia="pt-BR"/>
        </w:rPr>
        <w:t>uncional</w:t>
      </w:r>
      <w:r w:rsidR="00C43629" w:rsidRPr="001E051D">
        <w:rPr>
          <w:rFonts w:ascii="Verdana" w:eastAsia="Times New Roman" w:hAnsi="Verdana" w:cs="Arial"/>
          <w:bCs/>
          <w:color w:val="000000" w:themeColor="text1"/>
          <w:sz w:val="18"/>
          <w:szCs w:val="18"/>
          <w:lang w:eastAsia="pt-BR"/>
        </w:rPr>
        <w:t xml:space="preserve"> é de responsabilidade da Secretaria de </w:t>
      </w:r>
      <w:r w:rsidR="00BA0F7D" w:rsidRPr="001E051D">
        <w:rPr>
          <w:rFonts w:ascii="Verdana" w:eastAsia="Times New Roman" w:hAnsi="Verdana" w:cs="Arial"/>
          <w:bCs/>
          <w:color w:val="000000" w:themeColor="text1"/>
          <w:sz w:val="18"/>
          <w:szCs w:val="18"/>
          <w:lang w:eastAsia="pt-BR"/>
        </w:rPr>
        <w:t xml:space="preserve">Estado de </w:t>
      </w:r>
      <w:r w:rsidR="00C43629" w:rsidRPr="001E051D">
        <w:rPr>
          <w:rFonts w:ascii="Verdana" w:eastAsia="Times New Roman" w:hAnsi="Verdana" w:cs="Arial"/>
          <w:bCs/>
          <w:color w:val="000000" w:themeColor="text1"/>
          <w:sz w:val="18"/>
          <w:szCs w:val="18"/>
          <w:lang w:eastAsia="pt-BR"/>
        </w:rPr>
        <w:t>Justiça e Segurança Pública</w:t>
      </w:r>
      <w:r w:rsidR="00BA0F7D" w:rsidRPr="001E051D">
        <w:rPr>
          <w:rFonts w:ascii="Verdana" w:eastAsia="Times New Roman" w:hAnsi="Verdana" w:cs="Arial"/>
          <w:bCs/>
          <w:color w:val="000000" w:themeColor="text1"/>
          <w:sz w:val="18"/>
          <w:szCs w:val="18"/>
          <w:lang w:eastAsia="pt-BR"/>
        </w:rPr>
        <w:t xml:space="preserve">, </w:t>
      </w:r>
      <w:r w:rsidR="002655FD" w:rsidRPr="001E051D">
        <w:rPr>
          <w:rFonts w:ascii="Verdana" w:eastAsia="Times New Roman" w:hAnsi="Verdana" w:cs="Arial"/>
          <w:bCs/>
          <w:color w:val="000000" w:themeColor="text1"/>
          <w:sz w:val="18"/>
          <w:szCs w:val="18"/>
          <w:lang w:eastAsia="pt-BR"/>
        </w:rPr>
        <w:t>(</w:t>
      </w:r>
      <w:r w:rsidR="00016577" w:rsidRPr="001E051D">
        <w:rPr>
          <w:rFonts w:ascii="Verdana" w:eastAsia="Times New Roman" w:hAnsi="Verdana" w:cs="Arial"/>
          <w:bCs/>
          <w:color w:val="000000" w:themeColor="text1"/>
          <w:sz w:val="18"/>
          <w:szCs w:val="18"/>
          <w:lang w:eastAsia="pt-BR"/>
        </w:rPr>
        <w:t>Polícia Militar de Mato Grosso do Sul</w:t>
      </w:r>
      <w:r w:rsidR="002655FD" w:rsidRPr="001E051D">
        <w:rPr>
          <w:rFonts w:ascii="Verdana" w:eastAsia="Times New Roman" w:hAnsi="Verdana" w:cs="Arial"/>
          <w:bCs/>
          <w:color w:val="000000" w:themeColor="text1"/>
          <w:sz w:val="18"/>
          <w:szCs w:val="18"/>
          <w:lang w:eastAsia="pt-BR"/>
        </w:rPr>
        <w:t>)</w:t>
      </w:r>
      <w:r w:rsidR="00016577" w:rsidRPr="001E051D">
        <w:rPr>
          <w:rFonts w:ascii="Verdana" w:eastAsia="Times New Roman" w:hAnsi="Verdana" w:cs="Arial"/>
          <w:bCs/>
          <w:color w:val="000000" w:themeColor="text1"/>
          <w:sz w:val="18"/>
          <w:szCs w:val="18"/>
          <w:lang w:eastAsia="pt-BR"/>
        </w:rPr>
        <w:t xml:space="preserve">. </w:t>
      </w:r>
    </w:p>
    <w:p w14:paraId="18A2236D" w14:textId="26B6657D" w:rsidR="00016577" w:rsidRPr="001E051D" w:rsidRDefault="0068379A" w:rsidP="00BA0F7D">
      <w:pPr>
        <w:spacing w:after="0" w:line="360" w:lineRule="auto"/>
        <w:jc w:val="both"/>
        <w:rPr>
          <w:rFonts w:ascii="Verdana" w:hAnsi="Verdana" w:cs="Arial"/>
          <w:sz w:val="18"/>
          <w:szCs w:val="18"/>
        </w:rPr>
      </w:pPr>
      <w:r w:rsidRPr="001E051D">
        <w:rPr>
          <w:rFonts w:ascii="Verdana" w:eastAsia="Times New Roman" w:hAnsi="Verdana" w:cs="Arial"/>
          <w:sz w:val="18"/>
          <w:szCs w:val="18"/>
          <w:lang w:eastAsia="pt-BR"/>
        </w:rPr>
        <w:t>Art. 3</w:t>
      </w:r>
      <w:r w:rsidR="004C4B9B" w:rsidRPr="001E051D">
        <w:rPr>
          <w:rFonts w:ascii="Verdana" w:eastAsia="Times New Roman" w:hAnsi="Verdana" w:cs="Arial"/>
          <w:sz w:val="18"/>
          <w:szCs w:val="18"/>
          <w:lang w:eastAsia="pt-BR"/>
        </w:rPr>
        <w:t>8</w:t>
      </w:r>
      <w:r w:rsidR="000371A0" w:rsidRPr="001E051D">
        <w:rPr>
          <w:rFonts w:ascii="Verdana" w:eastAsia="Times New Roman" w:hAnsi="Verdana" w:cs="Arial"/>
          <w:sz w:val="18"/>
          <w:szCs w:val="18"/>
          <w:lang w:eastAsia="pt-BR"/>
        </w:rPr>
        <w:t xml:space="preserve">-  </w:t>
      </w:r>
      <w:r w:rsidR="00016577" w:rsidRPr="001E051D">
        <w:rPr>
          <w:rFonts w:ascii="Verdana" w:hAnsi="Verdana" w:cs="Arial"/>
          <w:sz w:val="18"/>
          <w:szCs w:val="18"/>
        </w:rPr>
        <w:t>Os</w:t>
      </w:r>
      <w:r w:rsidR="002655FD" w:rsidRPr="001E051D">
        <w:rPr>
          <w:rFonts w:ascii="Verdana" w:hAnsi="Verdana" w:cs="Arial"/>
          <w:sz w:val="18"/>
          <w:szCs w:val="18"/>
        </w:rPr>
        <w:t xml:space="preserve"> Professores </w:t>
      </w:r>
      <w:r w:rsidR="008E37C7" w:rsidRPr="001E051D">
        <w:rPr>
          <w:rFonts w:ascii="Verdana" w:hAnsi="Verdana" w:cs="Arial"/>
          <w:sz w:val="18"/>
          <w:szCs w:val="18"/>
        </w:rPr>
        <w:t>do Projeto serão contratados por processo seletivo,</w:t>
      </w:r>
      <w:r w:rsidR="00016577" w:rsidRPr="001E051D">
        <w:rPr>
          <w:rFonts w:ascii="Verdana" w:hAnsi="Verdana" w:cs="Arial"/>
          <w:sz w:val="18"/>
          <w:szCs w:val="18"/>
        </w:rPr>
        <w:t xml:space="preserve"> </w:t>
      </w:r>
      <w:r w:rsidR="002655FD" w:rsidRPr="001E051D">
        <w:rPr>
          <w:rFonts w:ascii="Verdana" w:hAnsi="Verdana" w:cs="Arial"/>
          <w:sz w:val="18"/>
          <w:szCs w:val="18"/>
        </w:rPr>
        <w:t>mediante</w:t>
      </w:r>
      <w:r w:rsidR="00016577" w:rsidRPr="001E051D">
        <w:rPr>
          <w:rFonts w:ascii="Verdana" w:hAnsi="Verdana" w:cs="Arial"/>
          <w:sz w:val="18"/>
          <w:szCs w:val="18"/>
        </w:rPr>
        <w:t xml:space="preserve"> análise curricular, devendo e</w:t>
      </w:r>
      <w:r w:rsidR="002655FD" w:rsidRPr="001E051D">
        <w:rPr>
          <w:rFonts w:ascii="Verdana" w:hAnsi="Verdana" w:cs="Arial"/>
          <w:sz w:val="18"/>
          <w:szCs w:val="18"/>
        </w:rPr>
        <w:t xml:space="preserve">fetuar a inscrição conforme estabelece o Edital. </w:t>
      </w:r>
      <w:r w:rsidR="00016577" w:rsidRPr="001E051D">
        <w:rPr>
          <w:rFonts w:ascii="Verdana" w:hAnsi="Verdana" w:cs="Arial"/>
          <w:sz w:val="18"/>
          <w:szCs w:val="18"/>
        </w:rPr>
        <w:t xml:space="preserve"> </w:t>
      </w:r>
    </w:p>
    <w:p w14:paraId="3460E204" w14:textId="0DCD1E6D" w:rsidR="00E333C8" w:rsidRPr="001E051D" w:rsidRDefault="0068379A" w:rsidP="00564CE3">
      <w:pPr>
        <w:pStyle w:val="PargrafodaLista"/>
        <w:shd w:val="clear" w:color="auto" w:fill="FFFFFF"/>
        <w:spacing w:after="0" w:line="360" w:lineRule="auto"/>
        <w:ind w:left="0" w:right="-1"/>
        <w:jc w:val="both"/>
        <w:outlineLvl w:val="2"/>
        <w:rPr>
          <w:rFonts w:ascii="Verdana" w:eastAsia="Times New Roman" w:hAnsi="Verdana" w:cs="Arial"/>
          <w:bCs/>
          <w:sz w:val="18"/>
          <w:szCs w:val="18"/>
          <w:lang w:eastAsia="pt-BR"/>
        </w:rPr>
      </w:pPr>
      <w:r w:rsidRPr="001E051D">
        <w:rPr>
          <w:rFonts w:ascii="Verdana" w:eastAsia="Times New Roman" w:hAnsi="Verdana" w:cs="Arial"/>
          <w:sz w:val="18"/>
          <w:szCs w:val="18"/>
          <w:lang w:eastAsia="pt-BR"/>
        </w:rPr>
        <w:t>Art. 3</w:t>
      </w:r>
      <w:r w:rsidR="004C4B9B" w:rsidRPr="001E051D">
        <w:rPr>
          <w:rFonts w:ascii="Verdana" w:eastAsia="Times New Roman" w:hAnsi="Verdana" w:cs="Arial"/>
          <w:sz w:val="18"/>
          <w:szCs w:val="18"/>
          <w:lang w:eastAsia="pt-BR"/>
        </w:rPr>
        <w:t>9</w:t>
      </w:r>
      <w:r w:rsidR="000371A0" w:rsidRPr="001E051D">
        <w:rPr>
          <w:rFonts w:ascii="Verdana" w:eastAsia="Times New Roman" w:hAnsi="Verdana" w:cs="Arial"/>
          <w:sz w:val="18"/>
          <w:szCs w:val="18"/>
          <w:lang w:eastAsia="pt-BR"/>
        </w:rPr>
        <w:t xml:space="preserve"> -  </w:t>
      </w:r>
      <w:r w:rsidR="00EE173A" w:rsidRPr="001E051D">
        <w:rPr>
          <w:rFonts w:ascii="Verdana" w:eastAsia="Times New Roman" w:hAnsi="Verdana" w:cs="Arial"/>
          <w:bCs/>
          <w:sz w:val="18"/>
          <w:szCs w:val="18"/>
          <w:lang w:eastAsia="pt-BR"/>
        </w:rPr>
        <w:t>O P</w:t>
      </w:r>
      <w:r w:rsidR="002655FD" w:rsidRPr="001E051D">
        <w:rPr>
          <w:rFonts w:ascii="Verdana" w:eastAsia="Times New Roman" w:hAnsi="Verdana" w:cs="Arial"/>
          <w:bCs/>
          <w:sz w:val="18"/>
          <w:szCs w:val="18"/>
          <w:lang w:eastAsia="pt-BR"/>
        </w:rPr>
        <w:t>rojeto Bom de Bola Bom na</w:t>
      </w:r>
      <w:r w:rsidR="00C43629" w:rsidRPr="001E051D">
        <w:rPr>
          <w:rFonts w:ascii="Verdana" w:eastAsia="Times New Roman" w:hAnsi="Verdana" w:cs="Arial"/>
          <w:bCs/>
          <w:sz w:val="18"/>
          <w:szCs w:val="18"/>
          <w:lang w:eastAsia="pt-BR"/>
        </w:rPr>
        <w:t xml:space="preserve"> Escola p</w:t>
      </w:r>
      <w:r w:rsidR="007F1A4E" w:rsidRPr="001E051D">
        <w:rPr>
          <w:rFonts w:ascii="Verdana" w:eastAsia="Times New Roman" w:hAnsi="Verdana" w:cs="Arial"/>
          <w:bCs/>
          <w:sz w:val="18"/>
          <w:szCs w:val="18"/>
          <w:lang w:eastAsia="pt-BR"/>
        </w:rPr>
        <w:t xml:space="preserve">ossuirá uma carga horária de </w:t>
      </w:r>
      <w:r w:rsidR="00C470B6" w:rsidRPr="001E051D">
        <w:rPr>
          <w:rFonts w:ascii="Verdana" w:eastAsia="Times New Roman" w:hAnsi="Verdana" w:cs="Arial"/>
          <w:bCs/>
          <w:sz w:val="18"/>
          <w:szCs w:val="18"/>
          <w:lang w:eastAsia="pt-BR"/>
        </w:rPr>
        <w:t>1</w:t>
      </w:r>
      <w:r w:rsidR="00346E9E" w:rsidRPr="001E051D">
        <w:rPr>
          <w:rFonts w:ascii="Verdana" w:eastAsia="Times New Roman" w:hAnsi="Verdana" w:cs="Arial"/>
          <w:bCs/>
          <w:sz w:val="18"/>
          <w:szCs w:val="18"/>
          <w:lang w:eastAsia="pt-BR"/>
        </w:rPr>
        <w:t>76</w:t>
      </w:r>
      <w:r w:rsidR="00C470B6" w:rsidRPr="001E051D">
        <w:rPr>
          <w:rFonts w:ascii="Verdana" w:eastAsia="Times New Roman" w:hAnsi="Verdana" w:cs="Arial"/>
          <w:bCs/>
          <w:sz w:val="18"/>
          <w:szCs w:val="18"/>
          <w:lang w:eastAsia="pt-BR"/>
        </w:rPr>
        <w:t xml:space="preserve"> (cento e </w:t>
      </w:r>
      <w:r w:rsidR="00346E9E" w:rsidRPr="001E051D">
        <w:rPr>
          <w:rFonts w:ascii="Verdana" w:eastAsia="Times New Roman" w:hAnsi="Verdana" w:cs="Arial"/>
          <w:bCs/>
          <w:sz w:val="18"/>
          <w:szCs w:val="18"/>
          <w:lang w:eastAsia="pt-BR"/>
        </w:rPr>
        <w:t>setenta e seis</w:t>
      </w:r>
      <w:r w:rsidR="00C470B6" w:rsidRPr="001E051D">
        <w:rPr>
          <w:rFonts w:ascii="Verdana" w:eastAsia="Times New Roman" w:hAnsi="Verdana" w:cs="Arial"/>
          <w:bCs/>
          <w:sz w:val="18"/>
          <w:szCs w:val="18"/>
          <w:lang w:eastAsia="pt-BR"/>
        </w:rPr>
        <w:t>)</w:t>
      </w:r>
      <w:r w:rsidR="00883FE8" w:rsidRPr="001E051D">
        <w:rPr>
          <w:rFonts w:ascii="Verdana" w:eastAsia="Times New Roman" w:hAnsi="Verdana" w:cs="Arial"/>
          <w:bCs/>
          <w:sz w:val="18"/>
          <w:szCs w:val="18"/>
          <w:lang w:eastAsia="pt-BR"/>
        </w:rPr>
        <w:t xml:space="preserve"> horas/</w:t>
      </w:r>
      <w:r w:rsidR="00C43629" w:rsidRPr="001E051D">
        <w:rPr>
          <w:rFonts w:ascii="Verdana" w:eastAsia="Times New Roman" w:hAnsi="Verdana" w:cs="Arial"/>
          <w:bCs/>
          <w:sz w:val="18"/>
          <w:szCs w:val="18"/>
          <w:lang w:eastAsia="pt-BR"/>
        </w:rPr>
        <w:t xml:space="preserve">aula semanais, distribuídos </w:t>
      </w:r>
      <w:r w:rsidR="00D47897" w:rsidRPr="001E051D">
        <w:rPr>
          <w:rFonts w:ascii="Verdana" w:eastAsia="Times New Roman" w:hAnsi="Verdana" w:cs="Arial"/>
          <w:bCs/>
          <w:sz w:val="18"/>
          <w:szCs w:val="18"/>
          <w:lang w:eastAsia="pt-BR"/>
        </w:rPr>
        <w:t xml:space="preserve">em 08 (oito) horas aula por </w:t>
      </w:r>
      <w:r w:rsidR="00C470B6" w:rsidRPr="001E051D">
        <w:rPr>
          <w:rFonts w:ascii="Verdana" w:eastAsia="Times New Roman" w:hAnsi="Verdana" w:cs="Arial"/>
          <w:bCs/>
          <w:sz w:val="18"/>
          <w:szCs w:val="18"/>
          <w:lang w:eastAsia="pt-BR"/>
        </w:rPr>
        <w:t xml:space="preserve">professor sendo </w:t>
      </w:r>
      <w:r w:rsidR="001A667C" w:rsidRPr="001E051D">
        <w:rPr>
          <w:rFonts w:ascii="Verdana" w:eastAsia="Times New Roman" w:hAnsi="Verdana" w:cs="Arial"/>
          <w:bCs/>
          <w:sz w:val="18"/>
          <w:szCs w:val="18"/>
          <w:lang w:eastAsia="pt-BR"/>
        </w:rPr>
        <w:t>02 (</w:t>
      </w:r>
      <w:r w:rsidR="00C470B6" w:rsidRPr="001E051D">
        <w:rPr>
          <w:rFonts w:ascii="Verdana" w:eastAsia="Times New Roman" w:hAnsi="Verdana" w:cs="Arial"/>
          <w:bCs/>
          <w:sz w:val="18"/>
          <w:szCs w:val="18"/>
          <w:lang w:eastAsia="pt-BR"/>
        </w:rPr>
        <w:t>dois</w:t>
      </w:r>
      <w:r w:rsidR="001A667C" w:rsidRPr="001E051D">
        <w:rPr>
          <w:rFonts w:ascii="Verdana" w:eastAsia="Times New Roman" w:hAnsi="Verdana" w:cs="Arial"/>
          <w:bCs/>
          <w:sz w:val="18"/>
          <w:szCs w:val="18"/>
          <w:lang w:eastAsia="pt-BR"/>
        </w:rPr>
        <w:t>)</w:t>
      </w:r>
      <w:r w:rsidR="00C470B6" w:rsidRPr="001E051D">
        <w:rPr>
          <w:rFonts w:ascii="Verdana" w:eastAsia="Times New Roman" w:hAnsi="Verdana" w:cs="Arial"/>
          <w:bCs/>
          <w:sz w:val="18"/>
          <w:szCs w:val="18"/>
          <w:lang w:eastAsia="pt-BR"/>
        </w:rPr>
        <w:t xml:space="preserve"> professores por Escola, </w:t>
      </w:r>
      <w:r w:rsidR="00D47897" w:rsidRPr="001E051D">
        <w:rPr>
          <w:rFonts w:ascii="Verdana" w:eastAsia="Times New Roman" w:hAnsi="Verdana" w:cs="Arial"/>
          <w:bCs/>
          <w:sz w:val="18"/>
          <w:szCs w:val="18"/>
          <w:lang w:eastAsia="pt-BR"/>
        </w:rPr>
        <w:t>a saber:</w:t>
      </w:r>
    </w:p>
    <w:p w14:paraId="6821D668" w14:textId="46B3E1F3" w:rsidR="00E061B1" w:rsidRPr="001E051D" w:rsidRDefault="00E061B1" w:rsidP="007C2A68">
      <w:pPr>
        <w:pStyle w:val="PargrafodaLista"/>
        <w:shd w:val="clear" w:color="auto" w:fill="FFFFFF"/>
        <w:spacing w:after="0" w:line="360" w:lineRule="auto"/>
        <w:ind w:left="0" w:right="-1"/>
        <w:jc w:val="both"/>
        <w:outlineLvl w:val="2"/>
        <w:rPr>
          <w:rFonts w:ascii="Verdana" w:eastAsia="Times New Roman" w:hAnsi="Verdana" w:cs="Arial"/>
          <w:bCs/>
          <w:color w:val="000000" w:themeColor="text1"/>
          <w:sz w:val="18"/>
          <w:szCs w:val="18"/>
          <w:lang w:eastAsia="pt-BR"/>
        </w:rPr>
      </w:pPr>
    </w:p>
    <w:tbl>
      <w:tblPr>
        <w:tblStyle w:val="Tabelacomgrade"/>
        <w:tblW w:w="10063" w:type="dxa"/>
        <w:tblInd w:w="137" w:type="dxa"/>
        <w:tblLook w:val="04A0" w:firstRow="1" w:lastRow="0" w:firstColumn="1" w:lastColumn="0" w:noHBand="0" w:noVBand="1"/>
      </w:tblPr>
      <w:tblGrid>
        <w:gridCol w:w="1966"/>
        <w:gridCol w:w="4555"/>
        <w:gridCol w:w="1984"/>
        <w:gridCol w:w="1558"/>
      </w:tblGrid>
      <w:tr w:rsidR="00E061B1" w:rsidRPr="001E051D" w14:paraId="6ABC5B07" w14:textId="77777777" w:rsidTr="005609C2">
        <w:tc>
          <w:tcPr>
            <w:tcW w:w="1966" w:type="dxa"/>
            <w:shd w:val="clear" w:color="auto" w:fill="A6A6A6" w:themeFill="background1" w:themeFillShade="A6"/>
          </w:tcPr>
          <w:p w14:paraId="3D459E70" w14:textId="77777777" w:rsidR="00E061B1" w:rsidRPr="001E051D" w:rsidRDefault="00E061B1" w:rsidP="00E333C8">
            <w:pPr>
              <w:jc w:val="center"/>
              <w:rPr>
                <w:rFonts w:ascii="Verdana" w:hAnsi="Verdana"/>
                <w:sz w:val="18"/>
                <w:szCs w:val="18"/>
              </w:rPr>
            </w:pPr>
            <w:r w:rsidRPr="001E051D">
              <w:rPr>
                <w:rFonts w:ascii="Verdana" w:hAnsi="Verdana"/>
                <w:sz w:val="18"/>
                <w:szCs w:val="18"/>
              </w:rPr>
              <w:t>Município</w:t>
            </w:r>
          </w:p>
        </w:tc>
        <w:tc>
          <w:tcPr>
            <w:tcW w:w="4555" w:type="dxa"/>
            <w:shd w:val="clear" w:color="auto" w:fill="A6A6A6" w:themeFill="background1" w:themeFillShade="A6"/>
          </w:tcPr>
          <w:p w14:paraId="32DC132B" w14:textId="77777777" w:rsidR="00E061B1" w:rsidRPr="001E051D" w:rsidRDefault="00E061B1" w:rsidP="00E333C8">
            <w:pPr>
              <w:jc w:val="center"/>
              <w:rPr>
                <w:rFonts w:ascii="Verdana" w:hAnsi="Verdana"/>
                <w:sz w:val="18"/>
                <w:szCs w:val="18"/>
              </w:rPr>
            </w:pPr>
            <w:r w:rsidRPr="001E051D">
              <w:rPr>
                <w:rFonts w:ascii="Verdana" w:hAnsi="Verdana"/>
                <w:sz w:val="18"/>
                <w:szCs w:val="18"/>
              </w:rPr>
              <w:t>Escola</w:t>
            </w:r>
          </w:p>
        </w:tc>
        <w:tc>
          <w:tcPr>
            <w:tcW w:w="1984" w:type="dxa"/>
            <w:shd w:val="clear" w:color="auto" w:fill="A6A6A6" w:themeFill="background1" w:themeFillShade="A6"/>
          </w:tcPr>
          <w:p w14:paraId="3FD8225A" w14:textId="77777777" w:rsidR="00E061B1" w:rsidRPr="001E051D" w:rsidRDefault="00E061B1" w:rsidP="00E333C8">
            <w:pPr>
              <w:jc w:val="center"/>
              <w:rPr>
                <w:rFonts w:ascii="Verdana" w:hAnsi="Verdana"/>
                <w:sz w:val="18"/>
                <w:szCs w:val="18"/>
              </w:rPr>
            </w:pPr>
            <w:r w:rsidRPr="001E051D">
              <w:rPr>
                <w:rFonts w:ascii="Verdana" w:hAnsi="Verdana"/>
                <w:sz w:val="18"/>
                <w:szCs w:val="18"/>
              </w:rPr>
              <w:t>Modalidade</w:t>
            </w:r>
          </w:p>
        </w:tc>
        <w:tc>
          <w:tcPr>
            <w:tcW w:w="1558" w:type="dxa"/>
            <w:shd w:val="clear" w:color="auto" w:fill="A6A6A6" w:themeFill="background1" w:themeFillShade="A6"/>
          </w:tcPr>
          <w:p w14:paraId="61AAA658" w14:textId="77777777" w:rsidR="00E061B1" w:rsidRPr="001E051D" w:rsidRDefault="00E061B1" w:rsidP="00E333C8">
            <w:pPr>
              <w:jc w:val="center"/>
              <w:rPr>
                <w:rFonts w:ascii="Verdana" w:hAnsi="Verdana"/>
                <w:sz w:val="18"/>
                <w:szCs w:val="18"/>
              </w:rPr>
            </w:pPr>
            <w:r w:rsidRPr="001E051D">
              <w:rPr>
                <w:rFonts w:ascii="Verdana" w:hAnsi="Verdana"/>
                <w:sz w:val="18"/>
                <w:szCs w:val="18"/>
              </w:rPr>
              <w:t>Carga horária</w:t>
            </w:r>
          </w:p>
        </w:tc>
      </w:tr>
      <w:tr w:rsidR="00E061B1" w:rsidRPr="001E051D" w14:paraId="6514809E" w14:textId="77777777" w:rsidTr="005609C2">
        <w:tc>
          <w:tcPr>
            <w:tcW w:w="1966" w:type="dxa"/>
          </w:tcPr>
          <w:p w14:paraId="56FD0C4F" w14:textId="58C2B49C" w:rsidR="00E061B1" w:rsidRPr="001E051D" w:rsidRDefault="00E061B1" w:rsidP="00E061B1">
            <w:pPr>
              <w:rPr>
                <w:rFonts w:ascii="Verdana" w:hAnsi="Verdana"/>
                <w:sz w:val="18"/>
                <w:szCs w:val="18"/>
              </w:rPr>
            </w:pPr>
            <w:r w:rsidRPr="001E051D">
              <w:rPr>
                <w:rFonts w:ascii="Verdana" w:eastAsia="Times New Roman" w:hAnsi="Verdana" w:cs="Calibri"/>
                <w:sz w:val="18"/>
                <w:szCs w:val="18"/>
                <w:lang w:eastAsia="pt-BR"/>
              </w:rPr>
              <w:t>Campo Grande</w:t>
            </w:r>
          </w:p>
        </w:tc>
        <w:tc>
          <w:tcPr>
            <w:tcW w:w="4555" w:type="dxa"/>
          </w:tcPr>
          <w:p w14:paraId="44CE1AB3" w14:textId="76057DA4" w:rsidR="00E061B1" w:rsidRPr="001E051D" w:rsidRDefault="00E061B1" w:rsidP="00E061B1">
            <w:pPr>
              <w:rPr>
                <w:rFonts w:ascii="Verdana" w:hAnsi="Verdana"/>
                <w:sz w:val="18"/>
                <w:szCs w:val="18"/>
              </w:rPr>
            </w:pPr>
            <w:r w:rsidRPr="001E051D">
              <w:rPr>
                <w:rFonts w:ascii="Verdana" w:hAnsi="Verdana" w:cs="Calibri"/>
                <w:sz w:val="18"/>
                <w:szCs w:val="18"/>
              </w:rPr>
              <w:t xml:space="preserve">EE Amélio  de Carvalho </w:t>
            </w:r>
            <w:proofErr w:type="spellStart"/>
            <w:r w:rsidRPr="001E051D">
              <w:rPr>
                <w:rFonts w:ascii="Verdana" w:hAnsi="Verdana" w:cs="Calibri"/>
                <w:sz w:val="18"/>
                <w:szCs w:val="18"/>
              </w:rPr>
              <w:t>Baís</w:t>
            </w:r>
            <w:proofErr w:type="spellEnd"/>
          </w:p>
        </w:tc>
        <w:tc>
          <w:tcPr>
            <w:tcW w:w="1984" w:type="dxa"/>
          </w:tcPr>
          <w:p w14:paraId="31E3235D" w14:textId="7166F798" w:rsidR="00E061B1" w:rsidRPr="001E051D" w:rsidRDefault="00C34EE4" w:rsidP="00E061B1">
            <w:pPr>
              <w:jc w:val="center"/>
              <w:rPr>
                <w:rFonts w:ascii="Verdana" w:hAnsi="Verdana"/>
                <w:sz w:val="18"/>
                <w:szCs w:val="18"/>
              </w:rPr>
            </w:pPr>
            <w:r w:rsidRPr="001E051D">
              <w:rPr>
                <w:rFonts w:ascii="Verdana" w:hAnsi="Verdana"/>
                <w:sz w:val="18"/>
                <w:szCs w:val="18"/>
              </w:rPr>
              <w:t>Futebol</w:t>
            </w:r>
          </w:p>
        </w:tc>
        <w:tc>
          <w:tcPr>
            <w:tcW w:w="1558" w:type="dxa"/>
          </w:tcPr>
          <w:p w14:paraId="71D0748F" w14:textId="467431D5" w:rsidR="00E061B1" w:rsidRPr="001E051D" w:rsidRDefault="00E061B1" w:rsidP="00E061B1">
            <w:pPr>
              <w:jc w:val="center"/>
              <w:rPr>
                <w:rFonts w:ascii="Verdana" w:hAnsi="Verdana"/>
                <w:sz w:val="18"/>
                <w:szCs w:val="18"/>
              </w:rPr>
            </w:pPr>
            <w:r w:rsidRPr="001E051D">
              <w:rPr>
                <w:rFonts w:ascii="Verdana" w:hAnsi="Verdana"/>
                <w:sz w:val="18"/>
                <w:szCs w:val="18"/>
              </w:rPr>
              <w:t>8</w:t>
            </w:r>
          </w:p>
        </w:tc>
      </w:tr>
      <w:tr w:rsidR="00C34EE4" w:rsidRPr="001E051D" w14:paraId="23659660" w14:textId="77777777" w:rsidTr="005609C2">
        <w:tc>
          <w:tcPr>
            <w:tcW w:w="1966" w:type="dxa"/>
          </w:tcPr>
          <w:p w14:paraId="5E97122D" w14:textId="4097A960" w:rsidR="00C34EE4" w:rsidRPr="001E051D" w:rsidRDefault="00C34EE4" w:rsidP="00C34EE4">
            <w:pPr>
              <w:rPr>
                <w:rFonts w:ascii="Verdana" w:hAnsi="Verdana"/>
                <w:sz w:val="18"/>
                <w:szCs w:val="18"/>
              </w:rPr>
            </w:pPr>
            <w:r w:rsidRPr="001E051D">
              <w:rPr>
                <w:rFonts w:ascii="Verdana" w:eastAsia="Times New Roman" w:hAnsi="Verdana" w:cs="Calibri"/>
                <w:sz w:val="18"/>
                <w:szCs w:val="18"/>
                <w:lang w:eastAsia="pt-BR"/>
              </w:rPr>
              <w:t>Campo Grande</w:t>
            </w:r>
          </w:p>
        </w:tc>
        <w:tc>
          <w:tcPr>
            <w:tcW w:w="4555" w:type="dxa"/>
          </w:tcPr>
          <w:p w14:paraId="64A12DF3" w14:textId="4BB20313" w:rsidR="00C34EE4" w:rsidRPr="001E051D" w:rsidRDefault="00C34EE4" w:rsidP="00C34EE4">
            <w:pPr>
              <w:rPr>
                <w:rFonts w:ascii="Verdana" w:hAnsi="Verdana"/>
                <w:sz w:val="18"/>
                <w:szCs w:val="18"/>
              </w:rPr>
            </w:pPr>
            <w:r w:rsidRPr="001E051D">
              <w:rPr>
                <w:rFonts w:ascii="Verdana" w:hAnsi="Verdana" w:cs="Calibri"/>
                <w:sz w:val="18"/>
                <w:szCs w:val="18"/>
              </w:rPr>
              <w:t xml:space="preserve">EE Amélio  de Carvalho </w:t>
            </w:r>
            <w:proofErr w:type="spellStart"/>
            <w:r w:rsidRPr="001E051D">
              <w:rPr>
                <w:rFonts w:ascii="Verdana" w:hAnsi="Verdana" w:cs="Calibri"/>
                <w:sz w:val="18"/>
                <w:szCs w:val="18"/>
              </w:rPr>
              <w:t>Baís</w:t>
            </w:r>
            <w:proofErr w:type="spellEnd"/>
          </w:p>
        </w:tc>
        <w:tc>
          <w:tcPr>
            <w:tcW w:w="1984" w:type="dxa"/>
          </w:tcPr>
          <w:p w14:paraId="166CA8CF" w14:textId="2961E4CE"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6194C565" w14:textId="5E1C9EBD"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C34EE4" w:rsidRPr="001E051D" w14:paraId="4FE2B2DF" w14:textId="77777777" w:rsidTr="005609C2">
        <w:tc>
          <w:tcPr>
            <w:tcW w:w="1966" w:type="dxa"/>
          </w:tcPr>
          <w:p w14:paraId="0B469CD2" w14:textId="1549A683" w:rsidR="00C34EE4" w:rsidRPr="001E051D" w:rsidRDefault="00C34EE4" w:rsidP="00C34EE4">
            <w:pPr>
              <w:rPr>
                <w:rFonts w:ascii="Verdana" w:hAnsi="Verdana"/>
                <w:sz w:val="18"/>
                <w:szCs w:val="18"/>
              </w:rPr>
            </w:pPr>
            <w:r w:rsidRPr="001E051D">
              <w:rPr>
                <w:rFonts w:ascii="Verdana" w:eastAsia="Times New Roman" w:hAnsi="Verdana" w:cs="Calibri"/>
                <w:sz w:val="18"/>
                <w:szCs w:val="18"/>
                <w:lang w:eastAsia="pt-BR"/>
              </w:rPr>
              <w:t>Campo Grande</w:t>
            </w:r>
          </w:p>
        </w:tc>
        <w:tc>
          <w:tcPr>
            <w:tcW w:w="4555" w:type="dxa"/>
          </w:tcPr>
          <w:p w14:paraId="2EFAE3C1" w14:textId="45554C32" w:rsidR="00C34EE4" w:rsidRPr="001E051D" w:rsidRDefault="00C34EE4" w:rsidP="00C34EE4">
            <w:pPr>
              <w:rPr>
                <w:rFonts w:ascii="Verdana" w:hAnsi="Verdana"/>
                <w:sz w:val="18"/>
                <w:szCs w:val="18"/>
              </w:rPr>
            </w:pPr>
            <w:r w:rsidRPr="001E051D">
              <w:rPr>
                <w:rFonts w:ascii="Verdana" w:hAnsi="Verdana" w:cs="Calibri"/>
                <w:sz w:val="18"/>
                <w:szCs w:val="18"/>
              </w:rPr>
              <w:t xml:space="preserve">EE Aracy </w:t>
            </w:r>
            <w:proofErr w:type="spellStart"/>
            <w:r w:rsidRPr="001E051D">
              <w:rPr>
                <w:rFonts w:ascii="Verdana" w:hAnsi="Verdana" w:cs="Calibri"/>
                <w:sz w:val="18"/>
                <w:szCs w:val="18"/>
              </w:rPr>
              <w:t>Eudociak</w:t>
            </w:r>
            <w:proofErr w:type="spellEnd"/>
          </w:p>
        </w:tc>
        <w:tc>
          <w:tcPr>
            <w:tcW w:w="1984" w:type="dxa"/>
          </w:tcPr>
          <w:p w14:paraId="6A00372E" w14:textId="2B93888E"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2551D846" w14:textId="0B02A0AA"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C34EE4" w:rsidRPr="001E051D" w14:paraId="190D7658" w14:textId="77777777" w:rsidTr="005609C2">
        <w:tc>
          <w:tcPr>
            <w:tcW w:w="1966" w:type="dxa"/>
          </w:tcPr>
          <w:p w14:paraId="46F4ECC1" w14:textId="4585B2E0" w:rsidR="00C34EE4" w:rsidRPr="001E051D" w:rsidRDefault="00C34EE4" w:rsidP="00C34EE4">
            <w:pPr>
              <w:rPr>
                <w:rFonts w:ascii="Verdana" w:hAnsi="Verdana"/>
                <w:sz w:val="18"/>
                <w:szCs w:val="18"/>
              </w:rPr>
            </w:pPr>
            <w:r w:rsidRPr="001E051D">
              <w:rPr>
                <w:rFonts w:ascii="Verdana" w:eastAsia="Times New Roman" w:hAnsi="Verdana" w:cs="Calibri"/>
                <w:sz w:val="18"/>
                <w:szCs w:val="18"/>
                <w:lang w:eastAsia="pt-BR"/>
              </w:rPr>
              <w:t>Campo Grande</w:t>
            </w:r>
          </w:p>
        </w:tc>
        <w:tc>
          <w:tcPr>
            <w:tcW w:w="4555" w:type="dxa"/>
          </w:tcPr>
          <w:p w14:paraId="3D2B767D" w14:textId="7458F1AD" w:rsidR="00C34EE4" w:rsidRPr="001E051D" w:rsidRDefault="00C34EE4" w:rsidP="00C34EE4">
            <w:pPr>
              <w:rPr>
                <w:rFonts w:ascii="Verdana" w:hAnsi="Verdana"/>
                <w:sz w:val="18"/>
                <w:szCs w:val="18"/>
              </w:rPr>
            </w:pPr>
            <w:r w:rsidRPr="001E051D">
              <w:rPr>
                <w:rFonts w:ascii="Verdana" w:hAnsi="Verdana" w:cs="Calibri"/>
                <w:sz w:val="18"/>
                <w:szCs w:val="18"/>
              </w:rPr>
              <w:t xml:space="preserve">EE Aracy </w:t>
            </w:r>
            <w:proofErr w:type="spellStart"/>
            <w:r w:rsidRPr="001E051D">
              <w:rPr>
                <w:rFonts w:ascii="Verdana" w:hAnsi="Verdana" w:cs="Calibri"/>
                <w:sz w:val="18"/>
                <w:szCs w:val="18"/>
              </w:rPr>
              <w:t>Eudociak</w:t>
            </w:r>
            <w:proofErr w:type="spellEnd"/>
          </w:p>
        </w:tc>
        <w:tc>
          <w:tcPr>
            <w:tcW w:w="1984" w:type="dxa"/>
          </w:tcPr>
          <w:p w14:paraId="476D7319" w14:textId="55EA81A2"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4CE5702E" w14:textId="7EDA51BA"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C34EE4" w:rsidRPr="001E051D" w14:paraId="465C07CF" w14:textId="77777777" w:rsidTr="005609C2">
        <w:tc>
          <w:tcPr>
            <w:tcW w:w="1966" w:type="dxa"/>
          </w:tcPr>
          <w:p w14:paraId="3481DB72" w14:textId="352C1990" w:rsidR="00C34EE4" w:rsidRPr="001E051D" w:rsidRDefault="00C34EE4" w:rsidP="00C34EE4">
            <w:pPr>
              <w:rPr>
                <w:rFonts w:ascii="Verdana" w:hAnsi="Verdana"/>
                <w:sz w:val="18"/>
                <w:szCs w:val="18"/>
              </w:rPr>
            </w:pPr>
            <w:r w:rsidRPr="001E051D">
              <w:rPr>
                <w:rFonts w:ascii="Verdana" w:eastAsia="Times New Roman" w:hAnsi="Verdana" w:cs="Calibri"/>
                <w:sz w:val="18"/>
                <w:szCs w:val="18"/>
                <w:lang w:eastAsia="pt-BR"/>
              </w:rPr>
              <w:t>Campo Grande</w:t>
            </w:r>
          </w:p>
        </w:tc>
        <w:tc>
          <w:tcPr>
            <w:tcW w:w="4555" w:type="dxa"/>
          </w:tcPr>
          <w:p w14:paraId="74CC7735" w14:textId="4C834ABC" w:rsidR="00C34EE4" w:rsidRPr="001E051D" w:rsidRDefault="00C34EE4" w:rsidP="00C34EE4">
            <w:pPr>
              <w:rPr>
                <w:rFonts w:ascii="Verdana" w:hAnsi="Verdana"/>
                <w:sz w:val="18"/>
                <w:szCs w:val="18"/>
              </w:rPr>
            </w:pPr>
            <w:r w:rsidRPr="001E051D">
              <w:rPr>
                <w:rFonts w:ascii="Verdana" w:hAnsi="Verdana" w:cs="Calibri"/>
                <w:sz w:val="18"/>
                <w:szCs w:val="18"/>
              </w:rPr>
              <w:t>EE Blanche dos Santos Pereira</w:t>
            </w:r>
          </w:p>
        </w:tc>
        <w:tc>
          <w:tcPr>
            <w:tcW w:w="1984" w:type="dxa"/>
          </w:tcPr>
          <w:p w14:paraId="63062171" w14:textId="207BF9B9"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7D3DC92F" w14:textId="187E40B6"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C34EE4" w:rsidRPr="001E051D" w14:paraId="4BEB510B" w14:textId="77777777" w:rsidTr="005609C2">
        <w:tc>
          <w:tcPr>
            <w:tcW w:w="1966" w:type="dxa"/>
          </w:tcPr>
          <w:p w14:paraId="53A4743A" w14:textId="77DD6926" w:rsidR="00C34EE4" w:rsidRPr="001E051D" w:rsidRDefault="00C34EE4" w:rsidP="00C34EE4">
            <w:pPr>
              <w:rPr>
                <w:rFonts w:ascii="Verdana" w:hAnsi="Verdana"/>
                <w:sz w:val="18"/>
                <w:szCs w:val="18"/>
              </w:rPr>
            </w:pPr>
            <w:r w:rsidRPr="001E051D">
              <w:rPr>
                <w:rFonts w:ascii="Verdana" w:eastAsia="Times New Roman" w:hAnsi="Verdana" w:cs="Calibri"/>
                <w:sz w:val="18"/>
                <w:szCs w:val="18"/>
                <w:lang w:eastAsia="pt-BR"/>
              </w:rPr>
              <w:t>Campo Grande</w:t>
            </w:r>
          </w:p>
        </w:tc>
        <w:tc>
          <w:tcPr>
            <w:tcW w:w="4555" w:type="dxa"/>
          </w:tcPr>
          <w:p w14:paraId="670BC1B7" w14:textId="63D6E117" w:rsidR="00C34EE4" w:rsidRPr="001E051D" w:rsidRDefault="00C34EE4" w:rsidP="00C34EE4">
            <w:pPr>
              <w:rPr>
                <w:rFonts w:ascii="Verdana" w:hAnsi="Verdana"/>
                <w:sz w:val="18"/>
                <w:szCs w:val="18"/>
              </w:rPr>
            </w:pPr>
            <w:r w:rsidRPr="001E051D">
              <w:rPr>
                <w:rFonts w:ascii="Verdana" w:hAnsi="Verdana" w:cs="Calibri"/>
                <w:sz w:val="18"/>
                <w:szCs w:val="18"/>
              </w:rPr>
              <w:t>EE Blanche dos Santos Pereira</w:t>
            </w:r>
          </w:p>
        </w:tc>
        <w:tc>
          <w:tcPr>
            <w:tcW w:w="1984" w:type="dxa"/>
          </w:tcPr>
          <w:p w14:paraId="491371DB" w14:textId="4F27E7D4"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0A03B960" w14:textId="3E854E93"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C34EE4" w:rsidRPr="001E051D" w14:paraId="010EAC4B" w14:textId="77777777" w:rsidTr="005609C2">
        <w:tc>
          <w:tcPr>
            <w:tcW w:w="1966" w:type="dxa"/>
          </w:tcPr>
          <w:p w14:paraId="1D91038A" w14:textId="0417CDB8" w:rsidR="00C34EE4" w:rsidRPr="001E051D" w:rsidRDefault="00C34EE4" w:rsidP="00C34EE4">
            <w:pPr>
              <w:rPr>
                <w:rFonts w:ascii="Verdana" w:hAnsi="Verdana"/>
                <w:sz w:val="18"/>
                <w:szCs w:val="18"/>
              </w:rPr>
            </w:pPr>
            <w:r w:rsidRPr="001E051D">
              <w:rPr>
                <w:rFonts w:ascii="Verdana" w:eastAsia="Times New Roman" w:hAnsi="Verdana" w:cs="Calibri"/>
                <w:sz w:val="18"/>
                <w:szCs w:val="18"/>
                <w:lang w:eastAsia="pt-BR"/>
              </w:rPr>
              <w:t>Campo Grande</w:t>
            </w:r>
          </w:p>
        </w:tc>
        <w:tc>
          <w:tcPr>
            <w:tcW w:w="4555" w:type="dxa"/>
          </w:tcPr>
          <w:p w14:paraId="5F41983A" w14:textId="485E59B7" w:rsidR="00C34EE4" w:rsidRPr="001E051D" w:rsidRDefault="00707BF2" w:rsidP="00C34EE4">
            <w:pPr>
              <w:rPr>
                <w:rFonts w:ascii="Verdana" w:hAnsi="Verdana"/>
                <w:sz w:val="18"/>
                <w:szCs w:val="18"/>
              </w:rPr>
            </w:pPr>
            <w:r w:rsidRPr="001E051D">
              <w:rPr>
                <w:rFonts w:ascii="Verdana" w:hAnsi="Verdana" w:cs="Calibri"/>
                <w:sz w:val="18"/>
                <w:szCs w:val="18"/>
              </w:rPr>
              <w:t>EE</w:t>
            </w:r>
            <w:r w:rsidR="00C34EE4" w:rsidRPr="001E051D">
              <w:rPr>
                <w:rFonts w:ascii="Verdana" w:hAnsi="Verdana" w:cs="Calibri"/>
                <w:sz w:val="18"/>
                <w:szCs w:val="18"/>
              </w:rPr>
              <w:t xml:space="preserve"> Dona Consuelo Muller</w:t>
            </w:r>
          </w:p>
        </w:tc>
        <w:tc>
          <w:tcPr>
            <w:tcW w:w="1984" w:type="dxa"/>
          </w:tcPr>
          <w:p w14:paraId="7279D3C4" w14:textId="48F57DA4"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46BDF938" w14:textId="1B2429AF"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DA6EF0" w:rsidRPr="001E051D" w14:paraId="39612897" w14:textId="77777777" w:rsidTr="005609C2">
        <w:tc>
          <w:tcPr>
            <w:tcW w:w="1966" w:type="dxa"/>
          </w:tcPr>
          <w:p w14:paraId="7CE508D2" w14:textId="43FEB32A" w:rsidR="00DA6EF0" w:rsidRPr="001E051D" w:rsidRDefault="00DA6EF0" w:rsidP="00C34EE4">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4555" w:type="dxa"/>
          </w:tcPr>
          <w:p w14:paraId="79905D1E" w14:textId="5E903332" w:rsidR="00DA6EF0" w:rsidRPr="001E051D" w:rsidRDefault="00707BF2" w:rsidP="00C34EE4">
            <w:pPr>
              <w:rPr>
                <w:rFonts w:ascii="Verdana" w:hAnsi="Verdana" w:cs="Calibri"/>
                <w:sz w:val="18"/>
                <w:szCs w:val="18"/>
              </w:rPr>
            </w:pPr>
            <w:r w:rsidRPr="001E051D">
              <w:rPr>
                <w:rFonts w:ascii="Verdana" w:hAnsi="Verdana" w:cs="Calibri"/>
                <w:sz w:val="18"/>
                <w:szCs w:val="18"/>
              </w:rPr>
              <w:t>EE</w:t>
            </w:r>
            <w:r w:rsidR="00DA6EF0" w:rsidRPr="001E051D">
              <w:rPr>
                <w:rFonts w:ascii="Verdana" w:hAnsi="Verdana" w:cs="Calibri"/>
                <w:sz w:val="18"/>
                <w:szCs w:val="18"/>
              </w:rPr>
              <w:t xml:space="preserve"> Dona Consuelo Muller</w:t>
            </w:r>
          </w:p>
        </w:tc>
        <w:tc>
          <w:tcPr>
            <w:tcW w:w="1984" w:type="dxa"/>
          </w:tcPr>
          <w:p w14:paraId="3251396A" w14:textId="6B732764" w:rsidR="00DA6EF0" w:rsidRPr="001E051D" w:rsidRDefault="00DA6EF0" w:rsidP="00C34EE4">
            <w:pPr>
              <w:jc w:val="center"/>
              <w:rPr>
                <w:rFonts w:ascii="Verdana" w:hAnsi="Verdana"/>
                <w:sz w:val="18"/>
                <w:szCs w:val="18"/>
              </w:rPr>
            </w:pPr>
            <w:r w:rsidRPr="001E051D">
              <w:rPr>
                <w:rFonts w:ascii="Verdana" w:hAnsi="Verdana"/>
                <w:sz w:val="18"/>
                <w:szCs w:val="18"/>
              </w:rPr>
              <w:t>Futebol</w:t>
            </w:r>
          </w:p>
        </w:tc>
        <w:tc>
          <w:tcPr>
            <w:tcW w:w="1558" w:type="dxa"/>
          </w:tcPr>
          <w:p w14:paraId="7114788A" w14:textId="0DDB969B" w:rsidR="00DA6EF0" w:rsidRPr="001E051D" w:rsidRDefault="00DA6EF0" w:rsidP="00C34EE4">
            <w:pPr>
              <w:jc w:val="center"/>
              <w:rPr>
                <w:rFonts w:ascii="Verdana" w:hAnsi="Verdana"/>
                <w:sz w:val="18"/>
                <w:szCs w:val="18"/>
              </w:rPr>
            </w:pPr>
            <w:r w:rsidRPr="001E051D">
              <w:rPr>
                <w:rFonts w:ascii="Verdana" w:hAnsi="Verdana"/>
                <w:sz w:val="18"/>
                <w:szCs w:val="18"/>
              </w:rPr>
              <w:t>8</w:t>
            </w:r>
          </w:p>
        </w:tc>
      </w:tr>
      <w:tr w:rsidR="00C34EE4" w:rsidRPr="001E051D" w14:paraId="76FA3E46" w14:textId="77777777" w:rsidTr="005609C2">
        <w:tc>
          <w:tcPr>
            <w:tcW w:w="1966" w:type="dxa"/>
          </w:tcPr>
          <w:p w14:paraId="2AF46FA5" w14:textId="203BC983" w:rsidR="00C34EE4" w:rsidRPr="001E051D" w:rsidRDefault="00C34EE4" w:rsidP="00C34EE4">
            <w:pPr>
              <w:rPr>
                <w:rFonts w:ascii="Verdana" w:hAnsi="Verdana"/>
                <w:sz w:val="18"/>
                <w:szCs w:val="18"/>
              </w:rPr>
            </w:pPr>
            <w:r w:rsidRPr="001E051D">
              <w:rPr>
                <w:rFonts w:ascii="Verdana" w:eastAsia="Times New Roman" w:hAnsi="Verdana" w:cs="Calibri"/>
                <w:sz w:val="18"/>
                <w:szCs w:val="18"/>
                <w:lang w:eastAsia="pt-BR"/>
              </w:rPr>
              <w:t>Campo Grande</w:t>
            </w:r>
          </w:p>
        </w:tc>
        <w:tc>
          <w:tcPr>
            <w:tcW w:w="4555" w:type="dxa"/>
          </w:tcPr>
          <w:p w14:paraId="7E6BE1D5" w14:textId="6F555FD5" w:rsidR="00C34EE4" w:rsidRPr="001E051D" w:rsidRDefault="009319BC" w:rsidP="00C34EE4">
            <w:pPr>
              <w:rPr>
                <w:rFonts w:ascii="Verdana" w:hAnsi="Verdana"/>
                <w:sz w:val="18"/>
                <w:szCs w:val="18"/>
              </w:rPr>
            </w:pPr>
            <w:r w:rsidRPr="001E051D">
              <w:rPr>
                <w:rFonts w:ascii="Verdana" w:hAnsi="Verdana"/>
                <w:sz w:val="18"/>
                <w:szCs w:val="18"/>
              </w:rPr>
              <w:t>EE 11 de Outubro</w:t>
            </w:r>
          </w:p>
        </w:tc>
        <w:tc>
          <w:tcPr>
            <w:tcW w:w="1984" w:type="dxa"/>
          </w:tcPr>
          <w:p w14:paraId="0BC3AC5E" w14:textId="0CE1DD50"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6CB8574E" w14:textId="555FCE9A"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C34EE4" w:rsidRPr="001E051D" w14:paraId="29C3DC1C" w14:textId="77777777" w:rsidTr="005609C2">
        <w:tc>
          <w:tcPr>
            <w:tcW w:w="1966" w:type="dxa"/>
          </w:tcPr>
          <w:p w14:paraId="2FDECCA0" w14:textId="15202201" w:rsidR="00C34EE4" w:rsidRPr="001E051D" w:rsidRDefault="00C34EE4" w:rsidP="00C34EE4">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4555" w:type="dxa"/>
          </w:tcPr>
          <w:p w14:paraId="115CE75A" w14:textId="0D499ADD" w:rsidR="00C34EE4" w:rsidRPr="001E051D" w:rsidRDefault="009319BC" w:rsidP="00C34EE4">
            <w:pPr>
              <w:rPr>
                <w:rFonts w:ascii="Verdana" w:hAnsi="Verdana"/>
                <w:sz w:val="18"/>
                <w:szCs w:val="18"/>
              </w:rPr>
            </w:pPr>
            <w:r w:rsidRPr="001E051D">
              <w:rPr>
                <w:rFonts w:ascii="Verdana" w:hAnsi="Verdana"/>
                <w:sz w:val="18"/>
                <w:szCs w:val="18"/>
              </w:rPr>
              <w:t>EE 11 de Outubro</w:t>
            </w:r>
          </w:p>
        </w:tc>
        <w:tc>
          <w:tcPr>
            <w:tcW w:w="1984" w:type="dxa"/>
          </w:tcPr>
          <w:p w14:paraId="34241747" w14:textId="4FF40CA5"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679DBF61" w14:textId="5C590926"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C34EE4" w:rsidRPr="001E051D" w14:paraId="281F9BC2" w14:textId="77777777" w:rsidTr="005609C2">
        <w:tc>
          <w:tcPr>
            <w:tcW w:w="1966" w:type="dxa"/>
          </w:tcPr>
          <w:p w14:paraId="59DFD8EA" w14:textId="0CC53245" w:rsidR="00C34EE4" w:rsidRPr="001E051D" w:rsidRDefault="00C34EE4" w:rsidP="00C34EE4">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4555" w:type="dxa"/>
          </w:tcPr>
          <w:p w14:paraId="7B91726E" w14:textId="22911414" w:rsidR="00C34EE4" w:rsidRPr="001E051D" w:rsidRDefault="00C34EE4" w:rsidP="00C34EE4">
            <w:pPr>
              <w:rPr>
                <w:rFonts w:ascii="Verdana" w:hAnsi="Verdana"/>
                <w:sz w:val="18"/>
                <w:szCs w:val="18"/>
              </w:rPr>
            </w:pPr>
            <w:r w:rsidRPr="001E051D">
              <w:rPr>
                <w:rFonts w:ascii="Verdana" w:hAnsi="Verdana" w:cs="Calibri"/>
                <w:sz w:val="18"/>
                <w:szCs w:val="18"/>
              </w:rPr>
              <w:t>EE Olinda Conceição Teixeira Bacha</w:t>
            </w:r>
          </w:p>
        </w:tc>
        <w:tc>
          <w:tcPr>
            <w:tcW w:w="1984" w:type="dxa"/>
          </w:tcPr>
          <w:p w14:paraId="15DFD59B" w14:textId="6095F3D3"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471267A9" w14:textId="5EC0CE8B"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C34EE4" w:rsidRPr="001E051D" w14:paraId="39358042" w14:textId="77777777" w:rsidTr="005609C2">
        <w:tc>
          <w:tcPr>
            <w:tcW w:w="1966" w:type="dxa"/>
          </w:tcPr>
          <w:p w14:paraId="4FDF145B" w14:textId="0426337F" w:rsidR="00C34EE4" w:rsidRPr="001E051D" w:rsidRDefault="00C34EE4" w:rsidP="00C34EE4">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4555" w:type="dxa"/>
          </w:tcPr>
          <w:p w14:paraId="3C1CB522" w14:textId="32BC1085" w:rsidR="00C34EE4" w:rsidRPr="001E051D" w:rsidRDefault="00C34EE4" w:rsidP="00C34EE4">
            <w:pPr>
              <w:rPr>
                <w:rFonts w:ascii="Verdana" w:hAnsi="Verdana"/>
                <w:sz w:val="18"/>
                <w:szCs w:val="18"/>
              </w:rPr>
            </w:pPr>
            <w:r w:rsidRPr="001E051D">
              <w:rPr>
                <w:rFonts w:ascii="Verdana" w:hAnsi="Verdana" w:cs="Calibri"/>
                <w:sz w:val="18"/>
                <w:szCs w:val="18"/>
              </w:rPr>
              <w:t>EE Olinda Conceição Teixeira Bacha</w:t>
            </w:r>
          </w:p>
        </w:tc>
        <w:tc>
          <w:tcPr>
            <w:tcW w:w="1984" w:type="dxa"/>
          </w:tcPr>
          <w:p w14:paraId="345DBD88" w14:textId="73B7D657"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0B3CDEA1" w14:textId="25C09F3C"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C34EE4" w:rsidRPr="001E051D" w14:paraId="77DF36E3" w14:textId="77777777" w:rsidTr="005609C2">
        <w:tc>
          <w:tcPr>
            <w:tcW w:w="1966" w:type="dxa"/>
          </w:tcPr>
          <w:p w14:paraId="54863F8A" w14:textId="48924BFA" w:rsidR="00C34EE4" w:rsidRPr="001E051D" w:rsidRDefault="00C34EE4" w:rsidP="00C34EE4">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4555" w:type="dxa"/>
          </w:tcPr>
          <w:p w14:paraId="3D4069A0" w14:textId="734847BF" w:rsidR="00C34EE4" w:rsidRPr="001E051D" w:rsidRDefault="00C34EE4" w:rsidP="00C34EE4">
            <w:pPr>
              <w:rPr>
                <w:rFonts w:ascii="Verdana" w:hAnsi="Verdana"/>
                <w:sz w:val="18"/>
                <w:szCs w:val="18"/>
              </w:rPr>
            </w:pPr>
            <w:r w:rsidRPr="001E051D">
              <w:rPr>
                <w:rFonts w:ascii="Verdana" w:hAnsi="Verdana" w:cs="Calibri"/>
                <w:sz w:val="18"/>
                <w:szCs w:val="18"/>
              </w:rPr>
              <w:t xml:space="preserve">EE Padre Mario </w:t>
            </w:r>
            <w:proofErr w:type="spellStart"/>
            <w:r w:rsidRPr="001E051D">
              <w:rPr>
                <w:rFonts w:ascii="Verdana" w:hAnsi="Verdana" w:cs="Calibri"/>
                <w:sz w:val="18"/>
                <w:szCs w:val="18"/>
              </w:rPr>
              <w:t>Blandino</w:t>
            </w:r>
            <w:proofErr w:type="spellEnd"/>
          </w:p>
        </w:tc>
        <w:tc>
          <w:tcPr>
            <w:tcW w:w="1984" w:type="dxa"/>
          </w:tcPr>
          <w:p w14:paraId="6B20E674" w14:textId="6EA6CF00"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6835ED58" w14:textId="69A99A7C"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C34EE4" w:rsidRPr="001E051D" w14:paraId="70C9F75B" w14:textId="77777777" w:rsidTr="005609C2">
        <w:tc>
          <w:tcPr>
            <w:tcW w:w="1966" w:type="dxa"/>
          </w:tcPr>
          <w:p w14:paraId="521C8F02" w14:textId="611CEF18" w:rsidR="00C34EE4" w:rsidRPr="001E051D" w:rsidRDefault="00C34EE4" w:rsidP="00C34EE4">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4555" w:type="dxa"/>
          </w:tcPr>
          <w:p w14:paraId="2CA732AB" w14:textId="36F5614C" w:rsidR="00C34EE4" w:rsidRPr="001E051D" w:rsidRDefault="00C34EE4" w:rsidP="00C34EE4">
            <w:pPr>
              <w:rPr>
                <w:rFonts w:ascii="Verdana" w:hAnsi="Verdana"/>
                <w:sz w:val="18"/>
                <w:szCs w:val="18"/>
              </w:rPr>
            </w:pPr>
            <w:r w:rsidRPr="001E051D">
              <w:rPr>
                <w:rFonts w:ascii="Verdana" w:hAnsi="Verdana" w:cs="Calibri"/>
                <w:sz w:val="18"/>
                <w:szCs w:val="18"/>
              </w:rPr>
              <w:t xml:space="preserve">EE Padre Mario </w:t>
            </w:r>
            <w:proofErr w:type="spellStart"/>
            <w:r w:rsidRPr="001E051D">
              <w:rPr>
                <w:rFonts w:ascii="Verdana" w:hAnsi="Verdana" w:cs="Calibri"/>
                <w:sz w:val="18"/>
                <w:szCs w:val="18"/>
              </w:rPr>
              <w:t>Blandino</w:t>
            </w:r>
            <w:proofErr w:type="spellEnd"/>
          </w:p>
        </w:tc>
        <w:tc>
          <w:tcPr>
            <w:tcW w:w="1984" w:type="dxa"/>
          </w:tcPr>
          <w:p w14:paraId="254F9607" w14:textId="10601589"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793B3E17" w14:textId="3C458F6F"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C34EE4" w:rsidRPr="001E051D" w14:paraId="3F8A6F4B" w14:textId="77777777" w:rsidTr="005609C2">
        <w:tc>
          <w:tcPr>
            <w:tcW w:w="1966" w:type="dxa"/>
          </w:tcPr>
          <w:p w14:paraId="35B449B2" w14:textId="2E0D57D7" w:rsidR="00C34EE4" w:rsidRPr="001E051D" w:rsidRDefault="00C34EE4" w:rsidP="00C34EE4">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4555" w:type="dxa"/>
          </w:tcPr>
          <w:p w14:paraId="607BFA91" w14:textId="7E591E53" w:rsidR="00C34EE4" w:rsidRPr="001E051D" w:rsidRDefault="00C34EE4" w:rsidP="00C34EE4">
            <w:pPr>
              <w:rPr>
                <w:rFonts w:ascii="Verdana" w:hAnsi="Verdana"/>
                <w:sz w:val="18"/>
                <w:szCs w:val="18"/>
              </w:rPr>
            </w:pPr>
            <w:r w:rsidRPr="001E051D">
              <w:rPr>
                <w:rFonts w:ascii="Verdana" w:hAnsi="Verdana" w:cs="Calibri"/>
                <w:sz w:val="18"/>
                <w:szCs w:val="18"/>
              </w:rPr>
              <w:t>EE Professor Silvio Oliveira dos Santos</w:t>
            </w:r>
          </w:p>
        </w:tc>
        <w:tc>
          <w:tcPr>
            <w:tcW w:w="1984" w:type="dxa"/>
          </w:tcPr>
          <w:p w14:paraId="0F4882C4" w14:textId="5126D6DA"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6BCD56DE" w14:textId="539C7BC0"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C34EE4" w:rsidRPr="001E051D" w14:paraId="75EA4FD7" w14:textId="77777777" w:rsidTr="005609C2">
        <w:tc>
          <w:tcPr>
            <w:tcW w:w="1966" w:type="dxa"/>
          </w:tcPr>
          <w:p w14:paraId="55C58417" w14:textId="50EFB111" w:rsidR="00C34EE4" w:rsidRPr="001E051D" w:rsidRDefault="00C34EE4" w:rsidP="00C34EE4">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4555" w:type="dxa"/>
          </w:tcPr>
          <w:p w14:paraId="15694751" w14:textId="3BED4C8A" w:rsidR="00C34EE4" w:rsidRPr="001E051D" w:rsidRDefault="00C34EE4" w:rsidP="00C34EE4">
            <w:pPr>
              <w:rPr>
                <w:rFonts w:ascii="Verdana" w:hAnsi="Verdana"/>
                <w:sz w:val="18"/>
                <w:szCs w:val="18"/>
              </w:rPr>
            </w:pPr>
            <w:r w:rsidRPr="001E051D">
              <w:rPr>
                <w:rFonts w:ascii="Verdana" w:hAnsi="Verdana" w:cs="Calibri"/>
                <w:sz w:val="18"/>
                <w:szCs w:val="18"/>
              </w:rPr>
              <w:t>EE Professor Silvio Oliveira dos Santos</w:t>
            </w:r>
          </w:p>
        </w:tc>
        <w:tc>
          <w:tcPr>
            <w:tcW w:w="1984" w:type="dxa"/>
          </w:tcPr>
          <w:p w14:paraId="02E1A38E" w14:textId="5A0D37DE"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254C29BF" w14:textId="35445A34"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C34EE4" w:rsidRPr="001E051D" w14:paraId="5B2AB2B1" w14:textId="77777777" w:rsidTr="005609C2">
        <w:tc>
          <w:tcPr>
            <w:tcW w:w="1966" w:type="dxa"/>
          </w:tcPr>
          <w:p w14:paraId="43A9D2CF" w14:textId="1668AA7A" w:rsidR="00C34EE4" w:rsidRPr="001E051D" w:rsidRDefault="00C34EE4" w:rsidP="00C34EE4">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4555" w:type="dxa"/>
          </w:tcPr>
          <w:p w14:paraId="650920DE" w14:textId="78E02479" w:rsidR="00C34EE4" w:rsidRPr="001E051D" w:rsidRDefault="009319BC" w:rsidP="00C34EE4">
            <w:pPr>
              <w:rPr>
                <w:rFonts w:ascii="Verdana" w:hAnsi="Verdana"/>
                <w:sz w:val="18"/>
                <w:szCs w:val="18"/>
              </w:rPr>
            </w:pPr>
            <w:r w:rsidRPr="001E051D">
              <w:rPr>
                <w:rFonts w:ascii="Verdana" w:hAnsi="Verdana"/>
                <w:sz w:val="18"/>
                <w:szCs w:val="18"/>
              </w:rPr>
              <w:t xml:space="preserve">EE </w:t>
            </w:r>
            <w:proofErr w:type="spellStart"/>
            <w:r w:rsidRPr="001E051D">
              <w:rPr>
                <w:rFonts w:ascii="Verdana" w:hAnsi="Verdana"/>
                <w:sz w:val="18"/>
                <w:szCs w:val="18"/>
              </w:rPr>
              <w:t>Dolor</w:t>
            </w:r>
            <w:proofErr w:type="spellEnd"/>
            <w:r w:rsidRPr="001E051D">
              <w:rPr>
                <w:rFonts w:ascii="Verdana" w:hAnsi="Verdana"/>
                <w:sz w:val="18"/>
                <w:szCs w:val="18"/>
              </w:rPr>
              <w:t xml:space="preserve"> Ferreira de Andrade</w:t>
            </w:r>
          </w:p>
        </w:tc>
        <w:tc>
          <w:tcPr>
            <w:tcW w:w="1984" w:type="dxa"/>
          </w:tcPr>
          <w:p w14:paraId="2A3EE467" w14:textId="48253536" w:rsidR="00C34EE4" w:rsidRPr="001E051D" w:rsidRDefault="00C34EE4" w:rsidP="00C34EE4">
            <w:pPr>
              <w:jc w:val="center"/>
              <w:rPr>
                <w:rFonts w:ascii="Verdana" w:hAnsi="Verdana"/>
                <w:sz w:val="18"/>
                <w:szCs w:val="18"/>
              </w:rPr>
            </w:pPr>
            <w:r w:rsidRPr="001E051D">
              <w:rPr>
                <w:rFonts w:ascii="Verdana" w:hAnsi="Verdana"/>
                <w:sz w:val="18"/>
                <w:szCs w:val="18"/>
              </w:rPr>
              <w:t>Futebol</w:t>
            </w:r>
          </w:p>
        </w:tc>
        <w:tc>
          <w:tcPr>
            <w:tcW w:w="1558" w:type="dxa"/>
          </w:tcPr>
          <w:p w14:paraId="49CD11A5" w14:textId="1A45547C" w:rsidR="00C34EE4" w:rsidRPr="001E051D" w:rsidRDefault="00C34EE4" w:rsidP="00C34EE4">
            <w:pPr>
              <w:jc w:val="center"/>
              <w:rPr>
                <w:rFonts w:ascii="Verdana" w:hAnsi="Verdana"/>
                <w:sz w:val="18"/>
                <w:szCs w:val="18"/>
              </w:rPr>
            </w:pPr>
            <w:r w:rsidRPr="001E051D">
              <w:rPr>
                <w:rFonts w:ascii="Verdana" w:hAnsi="Verdana"/>
                <w:sz w:val="18"/>
                <w:szCs w:val="18"/>
              </w:rPr>
              <w:t>8</w:t>
            </w:r>
          </w:p>
        </w:tc>
      </w:tr>
      <w:tr w:rsidR="009319BC" w:rsidRPr="001E051D" w14:paraId="6A0A535C" w14:textId="77777777" w:rsidTr="005609C2">
        <w:tc>
          <w:tcPr>
            <w:tcW w:w="1966" w:type="dxa"/>
          </w:tcPr>
          <w:p w14:paraId="7D8BA3F3" w14:textId="2DBF7FDA" w:rsidR="009319BC" w:rsidRPr="001E051D" w:rsidRDefault="009319BC" w:rsidP="009319BC">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4555" w:type="dxa"/>
          </w:tcPr>
          <w:p w14:paraId="711DA6DF" w14:textId="7B4BDAF6" w:rsidR="009319BC" w:rsidRPr="001E051D" w:rsidRDefault="009319BC" w:rsidP="009319BC">
            <w:pPr>
              <w:rPr>
                <w:rFonts w:ascii="Verdana" w:hAnsi="Verdana"/>
                <w:sz w:val="18"/>
                <w:szCs w:val="18"/>
              </w:rPr>
            </w:pPr>
            <w:r w:rsidRPr="001E051D">
              <w:rPr>
                <w:rFonts w:ascii="Verdana" w:hAnsi="Verdana"/>
                <w:sz w:val="18"/>
                <w:szCs w:val="18"/>
              </w:rPr>
              <w:t xml:space="preserve">EE </w:t>
            </w:r>
            <w:proofErr w:type="spellStart"/>
            <w:r w:rsidRPr="001E051D">
              <w:rPr>
                <w:rFonts w:ascii="Verdana" w:hAnsi="Verdana"/>
                <w:sz w:val="18"/>
                <w:szCs w:val="18"/>
              </w:rPr>
              <w:t>Dolor</w:t>
            </w:r>
            <w:proofErr w:type="spellEnd"/>
            <w:r w:rsidRPr="001E051D">
              <w:rPr>
                <w:rFonts w:ascii="Verdana" w:hAnsi="Verdana"/>
                <w:sz w:val="18"/>
                <w:szCs w:val="18"/>
              </w:rPr>
              <w:t xml:space="preserve"> Ferreira de Andrade</w:t>
            </w:r>
          </w:p>
        </w:tc>
        <w:tc>
          <w:tcPr>
            <w:tcW w:w="1984" w:type="dxa"/>
          </w:tcPr>
          <w:p w14:paraId="1997B41F" w14:textId="5677323B" w:rsidR="009319BC" w:rsidRPr="001E051D" w:rsidRDefault="009319BC" w:rsidP="009319BC">
            <w:pPr>
              <w:jc w:val="center"/>
              <w:rPr>
                <w:rFonts w:ascii="Verdana" w:hAnsi="Verdana"/>
                <w:sz w:val="18"/>
                <w:szCs w:val="18"/>
              </w:rPr>
            </w:pPr>
            <w:r w:rsidRPr="001E051D">
              <w:rPr>
                <w:rFonts w:ascii="Verdana" w:hAnsi="Verdana"/>
                <w:sz w:val="18"/>
                <w:szCs w:val="18"/>
              </w:rPr>
              <w:t>Futebol</w:t>
            </w:r>
          </w:p>
        </w:tc>
        <w:tc>
          <w:tcPr>
            <w:tcW w:w="1558" w:type="dxa"/>
          </w:tcPr>
          <w:p w14:paraId="6BE5CD85" w14:textId="47E55B1E" w:rsidR="009319BC" w:rsidRPr="001E051D" w:rsidRDefault="009319BC" w:rsidP="009319BC">
            <w:pPr>
              <w:jc w:val="center"/>
              <w:rPr>
                <w:rFonts w:ascii="Verdana" w:hAnsi="Verdana"/>
                <w:sz w:val="18"/>
                <w:szCs w:val="18"/>
              </w:rPr>
            </w:pPr>
            <w:r w:rsidRPr="001E051D">
              <w:rPr>
                <w:rFonts w:ascii="Verdana" w:hAnsi="Verdana"/>
                <w:sz w:val="18"/>
                <w:szCs w:val="18"/>
              </w:rPr>
              <w:t>8</w:t>
            </w:r>
          </w:p>
        </w:tc>
      </w:tr>
      <w:tr w:rsidR="009319BC" w:rsidRPr="001E051D" w14:paraId="68D75069" w14:textId="77777777" w:rsidTr="005609C2">
        <w:tc>
          <w:tcPr>
            <w:tcW w:w="1966" w:type="dxa"/>
          </w:tcPr>
          <w:p w14:paraId="27E58831" w14:textId="26989F1F" w:rsidR="009319BC" w:rsidRPr="001E051D" w:rsidRDefault="009319BC" w:rsidP="009319BC">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4555" w:type="dxa"/>
          </w:tcPr>
          <w:p w14:paraId="2BA6899B" w14:textId="4EBED6B5" w:rsidR="009319BC" w:rsidRPr="001E051D" w:rsidRDefault="009319BC" w:rsidP="009319BC">
            <w:pPr>
              <w:rPr>
                <w:rFonts w:ascii="Verdana" w:hAnsi="Verdana"/>
                <w:sz w:val="18"/>
                <w:szCs w:val="18"/>
              </w:rPr>
            </w:pPr>
            <w:r w:rsidRPr="001E051D">
              <w:rPr>
                <w:rFonts w:ascii="Verdana" w:hAnsi="Verdana" w:cs="Calibri"/>
                <w:sz w:val="18"/>
                <w:szCs w:val="18"/>
              </w:rPr>
              <w:t>EE Sebastião Santana de Oliveira</w:t>
            </w:r>
          </w:p>
        </w:tc>
        <w:tc>
          <w:tcPr>
            <w:tcW w:w="1984" w:type="dxa"/>
          </w:tcPr>
          <w:p w14:paraId="2EF9D5ED" w14:textId="35CEE491" w:rsidR="009319BC" w:rsidRPr="001E051D" w:rsidRDefault="009319BC" w:rsidP="009319BC">
            <w:pPr>
              <w:jc w:val="center"/>
              <w:rPr>
                <w:rFonts w:ascii="Verdana" w:hAnsi="Verdana"/>
                <w:sz w:val="18"/>
                <w:szCs w:val="18"/>
              </w:rPr>
            </w:pPr>
            <w:r w:rsidRPr="001E051D">
              <w:rPr>
                <w:rFonts w:ascii="Verdana" w:hAnsi="Verdana"/>
                <w:sz w:val="18"/>
                <w:szCs w:val="18"/>
              </w:rPr>
              <w:t>Futebol</w:t>
            </w:r>
          </w:p>
        </w:tc>
        <w:tc>
          <w:tcPr>
            <w:tcW w:w="1558" w:type="dxa"/>
          </w:tcPr>
          <w:p w14:paraId="4190BE0A" w14:textId="44E5584D" w:rsidR="009319BC" w:rsidRPr="001E051D" w:rsidRDefault="009319BC" w:rsidP="009319BC">
            <w:pPr>
              <w:jc w:val="center"/>
              <w:rPr>
                <w:rFonts w:ascii="Verdana" w:hAnsi="Verdana"/>
                <w:sz w:val="18"/>
                <w:szCs w:val="18"/>
              </w:rPr>
            </w:pPr>
            <w:r w:rsidRPr="001E051D">
              <w:rPr>
                <w:rFonts w:ascii="Verdana" w:hAnsi="Verdana"/>
                <w:sz w:val="18"/>
                <w:szCs w:val="18"/>
              </w:rPr>
              <w:t>8</w:t>
            </w:r>
          </w:p>
        </w:tc>
      </w:tr>
      <w:tr w:rsidR="009319BC" w:rsidRPr="001E051D" w14:paraId="29004885" w14:textId="77777777" w:rsidTr="005609C2">
        <w:tc>
          <w:tcPr>
            <w:tcW w:w="1966" w:type="dxa"/>
          </w:tcPr>
          <w:p w14:paraId="03C60DD5" w14:textId="481D2255" w:rsidR="009319BC" w:rsidRPr="001E051D" w:rsidRDefault="009319BC" w:rsidP="009319BC">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Campo Grande</w:t>
            </w:r>
          </w:p>
        </w:tc>
        <w:tc>
          <w:tcPr>
            <w:tcW w:w="4555" w:type="dxa"/>
          </w:tcPr>
          <w:p w14:paraId="600D56F4" w14:textId="0A3FBA85" w:rsidR="009319BC" w:rsidRPr="001E051D" w:rsidRDefault="009319BC" w:rsidP="009319BC">
            <w:pPr>
              <w:rPr>
                <w:rFonts w:ascii="Verdana" w:hAnsi="Verdana"/>
                <w:sz w:val="18"/>
                <w:szCs w:val="18"/>
              </w:rPr>
            </w:pPr>
            <w:r w:rsidRPr="001E051D">
              <w:rPr>
                <w:rFonts w:ascii="Verdana" w:hAnsi="Verdana" w:cs="Calibri"/>
                <w:sz w:val="18"/>
                <w:szCs w:val="18"/>
              </w:rPr>
              <w:t>EE Sebastião Santana de Oliveira</w:t>
            </w:r>
          </w:p>
        </w:tc>
        <w:tc>
          <w:tcPr>
            <w:tcW w:w="1984" w:type="dxa"/>
          </w:tcPr>
          <w:p w14:paraId="7ACDBFC7" w14:textId="5D234E10" w:rsidR="009319BC" w:rsidRPr="001E051D" w:rsidRDefault="009319BC" w:rsidP="009319BC">
            <w:pPr>
              <w:jc w:val="center"/>
              <w:rPr>
                <w:rFonts w:ascii="Verdana" w:hAnsi="Verdana"/>
                <w:sz w:val="18"/>
                <w:szCs w:val="18"/>
              </w:rPr>
            </w:pPr>
            <w:r w:rsidRPr="001E051D">
              <w:rPr>
                <w:rFonts w:ascii="Verdana" w:hAnsi="Verdana"/>
                <w:sz w:val="18"/>
                <w:szCs w:val="18"/>
              </w:rPr>
              <w:t>Futebol</w:t>
            </w:r>
          </w:p>
        </w:tc>
        <w:tc>
          <w:tcPr>
            <w:tcW w:w="1558" w:type="dxa"/>
          </w:tcPr>
          <w:p w14:paraId="42434023" w14:textId="2D7969F9" w:rsidR="009319BC" w:rsidRPr="001E051D" w:rsidRDefault="009319BC" w:rsidP="009319BC">
            <w:pPr>
              <w:jc w:val="center"/>
              <w:rPr>
                <w:rFonts w:ascii="Verdana" w:hAnsi="Verdana"/>
                <w:sz w:val="18"/>
                <w:szCs w:val="18"/>
              </w:rPr>
            </w:pPr>
            <w:r w:rsidRPr="001E051D">
              <w:rPr>
                <w:rFonts w:ascii="Verdana" w:hAnsi="Verdana"/>
                <w:sz w:val="18"/>
                <w:szCs w:val="18"/>
              </w:rPr>
              <w:t>8</w:t>
            </w:r>
          </w:p>
        </w:tc>
      </w:tr>
      <w:tr w:rsidR="009319BC" w:rsidRPr="001E051D" w14:paraId="78C281E9" w14:textId="77777777" w:rsidTr="005609C2">
        <w:tc>
          <w:tcPr>
            <w:tcW w:w="1966" w:type="dxa"/>
          </w:tcPr>
          <w:p w14:paraId="799857DB" w14:textId="6235C8F6" w:rsidR="009319BC" w:rsidRPr="001E051D" w:rsidRDefault="009319BC" w:rsidP="009319BC">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Fátima do Sul</w:t>
            </w:r>
          </w:p>
        </w:tc>
        <w:tc>
          <w:tcPr>
            <w:tcW w:w="4555" w:type="dxa"/>
          </w:tcPr>
          <w:p w14:paraId="646F548F" w14:textId="0F61D4B4" w:rsidR="009319BC" w:rsidRPr="001E051D" w:rsidRDefault="009319BC" w:rsidP="009319BC">
            <w:pPr>
              <w:rPr>
                <w:rFonts w:ascii="Verdana" w:hAnsi="Verdana"/>
                <w:sz w:val="18"/>
                <w:szCs w:val="18"/>
              </w:rPr>
            </w:pPr>
            <w:r w:rsidRPr="001E051D">
              <w:rPr>
                <w:rFonts w:ascii="Verdana" w:hAnsi="Verdana" w:cs="Calibri"/>
                <w:sz w:val="18"/>
                <w:szCs w:val="18"/>
              </w:rPr>
              <w:t>EE Senador Filinto Muller</w:t>
            </w:r>
          </w:p>
        </w:tc>
        <w:tc>
          <w:tcPr>
            <w:tcW w:w="1984" w:type="dxa"/>
          </w:tcPr>
          <w:p w14:paraId="1E0BD049" w14:textId="2E76AF47" w:rsidR="009319BC" w:rsidRPr="001E051D" w:rsidRDefault="009319BC" w:rsidP="009319BC">
            <w:pPr>
              <w:jc w:val="center"/>
              <w:rPr>
                <w:rFonts w:ascii="Verdana" w:hAnsi="Verdana"/>
                <w:sz w:val="18"/>
                <w:szCs w:val="18"/>
              </w:rPr>
            </w:pPr>
            <w:r w:rsidRPr="001E051D">
              <w:rPr>
                <w:rFonts w:ascii="Verdana" w:hAnsi="Verdana"/>
                <w:sz w:val="18"/>
                <w:szCs w:val="18"/>
              </w:rPr>
              <w:t>Futebol</w:t>
            </w:r>
          </w:p>
        </w:tc>
        <w:tc>
          <w:tcPr>
            <w:tcW w:w="1558" w:type="dxa"/>
          </w:tcPr>
          <w:p w14:paraId="46424E4C" w14:textId="25E353CB" w:rsidR="009319BC" w:rsidRPr="001E051D" w:rsidRDefault="009319BC" w:rsidP="009319BC">
            <w:pPr>
              <w:jc w:val="center"/>
              <w:rPr>
                <w:rFonts w:ascii="Verdana" w:hAnsi="Verdana"/>
                <w:sz w:val="18"/>
                <w:szCs w:val="18"/>
              </w:rPr>
            </w:pPr>
            <w:r w:rsidRPr="001E051D">
              <w:rPr>
                <w:rFonts w:ascii="Verdana" w:hAnsi="Verdana"/>
                <w:sz w:val="18"/>
                <w:szCs w:val="18"/>
              </w:rPr>
              <w:t>8</w:t>
            </w:r>
          </w:p>
        </w:tc>
      </w:tr>
      <w:tr w:rsidR="009319BC" w:rsidRPr="001E051D" w14:paraId="20254EEB" w14:textId="77777777" w:rsidTr="005609C2">
        <w:tc>
          <w:tcPr>
            <w:tcW w:w="1966" w:type="dxa"/>
          </w:tcPr>
          <w:p w14:paraId="52863D27" w14:textId="6E88BA54" w:rsidR="009319BC" w:rsidRPr="001E051D" w:rsidRDefault="009319BC" w:rsidP="009319BC">
            <w:pPr>
              <w:rPr>
                <w:rFonts w:ascii="Verdana" w:eastAsia="Times New Roman" w:hAnsi="Verdana" w:cs="Calibri"/>
                <w:sz w:val="18"/>
                <w:szCs w:val="18"/>
                <w:lang w:eastAsia="pt-BR"/>
              </w:rPr>
            </w:pPr>
            <w:r w:rsidRPr="001E051D">
              <w:rPr>
                <w:rFonts w:ascii="Verdana" w:eastAsia="Times New Roman" w:hAnsi="Verdana" w:cs="Calibri"/>
                <w:sz w:val="18"/>
                <w:szCs w:val="18"/>
                <w:lang w:eastAsia="pt-BR"/>
              </w:rPr>
              <w:t>Fátima do Sul</w:t>
            </w:r>
          </w:p>
        </w:tc>
        <w:tc>
          <w:tcPr>
            <w:tcW w:w="4555" w:type="dxa"/>
          </w:tcPr>
          <w:p w14:paraId="02E4DCF6" w14:textId="3729B2AA" w:rsidR="009319BC" w:rsidRPr="001E051D" w:rsidRDefault="009319BC" w:rsidP="009319BC">
            <w:pPr>
              <w:rPr>
                <w:rFonts w:ascii="Verdana" w:hAnsi="Verdana"/>
                <w:sz w:val="18"/>
                <w:szCs w:val="18"/>
              </w:rPr>
            </w:pPr>
            <w:r w:rsidRPr="001E051D">
              <w:rPr>
                <w:rFonts w:ascii="Verdana" w:hAnsi="Verdana" w:cs="Calibri"/>
                <w:sz w:val="18"/>
                <w:szCs w:val="18"/>
              </w:rPr>
              <w:t>EE Senador Filinto Muller</w:t>
            </w:r>
          </w:p>
        </w:tc>
        <w:tc>
          <w:tcPr>
            <w:tcW w:w="1984" w:type="dxa"/>
          </w:tcPr>
          <w:p w14:paraId="20FD6A0A" w14:textId="1A2F0D1D" w:rsidR="009319BC" w:rsidRPr="001E051D" w:rsidRDefault="009319BC" w:rsidP="009319BC">
            <w:pPr>
              <w:jc w:val="center"/>
              <w:rPr>
                <w:rFonts w:ascii="Verdana" w:hAnsi="Verdana"/>
                <w:sz w:val="18"/>
                <w:szCs w:val="18"/>
              </w:rPr>
            </w:pPr>
            <w:r w:rsidRPr="001E051D">
              <w:rPr>
                <w:rFonts w:ascii="Verdana" w:hAnsi="Verdana"/>
                <w:sz w:val="18"/>
                <w:szCs w:val="18"/>
              </w:rPr>
              <w:t>Futebol</w:t>
            </w:r>
          </w:p>
        </w:tc>
        <w:tc>
          <w:tcPr>
            <w:tcW w:w="1558" w:type="dxa"/>
          </w:tcPr>
          <w:p w14:paraId="34D9BC9B" w14:textId="40FDA804" w:rsidR="009319BC" w:rsidRPr="001E051D" w:rsidRDefault="009319BC" w:rsidP="009319BC">
            <w:pPr>
              <w:jc w:val="center"/>
              <w:rPr>
                <w:rFonts w:ascii="Verdana" w:hAnsi="Verdana"/>
                <w:sz w:val="18"/>
                <w:szCs w:val="18"/>
              </w:rPr>
            </w:pPr>
            <w:r w:rsidRPr="001E051D">
              <w:rPr>
                <w:rFonts w:ascii="Verdana" w:hAnsi="Verdana"/>
                <w:sz w:val="18"/>
                <w:szCs w:val="18"/>
              </w:rPr>
              <w:t>8</w:t>
            </w:r>
          </w:p>
        </w:tc>
      </w:tr>
    </w:tbl>
    <w:p w14:paraId="6BE3E195" w14:textId="6D44112D" w:rsidR="00E061B1" w:rsidRPr="001E051D" w:rsidRDefault="00E061B1" w:rsidP="007C2A68">
      <w:pPr>
        <w:pStyle w:val="PargrafodaLista"/>
        <w:shd w:val="clear" w:color="auto" w:fill="FFFFFF"/>
        <w:spacing w:after="0" w:line="360" w:lineRule="auto"/>
        <w:ind w:left="0" w:right="-1"/>
        <w:jc w:val="both"/>
        <w:outlineLvl w:val="2"/>
        <w:rPr>
          <w:rFonts w:ascii="Verdana" w:eastAsia="Times New Roman" w:hAnsi="Verdana" w:cs="Arial"/>
          <w:bCs/>
          <w:color w:val="000000" w:themeColor="text1"/>
          <w:sz w:val="18"/>
          <w:szCs w:val="18"/>
          <w:lang w:eastAsia="pt-BR"/>
        </w:rPr>
      </w:pPr>
    </w:p>
    <w:p w14:paraId="5E63B56F" w14:textId="18DD3B69" w:rsidR="00EA6FF8" w:rsidRPr="001E051D" w:rsidRDefault="0068379A" w:rsidP="003941A7">
      <w:pPr>
        <w:pStyle w:val="PargrafodaLista"/>
        <w:shd w:val="clear" w:color="auto" w:fill="FFFFFF"/>
        <w:spacing w:after="0" w:line="360" w:lineRule="auto"/>
        <w:ind w:left="0" w:right="-1"/>
        <w:jc w:val="both"/>
        <w:outlineLvl w:val="2"/>
        <w:rPr>
          <w:rFonts w:ascii="Verdana" w:eastAsia="Times New Roman" w:hAnsi="Verdana" w:cs="Arial"/>
          <w:bCs/>
          <w:color w:val="000000" w:themeColor="text1"/>
          <w:sz w:val="18"/>
          <w:szCs w:val="18"/>
          <w:lang w:eastAsia="pt-BR"/>
        </w:rPr>
      </w:pPr>
      <w:r w:rsidRPr="001E051D">
        <w:rPr>
          <w:rFonts w:ascii="Verdana" w:eastAsia="Times New Roman" w:hAnsi="Verdana" w:cs="Arial"/>
          <w:sz w:val="18"/>
          <w:szCs w:val="18"/>
          <w:lang w:eastAsia="pt-BR"/>
        </w:rPr>
        <w:t xml:space="preserve">Art. </w:t>
      </w:r>
      <w:r w:rsidR="004C4B9B" w:rsidRPr="001E051D">
        <w:rPr>
          <w:rFonts w:ascii="Verdana" w:eastAsia="Times New Roman" w:hAnsi="Verdana" w:cs="Arial"/>
          <w:sz w:val="18"/>
          <w:szCs w:val="18"/>
          <w:lang w:eastAsia="pt-BR"/>
        </w:rPr>
        <w:t xml:space="preserve">40 </w:t>
      </w:r>
      <w:r w:rsidR="000371A0" w:rsidRPr="001E051D">
        <w:rPr>
          <w:rFonts w:ascii="Verdana" w:eastAsia="Times New Roman" w:hAnsi="Verdana" w:cs="Arial"/>
          <w:sz w:val="18"/>
          <w:szCs w:val="18"/>
          <w:lang w:eastAsia="pt-BR"/>
        </w:rPr>
        <w:t xml:space="preserve">-  </w:t>
      </w:r>
      <w:r w:rsidR="00D47897" w:rsidRPr="001E051D">
        <w:rPr>
          <w:rFonts w:ascii="Verdana" w:eastAsia="Times New Roman" w:hAnsi="Verdana" w:cs="Arial"/>
          <w:bCs/>
          <w:color w:val="000000" w:themeColor="text1"/>
          <w:sz w:val="18"/>
          <w:szCs w:val="18"/>
          <w:lang w:eastAsia="pt-BR"/>
        </w:rPr>
        <w:t>A Coordenação Executiva do Projeto Bom de Bola</w:t>
      </w:r>
      <w:r w:rsidR="006841A0" w:rsidRPr="001E051D">
        <w:rPr>
          <w:rFonts w:ascii="Verdana" w:eastAsia="Times New Roman" w:hAnsi="Verdana" w:cs="Arial"/>
          <w:bCs/>
          <w:color w:val="000000" w:themeColor="text1"/>
          <w:sz w:val="18"/>
          <w:szCs w:val="18"/>
          <w:lang w:eastAsia="pt-BR"/>
        </w:rPr>
        <w:t xml:space="preserve">, </w:t>
      </w:r>
      <w:r w:rsidR="00D47897" w:rsidRPr="001E051D">
        <w:rPr>
          <w:rFonts w:ascii="Verdana" w:eastAsia="Times New Roman" w:hAnsi="Verdana" w:cs="Arial"/>
          <w:bCs/>
          <w:color w:val="000000" w:themeColor="text1"/>
          <w:sz w:val="18"/>
          <w:szCs w:val="18"/>
          <w:lang w:eastAsia="pt-BR"/>
        </w:rPr>
        <w:t xml:space="preserve">Bom </w:t>
      </w:r>
      <w:r w:rsidR="00B43827" w:rsidRPr="001E051D">
        <w:rPr>
          <w:rFonts w:ascii="Verdana" w:eastAsia="Times New Roman" w:hAnsi="Verdana" w:cs="Arial"/>
          <w:bCs/>
          <w:color w:val="000000" w:themeColor="text1"/>
          <w:sz w:val="18"/>
          <w:szCs w:val="18"/>
          <w:lang w:eastAsia="pt-BR"/>
        </w:rPr>
        <w:t>na</w:t>
      </w:r>
      <w:r w:rsidR="00D47897" w:rsidRPr="001E051D">
        <w:rPr>
          <w:rFonts w:ascii="Verdana" w:eastAsia="Times New Roman" w:hAnsi="Verdana" w:cs="Arial"/>
          <w:bCs/>
          <w:color w:val="000000" w:themeColor="text1"/>
          <w:sz w:val="18"/>
          <w:szCs w:val="18"/>
          <w:lang w:eastAsia="pt-BR"/>
        </w:rPr>
        <w:t xml:space="preserve"> Escola poderá requerer ao NESP/</w:t>
      </w:r>
      <w:r w:rsidR="00146688" w:rsidRPr="001E051D">
        <w:rPr>
          <w:rFonts w:ascii="Verdana" w:eastAsia="Times New Roman" w:hAnsi="Verdana" w:cs="Arial"/>
          <w:bCs/>
          <w:sz w:val="18"/>
          <w:szCs w:val="18"/>
          <w:lang w:eastAsia="pt-BR"/>
        </w:rPr>
        <w:t>SUPRE/</w:t>
      </w:r>
      <w:r w:rsidR="00D47897" w:rsidRPr="001E051D">
        <w:rPr>
          <w:rFonts w:ascii="Verdana" w:eastAsia="Times New Roman" w:hAnsi="Verdana" w:cs="Arial"/>
          <w:bCs/>
          <w:color w:val="000000" w:themeColor="text1"/>
          <w:sz w:val="18"/>
          <w:szCs w:val="18"/>
          <w:lang w:eastAsia="pt-BR"/>
        </w:rPr>
        <w:t>SED</w:t>
      </w:r>
      <w:r w:rsidR="006841A0" w:rsidRPr="001E051D">
        <w:rPr>
          <w:rFonts w:ascii="Verdana" w:eastAsia="Times New Roman" w:hAnsi="Verdana" w:cs="Arial"/>
          <w:bCs/>
          <w:color w:val="000000" w:themeColor="text1"/>
          <w:sz w:val="18"/>
          <w:szCs w:val="18"/>
          <w:lang w:eastAsia="pt-BR"/>
        </w:rPr>
        <w:t xml:space="preserve"> </w:t>
      </w:r>
      <w:r w:rsidR="00D47897" w:rsidRPr="001E051D">
        <w:rPr>
          <w:rFonts w:ascii="Verdana" w:eastAsia="Times New Roman" w:hAnsi="Verdana" w:cs="Arial"/>
          <w:bCs/>
          <w:color w:val="000000" w:themeColor="text1"/>
          <w:sz w:val="18"/>
          <w:szCs w:val="18"/>
          <w:lang w:eastAsia="pt-BR"/>
        </w:rPr>
        <w:t xml:space="preserve">a alteração de escolas para atender as necessidades funcionais do projeto.  </w:t>
      </w:r>
    </w:p>
    <w:p w14:paraId="76DE12EE" w14:textId="4089218F" w:rsidR="007C2A68" w:rsidRPr="001E051D" w:rsidRDefault="007C2A68" w:rsidP="003941A7">
      <w:pPr>
        <w:pStyle w:val="PargrafodaLista"/>
        <w:shd w:val="clear" w:color="auto" w:fill="FFFFFF"/>
        <w:spacing w:after="0" w:line="360" w:lineRule="auto"/>
        <w:ind w:left="0" w:right="-1"/>
        <w:jc w:val="both"/>
        <w:outlineLvl w:val="2"/>
        <w:rPr>
          <w:rFonts w:ascii="Verdana" w:eastAsia="Times New Roman" w:hAnsi="Verdana" w:cs="Arial"/>
          <w:bCs/>
          <w:color w:val="000000" w:themeColor="text1"/>
          <w:sz w:val="18"/>
          <w:szCs w:val="18"/>
          <w:lang w:eastAsia="pt-BR"/>
        </w:rPr>
      </w:pPr>
    </w:p>
    <w:p w14:paraId="233BD30D" w14:textId="27467D68" w:rsidR="00E0549E" w:rsidRPr="001E051D" w:rsidRDefault="007118C9" w:rsidP="003941A7">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Seção</w:t>
      </w:r>
      <w:r w:rsidR="00B43827" w:rsidRPr="001E051D">
        <w:rPr>
          <w:rFonts w:ascii="Verdana" w:eastAsia="Times New Roman" w:hAnsi="Verdana" w:cs="Arial"/>
          <w:b/>
          <w:bCs/>
          <w:color w:val="385623" w:themeColor="accent6" w:themeShade="80"/>
          <w:sz w:val="18"/>
          <w:szCs w:val="18"/>
          <w:lang w:eastAsia="pt-BR"/>
        </w:rPr>
        <w:t xml:space="preserve"> </w:t>
      </w:r>
      <w:r w:rsidR="009F069E" w:rsidRPr="001E051D">
        <w:rPr>
          <w:rFonts w:ascii="Verdana" w:eastAsia="Times New Roman" w:hAnsi="Verdana" w:cs="Arial"/>
          <w:b/>
          <w:bCs/>
          <w:color w:val="385623" w:themeColor="accent6" w:themeShade="80"/>
          <w:sz w:val="18"/>
          <w:szCs w:val="18"/>
          <w:lang w:eastAsia="pt-BR"/>
        </w:rPr>
        <w:t>I</w:t>
      </w:r>
      <w:r w:rsidR="00B43827" w:rsidRPr="001E051D">
        <w:rPr>
          <w:rFonts w:ascii="Verdana" w:eastAsia="Times New Roman" w:hAnsi="Verdana" w:cs="Arial"/>
          <w:b/>
          <w:bCs/>
          <w:color w:val="385623" w:themeColor="accent6" w:themeShade="80"/>
          <w:sz w:val="18"/>
          <w:szCs w:val="18"/>
          <w:lang w:eastAsia="pt-BR"/>
        </w:rPr>
        <w:t>V</w:t>
      </w:r>
      <w:r w:rsidR="00C43629" w:rsidRPr="001E051D">
        <w:rPr>
          <w:rFonts w:ascii="Verdana" w:eastAsia="Times New Roman" w:hAnsi="Verdana" w:cs="Arial"/>
          <w:b/>
          <w:bCs/>
          <w:color w:val="385623" w:themeColor="accent6" w:themeShade="80"/>
          <w:sz w:val="18"/>
          <w:szCs w:val="18"/>
          <w:lang w:eastAsia="pt-BR"/>
        </w:rPr>
        <w:t xml:space="preserve"> </w:t>
      </w:r>
    </w:p>
    <w:p w14:paraId="792400FE" w14:textId="3A2818A4" w:rsidR="00D47897" w:rsidRPr="001E051D" w:rsidRDefault="005B0208" w:rsidP="003941A7">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Do Programa Forças d</w:t>
      </w:r>
      <w:r w:rsidR="001A4217" w:rsidRPr="001E051D">
        <w:rPr>
          <w:rFonts w:ascii="Verdana" w:eastAsia="Times New Roman" w:hAnsi="Verdana" w:cs="Arial"/>
          <w:b/>
          <w:bCs/>
          <w:color w:val="385623" w:themeColor="accent6" w:themeShade="80"/>
          <w:sz w:val="18"/>
          <w:szCs w:val="18"/>
          <w:lang w:eastAsia="pt-BR"/>
        </w:rPr>
        <w:t xml:space="preserve">o Esporte </w:t>
      </w:r>
      <w:r w:rsidR="00C43629" w:rsidRPr="001E051D">
        <w:rPr>
          <w:rFonts w:ascii="Verdana" w:eastAsia="Times New Roman" w:hAnsi="Verdana" w:cs="Arial"/>
          <w:b/>
          <w:bCs/>
          <w:color w:val="385623" w:themeColor="accent6" w:themeShade="80"/>
          <w:sz w:val="18"/>
          <w:szCs w:val="18"/>
          <w:lang w:eastAsia="pt-BR"/>
        </w:rPr>
        <w:t xml:space="preserve">(PROFESP) </w:t>
      </w:r>
    </w:p>
    <w:p w14:paraId="18EC2607" w14:textId="286B25DF" w:rsidR="00C43629" w:rsidRPr="001E051D" w:rsidRDefault="0068379A" w:rsidP="00C169BD">
      <w:pPr>
        <w:pStyle w:val="PargrafodaLista"/>
        <w:shd w:val="clear" w:color="auto" w:fill="FFFFFF"/>
        <w:spacing w:after="0" w:line="360" w:lineRule="auto"/>
        <w:ind w:left="0" w:right="-1"/>
        <w:jc w:val="both"/>
        <w:outlineLvl w:val="2"/>
        <w:rPr>
          <w:rFonts w:ascii="Verdana" w:eastAsia="Times New Roman" w:hAnsi="Verdana" w:cs="Arial"/>
          <w:bCs/>
          <w:color w:val="000000" w:themeColor="text1"/>
          <w:sz w:val="18"/>
          <w:szCs w:val="18"/>
          <w:lang w:eastAsia="pt-BR"/>
        </w:rPr>
      </w:pPr>
      <w:r w:rsidRPr="001E051D">
        <w:rPr>
          <w:rFonts w:ascii="Verdana" w:eastAsia="Times New Roman" w:hAnsi="Verdana" w:cs="Arial"/>
          <w:sz w:val="18"/>
          <w:szCs w:val="18"/>
          <w:lang w:eastAsia="pt-BR"/>
        </w:rPr>
        <w:t>Art. 4</w:t>
      </w:r>
      <w:r w:rsidR="004C4B9B" w:rsidRPr="001E051D">
        <w:rPr>
          <w:rFonts w:ascii="Verdana" w:eastAsia="Times New Roman" w:hAnsi="Verdana" w:cs="Arial"/>
          <w:sz w:val="18"/>
          <w:szCs w:val="18"/>
          <w:lang w:eastAsia="pt-BR"/>
        </w:rPr>
        <w:t xml:space="preserve">1 </w:t>
      </w:r>
      <w:r w:rsidR="000371A0" w:rsidRPr="001E051D">
        <w:rPr>
          <w:rFonts w:ascii="Verdana" w:eastAsia="Times New Roman" w:hAnsi="Verdana" w:cs="Arial"/>
          <w:sz w:val="18"/>
          <w:szCs w:val="18"/>
          <w:lang w:eastAsia="pt-BR"/>
        </w:rPr>
        <w:t xml:space="preserve">-  </w:t>
      </w:r>
      <w:r w:rsidR="00C43629" w:rsidRPr="001E051D">
        <w:rPr>
          <w:rFonts w:ascii="Verdana" w:eastAsia="Times New Roman" w:hAnsi="Verdana" w:cs="Arial"/>
          <w:bCs/>
          <w:color w:val="000000" w:themeColor="text1"/>
          <w:sz w:val="18"/>
          <w:szCs w:val="18"/>
          <w:lang w:eastAsia="pt-BR"/>
        </w:rPr>
        <w:t xml:space="preserve">O Programa Forças do Esporte (PROFESP) </w:t>
      </w:r>
      <w:r w:rsidR="00972484" w:rsidRPr="001E051D">
        <w:rPr>
          <w:rFonts w:ascii="Verdana" w:eastAsia="Times New Roman" w:hAnsi="Verdana" w:cs="Arial"/>
          <w:bCs/>
          <w:color w:val="000000" w:themeColor="text1"/>
          <w:sz w:val="18"/>
          <w:szCs w:val="18"/>
          <w:lang w:eastAsia="pt-BR"/>
        </w:rPr>
        <w:t>possui</w:t>
      </w:r>
      <w:r w:rsidR="001C5A31" w:rsidRPr="001E051D">
        <w:rPr>
          <w:rFonts w:ascii="Verdana" w:eastAsia="Times New Roman" w:hAnsi="Verdana" w:cs="Arial"/>
          <w:bCs/>
          <w:color w:val="000000" w:themeColor="text1"/>
          <w:sz w:val="18"/>
          <w:szCs w:val="18"/>
          <w:lang w:eastAsia="pt-BR"/>
        </w:rPr>
        <w:t xml:space="preserve"> </w:t>
      </w:r>
      <w:r w:rsidR="00883FE8" w:rsidRPr="001E051D">
        <w:rPr>
          <w:rFonts w:ascii="Verdana" w:eastAsia="Times New Roman" w:hAnsi="Verdana" w:cs="Arial"/>
          <w:bCs/>
          <w:color w:val="000000" w:themeColor="text1"/>
          <w:sz w:val="18"/>
          <w:szCs w:val="18"/>
          <w:lang w:eastAsia="pt-BR"/>
        </w:rPr>
        <w:t>a s</w:t>
      </w:r>
      <w:r w:rsidR="00C43629" w:rsidRPr="001E051D">
        <w:rPr>
          <w:rFonts w:ascii="Verdana" w:eastAsia="Times New Roman" w:hAnsi="Verdana" w:cs="Arial"/>
          <w:bCs/>
          <w:color w:val="000000" w:themeColor="text1"/>
          <w:sz w:val="18"/>
          <w:szCs w:val="18"/>
          <w:lang w:eastAsia="pt-BR"/>
        </w:rPr>
        <w:t xml:space="preserve">upervisão </w:t>
      </w:r>
      <w:r w:rsidR="00883FE8" w:rsidRPr="001E051D">
        <w:rPr>
          <w:rFonts w:ascii="Verdana" w:eastAsia="Times New Roman" w:hAnsi="Verdana" w:cs="Arial"/>
          <w:bCs/>
          <w:color w:val="000000" w:themeColor="text1"/>
          <w:sz w:val="18"/>
          <w:szCs w:val="18"/>
          <w:lang w:eastAsia="pt-BR"/>
        </w:rPr>
        <w:t>técnica f</w:t>
      </w:r>
      <w:r w:rsidR="00C43629" w:rsidRPr="001E051D">
        <w:rPr>
          <w:rFonts w:ascii="Verdana" w:eastAsia="Times New Roman" w:hAnsi="Verdana" w:cs="Arial"/>
          <w:bCs/>
          <w:color w:val="000000" w:themeColor="text1"/>
          <w:sz w:val="18"/>
          <w:szCs w:val="18"/>
          <w:lang w:eastAsia="pt-BR"/>
        </w:rPr>
        <w:t>uncional</w:t>
      </w:r>
      <w:r w:rsidR="00E71E1E" w:rsidRPr="001E051D">
        <w:rPr>
          <w:rFonts w:ascii="Verdana" w:eastAsia="Times New Roman" w:hAnsi="Verdana" w:cs="Arial"/>
          <w:bCs/>
          <w:color w:val="000000" w:themeColor="text1"/>
          <w:sz w:val="18"/>
          <w:szCs w:val="18"/>
          <w:lang w:eastAsia="pt-BR"/>
        </w:rPr>
        <w:t xml:space="preserve"> desenvolvida</w:t>
      </w:r>
      <w:r w:rsidR="001C5A31" w:rsidRPr="001E051D">
        <w:rPr>
          <w:rFonts w:ascii="Verdana" w:eastAsia="Times New Roman" w:hAnsi="Verdana" w:cs="Arial"/>
          <w:bCs/>
          <w:sz w:val="18"/>
          <w:szCs w:val="18"/>
          <w:lang w:eastAsia="pt-BR"/>
        </w:rPr>
        <w:t xml:space="preserve"> pela</w:t>
      </w:r>
      <w:r w:rsidR="00C43629" w:rsidRPr="001E051D">
        <w:rPr>
          <w:rFonts w:ascii="Verdana" w:eastAsia="Times New Roman" w:hAnsi="Verdana" w:cs="Arial"/>
          <w:bCs/>
          <w:sz w:val="18"/>
          <w:szCs w:val="18"/>
          <w:lang w:eastAsia="pt-BR"/>
        </w:rPr>
        <w:t xml:space="preserve"> </w:t>
      </w:r>
      <w:r w:rsidR="00F62C6F" w:rsidRPr="001E051D">
        <w:rPr>
          <w:rFonts w:ascii="Verdana" w:eastAsia="Times New Roman" w:hAnsi="Verdana" w:cs="Arial"/>
          <w:sz w:val="18"/>
          <w:szCs w:val="18"/>
          <w:lang w:eastAsia="pt-BR"/>
        </w:rPr>
        <w:t>Secretaria de Estado de Turismo, Esporte</w:t>
      </w:r>
      <w:r w:rsidR="005C64BE" w:rsidRPr="001E051D">
        <w:rPr>
          <w:rFonts w:ascii="Verdana" w:eastAsia="Times New Roman" w:hAnsi="Verdana" w:cs="Arial"/>
          <w:sz w:val="18"/>
          <w:szCs w:val="18"/>
          <w:lang w:eastAsia="pt-BR"/>
        </w:rPr>
        <w:t xml:space="preserve"> e</w:t>
      </w:r>
      <w:r w:rsidR="00F62C6F" w:rsidRPr="001E051D">
        <w:rPr>
          <w:rFonts w:ascii="Verdana" w:eastAsia="Times New Roman" w:hAnsi="Verdana" w:cs="Arial"/>
          <w:sz w:val="18"/>
          <w:szCs w:val="18"/>
          <w:lang w:eastAsia="pt-BR"/>
        </w:rPr>
        <w:t xml:space="preserve"> </w:t>
      </w:r>
      <w:r w:rsidR="00B01D2B" w:rsidRPr="001E051D">
        <w:rPr>
          <w:rFonts w:ascii="Verdana" w:eastAsia="Times New Roman" w:hAnsi="Verdana" w:cs="Arial"/>
          <w:sz w:val="18"/>
          <w:szCs w:val="18"/>
          <w:lang w:eastAsia="pt-BR"/>
        </w:rPr>
        <w:t>Cultura</w:t>
      </w:r>
      <w:r w:rsidR="000561C8" w:rsidRPr="001E051D">
        <w:rPr>
          <w:rFonts w:ascii="Verdana" w:eastAsia="Times New Roman" w:hAnsi="Verdana" w:cs="Arial"/>
          <w:sz w:val="18"/>
          <w:szCs w:val="18"/>
          <w:lang w:eastAsia="pt-BR"/>
        </w:rPr>
        <w:t xml:space="preserve"> </w:t>
      </w:r>
      <w:r w:rsidR="008010EB" w:rsidRPr="001E051D">
        <w:rPr>
          <w:rFonts w:ascii="Verdana" w:eastAsia="Times New Roman" w:hAnsi="Verdana" w:cs="Arial"/>
          <w:sz w:val="18"/>
          <w:szCs w:val="18"/>
          <w:lang w:eastAsia="pt-BR"/>
        </w:rPr>
        <w:t>(SETESC)</w:t>
      </w:r>
      <w:r w:rsidR="000561C8" w:rsidRPr="001E051D">
        <w:rPr>
          <w:rFonts w:ascii="Verdana" w:eastAsia="Times New Roman" w:hAnsi="Verdana" w:cs="Arial"/>
          <w:sz w:val="18"/>
          <w:szCs w:val="18"/>
          <w:lang w:eastAsia="pt-BR"/>
        </w:rPr>
        <w:t xml:space="preserve"> </w:t>
      </w:r>
      <w:r w:rsidR="00C43629" w:rsidRPr="001E051D">
        <w:rPr>
          <w:rFonts w:ascii="Verdana" w:eastAsia="Times New Roman" w:hAnsi="Verdana" w:cs="Arial"/>
          <w:bCs/>
          <w:color w:val="000000" w:themeColor="text1"/>
          <w:sz w:val="18"/>
          <w:szCs w:val="18"/>
          <w:lang w:eastAsia="pt-BR"/>
        </w:rPr>
        <w:t>em conjunto com o Núcleo de Esportes (NESP/</w:t>
      </w:r>
      <w:r w:rsidR="00972484" w:rsidRPr="001E051D">
        <w:rPr>
          <w:rFonts w:ascii="Verdana" w:eastAsia="Times New Roman" w:hAnsi="Verdana" w:cs="Arial"/>
          <w:bCs/>
          <w:sz w:val="18"/>
          <w:szCs w:val="18"/>
          <w:lang w:eastAsia="pt-BR"/>
        </w:rPr>
        <w:t>SUPRE</w:t>
      </w:r>
      <w:r w:rsidR="00C43629" w:rsidRPr="001E051D">
        <w:rPr>
          <w:rFonts w:ascii="Verdana" w:eastAsia="Times New Roman" w:hAnsi="Verdana" w:cs="Arial"/>
          <w:bCs/>
          <w:color w:val="000000" w:themeColor="text1"/>
          <w:sz w:val="18"/>
          <w:szCs w:val="18"/>
          <w:lang w:eastAsia="pt-BR"/>
        </w:rPr>
        <w:t>/SED)</w:t>
      </w:r>
      <w:r w:rsidR="001C5A31" w:rsidRPr="001E051D">
        <w:rPr>
          <w:rFonts w:ascii="Verdana" w:eastAsia="Times New Roman" w:hAnsi="Verdana" w:cs="Arial"/>
          <w:bCs/>
          <w:color w:val="000000" w:themeColor="text1"/>
          <w:sz w:val="18"/>
          <w:szCs w:val="18"/>
          <w:lang w:eastAsia="pt-BR"/>
        </w:rPr>
        <w:t xml:space="preserve"> e a</w:t>
      </w:r>
      <w:r w:rsidR="00883FE8" w:rsidRPr="001E051D">
        <w:rPr>
          <w:rFonts w:ascii="Verdana" w:eastAsia="Times New Roman" w:hAnsi="Verdana" w:cs="Arial"/>
          <w:bCs/>
          <w:color w:val="000000" w:themeColor="text1"/>
          <w:sz w:val="18"/>
          <w:szCs w:val="18"/>
          <w:lang w:eastAsia="pt-BR"/>
        </w:rPr>
        <w:t xml:space="preserve"> coordenação e</w:t>
      </w:r>
      <w:r w:rsidR="00C43629" w:rsidRPr="001E051D">
        <w:rPr>
          <w:rFonts w:ascii="Verdana" w:eastAsia="Times New Roman" w:hAnsi="Verdana" w:cs="Arial"/>
          <w:bCs/>
          <w:color w:val="000000" w:themeColor="text1"/>
          <w:sz w:val="18"/>
          <w:szCs w:val="18"/>
          <w:lang w:eastAsia="pt-BR"/>
        </w:rPr>
        <w:t xml:space="preserve">xecutiva </w:t>
      </w:r>
      <w:r w:rsidR="002655FD" w:rsidRPr="001E051D">
        <w:rPr>
          <w:rFonts w:ascii="Verdana" w:eastAsia="Times New Roman" w:hAnsi="Verdana" w:cs="Arial"/>
          <w:bCs/>
          <w:color w:val="000000" w:themeColor="text1"/>
          <w:sz w:val="18"/>
          <w:szCs w:val="18"/>
          <w:lang w:eastAsia="pt-BR"/>
        </w:rPr>
        <w:t xml:space="preserve">pelo </w:t>
      </w:r>
      <w:r w:rsidR="007F1A4E" w:rsidRPr="001E051D">
        <w:rPr>
          <w:rFonts w:ascii="Verdana" w:eastAsia="Times New Roman" w:hAnsi="Verdana" w:cs="Arial"/>
          <w:bCs/>
          <w:color w:val="000000" w:themeColor="text1"/>
          <w:sz w:val="18"/>
          <w:szCs w:val="18"/>
          <w:lang w:eastAsia="pt-BR"/>
        </w:rPr>
        <w:t>Exército Brasileiro</w:t>
      </w:r>
      <w:r w:rsidR="00C43629" w:rsidRPr="001E051D">
        <w:rPr>
          <w:rFonts w:ascii="Verdana" w:eastAsia="Times New Roman" w:hAnsi="Verdana" w:cs="Arial"/>
          <w:bCs/>
          <w:color w:val="000000" w:themeColor="text1"/>
          <w:sz w:val="18"/>
          <w:szCs w:val="18"/>
          <w:lang w:eastAsia="pt-BR"/>
        </w:rPr>
        <w:t xml:space="preserve">. </w:t>
      </w:r>
    </w:p>
    <w:p w14:paraId="367B9DC1" w14:textId="4A266222" w:rsidR="00C43629" w:rsidRPr="001E051D" w:rsidRDefault="00243968" w:rsidP="00C169BD">
      <w:pPr>
        <w:spacing w:after="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4</w:t>
      </w:r>
      <w:r w:rsidR="004C4B9B" w:rsidRPr="001E051D">
        <w:rPr>
          <w:rFonts w:ascii="Verdana" w:eastAsia="Times New Roman" w:hAnsi="Verdana" w:cs="Arial"/>
          <w:sz w:val="18"/>
          <w:szCs w:val="18"/>
          <w:lang w:eastAsia="pt-BR"/>
        </w:rPr>
        <w:t>2</w:t>
      </w:r>
      <w:r w:rsidRPr="001E051D">
        <w:rPr>
          <w:rFonts w:ascii="Verdana" w:eastAsia="Times New Roman" w:hAnsi="Verdana" w:cs="Arial"/>
          <w:sz w:val="18"/>
          <w:szCs w:val="18"/>
          <w:lang w:eastAsia="pt-BR"/>
        </w:rPr>
        <w:t xml:space="preserve"> -</w:t>
      </w:r>
      <w:r w:rsidR="000371A0" w:rsidRPr="001E051D">
        <w:rPr>
          <w:rFonts w:ascii="Verdana" w:eastAsia="Times New Roman" w:hAnsi="Verdana" w:cs="Arial"/>
          <w:sz w:val="18"/>
          <w:szCs w:val="18"/>
          <w:lang w:eastAsia="pt-BR"/>
        </w:rPr>
        <w:t xml:space="preserve">  </w:t>
      </w:r>
      <w:r w:rsidR="00C43629" w:rsidRPr="001E051D">
        <w:rPr>
          <w:rFonts w:ascii="Verdana" w:hAnsi="Verdana" w:cs="Arial"/>
          <w:color w:val="000000" w:themeColor="text1"/>
          <w:sz w:val="18"/>
          <w:szCs w:val="18"/>
        </w:rPr>
        <w:t>Os Professores do Projeto serão contratados a partir da seleção por análise curricular, devendo encaminhar</w:t>
      </w:r>
      <w:r w:rsidR="000510CC" w:rsidRPr="001E051D">
        <w:rPr>
          <w:rFonts w:ascii="Verdana" w:hAnsi="Verdana" w:cs="Arial"/>
          <w:color w:val="000000" w:themeColor="text1"/>
          <w:sz w:val="18"/>
          <w:szCs w:val="18"/>
        </w:rPr>
        <w:t xml:space="preserve"> </w:t>
      </w:r>
      <w:r w:rsidR="000510CC" w:rsidRPr="001E051D">
        <w:rPr>
          <w:rFonts w:ascii="Verdana" w:hAnsi="Verdana" w:cs="Arial"/>
          <w:sz w:val="18"/>
          <w:szCs w:val="18"/>
        </w:rPr>
        <w:t>o</w:t>
      </w:r>
      <w:r w:rsidR="00C43629" w:rsidRPr="001E051D">
        <w:rPr>
          <w:rFonts w:ascii="Verdana" w:hAnsi="Verdana" w:cs="Arial"/>
          <w:sz w:val="18"/>
          <w:szCs w:val="18"/>
        </w:rPr>
        <w:t xml:space="preserve"> </w:t>
      </w:r>
      <w:r w:rsidR="000510CC" w:rsidRPr="001E051D">
        <w:rPr>
          <w:rFonts w:ascii="Verdana" w:eastAsia="Times New Roman" w:hAnsi="Verdana" w:cs="Arial"/>
          <w:sz w:val="18"/>
          <w:szCs w:val="18"/>
          <w:lang w:eastAsia="pt-BR"/>
        </w:rPr>
        <w:t>Requerimen</w:t>
      </w:r>
      <w:r w:rsidR="000561C8" w:rsidRPr="001E051D">
        <w:rPr>
          <w:rFonts w:ascii="Verdana" w:eastAsia="Times New Roman" w:hAnsi="Verdana" w:cs="Arial"/>
          <w:sz w:val="18"/>
          <w:szCs w:val="18"/>
          <w:lang w:eastAsia="pt-BR"/>
        </w:rPr>
        <w:t xml:space="preserve">to </w:t>
      </w:r>
      <w:r w:rsidR="005B0208" w:rsidRPr="001E051D">
        <w:rPr>
          <w:rFonts w:ascii="Verdana" w:eastAsia="Times New Roman" w:hAnsi="Verdana" w:cs="Arial"/>
          <w:sz w:val="18"/>
          <w:szCs w:val="18"/>
          <w:lang w:eastAsia="pt-BR"/>
        </w:rPr>
        <w:t>de inscrição</w:t>
      </w:r>
      <w:r w:rsidR="000561C8" w:rsidRPr="001E051D">
        <w:rPr>
          <w:rFonts w:ascii="Verdana" w:eastAsia="Times New Roman" w:hAnsi="Verdana" w:cs="Arial"/>
          <w:sz w:val="18"/>
          <w:szCs w:val="18"/>
          <w:lang w:eastAsia="pt-BR"/>
        </w:rPr>
        <w:t xml:space="preserve"> juntamente</w:t>
      </w:r>
      <w:r w:rsidR="000510CC" w:rsidRPr="001E051D">
        <w:rPr>
          <w:rFonts w:ascii="Verdana" w:eastAsia="Times New Roman" w:hAnsi="Verdana" w:cs="Arial"/>
          <w:sz w:val="18"/>
          <w:szCs w:val="18"/>
          <w:lang w:eastAsia="pt-BR"/>
        </w:rPr>
        <w:t xml:space="preserve"> com seu currículo, experiê</w:t>
      </w:r>
      <w:r w:rsidR="000510CC" w:rsidRPr="001E051D">
        <w:rPr>
          <w:rFonts w:ascii="Verdana" w:eastAsia="Times New Roman" w:hAnsi="Verdana" w:cs="Arial"/>
          <w:color w:val="212529"/>
          <w:sz w:val="18"/>
          <w:szCs w:val="18"/>
          <w:lang w:eastAsia="pt-BR"/>
        </w:rPr>
        <w:t>ncias e títulos, bem como a Proposta/Projeto definindo sua unidade de atuação</w:t>
      </w:r>
      <w:r w:rsidR="00C43629" w:rsidRPr="001E051D">
        <w:rPr>
          <w:rFonts w:ascii="Verdana" w:hAnsi="Verdana" w:cs="Arial"/>
          <w:color w:val="000000" w:themeColor="text1"/>
          <w:sz w:val="18"/>
          <w:szCs w:val="18"/>
        </w:rPr>
        <w:t xml:space="preserve">, modalidades e turmas a serem atendidas. </w:t>
      </w:r>
    </w:p>
    <w:p w14:paraId="6F5A6678" w14:textId="4A12C22B" w:rsidR="00435A60" w:rsidRPr="001E051D" w:rsidRDefault="0068379A" w:rsidP="00C169BD">
      <w:pPr>
        <w:pStyle w:val="PargrafodaLista"/>
        <w:shd w:val="clear" w:color="auto" w:fill="FFFFFF"/>
        <w:spacing w:after="0" w:line="360" w:lineRule="auto"/>
        <w:ind w:left="0" w:right="-1"/>
        <w:jc w:val="both"/>
        <w:outlineLvl w:val="2"/>
        <w:rPr>
          <w:rFonts w:ascii="Verdana" w:eastAsia="Times New Roman" w:hAnsi="Verdana" w:cs="Arial"/>
          <w:bCs/>
          <w:color w:val="000000" w:themeColor="text1"/>
          <w:sz w:val="18"/>
          <w:szCs w:val="18"/>
          <w:lang w:eastAsia="pt-BR"/>
        </w:rPr>
      </w:pPr>
      <w:r w:rsidRPr="001E051D">
        <w:rPr>
          <w:rFonts w:ascii="Verdana" w:eastAsia="Times New Roman" w:hAnsi="Verdana" w:cs="Arial"/>
          <w:sz w:val="18"/>
          <w:szCs w:val="18"/>
          <w:lang w:eastAsia="pt-BR"/>
        </w:rPr>
        <w:lastRenderedPageBreak/>
        <w:t>Art. 4</w:t>
      </w:r>
      <w:r w:rsidR="004C4B9B" w:rsidRPr="001E051D">
        <w:rPr>
          <w:rFonts w:ascii="Verdana" w:eastAsia="Times New Roman" w:hAnsi="Verdana" w:cs="Arial"/>
          <w:sz w:val="18"/>
          <w:szCs w:val="18"/>
          <w:lang w:eastAsia="pt-BR"/>
        </w:rPr>
        <w:t>3</w:t>
      </w:r>
      <w:r w:rsidRPr="001E051D">
        <w:rPr>
          <w:rFonts w:ascii="Verdana" w:eastAsia="Times New Roman" w:hAnsi="Verdana" w:cs="Arial"/>
          <w:sz w:val="18"/>
          <w:szCs w:val="18"/>
          <w:lang w:eastAsia="pt-BR"/>
        </w:rPr>
        <w:t xml:space="preserve"> - </w:t>
      </w:r>
      <w:r w:rsidR="007F1A4E" w:rsidRPr="001E051D">
        <w:rPr>
          <w:rFonts w:ascii="Verdana" w:eastAsia="Times New Roman" w:hAnsi="Verdana" w:cs="Arial"/>
          <w:bCs/>
          <w:color w:val="000000" w:themeColor="text1"/>
          <w:sz w:val="18"/>
          <w:szCs w:val="18"/>
          <w:lang w:eastAsia="pt-BR"/>
        </w:rPr>
        <w:t xml:space="preserve">O Programa Forças do Esporte (PROFESP) possuirá uma carga horária de </w:t>
      </w:r>
      <w:r w:rsidR="00896672" w:rsidRPr="001E051D">
        <w:rPr>
          <w:rFonts w:ascii="Verdana" w:eastAsia="Times New Roman" w:hAnsi="Verdana" w:cs="Arial"/>
          <w:bCs/>
          <w:color w:val="000000" w:themeColor="text1"/>
          <w:sz w:val="18"/>
          <w:szCs w:val="18"/>
          <w:lang w:eastAsia="pt-BR"/>
        </w:rPr>
        <w:t>48</w:t>
      </w:r>
      <w:r w:rsidR="00C03066" w:rsidRPr="001E051D">
        <w:rPr>
          <w:rFonts w:ascii="Verdana" w:eastAsia="Times New Roman" w:hAnsi="Verdana" w:cs="Arial"/>
          <w:bCs/>
          <w:color w:val="000000" w:themeColor="text1"/>
          <w:sz w:val="18"/>
          <w:szCs w:val="18"/>
          <w:lang w:eastAsia="pt-BR"/>
        </w:rPr>
        <w:t xml:space="preserve"> (</w:t>
      </w:r>
      <w:r w:rsidR="00896672" w:rsidRPr="001E051D">
        <w:rPr>
          <w:rFonts w:ascii="Verdana" w:eastAsia="Times New Roman" w:hAnsi="Verdana" w:cs="Arial"/>
          <w:bCs/>
          <w:color w:val="000000" w:themeColor="text1"/>
          <w:sz w:val="18"/>
          <w:szCs w:val="18"/>
          <w:lang w:eastAsia="pt-BR"/>
        </w:rPr>
        <w:t>quarenta e oito</w:t>
      </w:r>
      <w:r w:rsidR="005B7404" w:rsidRPr="001E051D">
        <w:rPr>
          <w:rFonts w:ascii="Verdana" w:eastAsia="Times New Roman" w:hAnsi="Verdana" w:cs="Arial"/>
          <w:bCs/>
          <w:color w:val="000000" w:themeColor="text1"/>
          <w:sz w:val="18"/>
          <w:szCs w:val="18"/>
          <w:lang w:eastAsia="pt-BR"/>
        </w:rPr>
        <w:t>) horas/</w:t>
      </w:r>
      <w:r w:rsidR="007F1A4E" w:rsidRPr="001E051D">
        <w:rPr>
          <w:rFonts w:ascii="Verdana" w:eastAsia="Times New Roman" w:hAnsi="Verdana" w:cs="Arial"/>
          <w:bCs/>
          <w:color w:val="000000" w:themeColor="text1"/>
          <w:sz w:val="18"/>
          <w:szCs w:val="18"/>
          <w:lang w:eastAsia="pt-BR"/>
        </w:rPr>
        <w:t>aula semanais, distribuídos por Escola, a saber:</w:t>
      </w:r>
    </w:p>
    <w:p w14:paraId="427B0B60" w14:textId="77777777" w:rsidR="00896672" w:rsidRPr="001E051D" w:rsidRDefault="00896672" w:rsidP="00C169BD">
      <w:pPr>
        <w:pStyle w:val="PargrafodaLista"/>
        <w:shd w:val="clear" w:color="auto" w:fill="FFFFFF"/>
        <w:spacing w:after="0" w:line="360" w:lineRule="auto"/>
        <w:ind w:left="0" w:right="-1"/>
        <w:jc w:val="both"/>
        <w:outlineLvl w:val="2"/>
        <w:rPr>
          <w:rFonts w:ascii="Verdana" w:eastAsia="Times New Roman" w:hAnsi="Verdana" w:cs="Arial"/>
          <w:bCs/>
          <w:color w:val="000000" w:themeColor="text1"/>
          <w:sz w:val="18"/>
          <w:szCs w:val="18"/>
          <w:lang w:eastAsia="pt-BR"/>
        </w:rPr>
      </w:pPr>
    </w:p>
    <w:tbl>
      <w:tblPr>
        <w:tblStyle w:val="Tabelacomgrade"/>
        <w:tblW w:w="10063" w:type="dxa"/>
        <w:tblInd w:w="137" w:type="dxa"/>
        <w:tblLook w:val="04A0" w:firstRow="1" w:lastRow="0" w:firstColumn="1" w:lastColumn="0" w:noHBand="0" w:noVBand="1"/>
      </w:tblPr>
      <w:tblGrid>
        <w:gridCol w:w="1985"/>
        <w:gridCol w:w="4368"/>
        <w:gridCol w:w="2019"/>
        <w:gridCol w:w="1691"/>
      </w:tblGrid>
      <w:tr w:rsidR="00CA697C" w:rsidRPr="001E051D" w14:paraId="39C4C5F3" w14:textId="77777777" w:rsidTr="005609C2">
        <w:tc>
          <w:tcPr>
            <w:tcW w:w="1985" w:type="dxa"/>
            <w:shd w:val="clear" w:color="auto" w:fill="A6A6A6" w:themeFill="background1" w:themeFillShade="A6"/>
          </w:tcPr>
          <w:p w14:paraId="7B7E4253" w14:textId="77777777" w:rsidR="00CA697C" w:rsidRPr="001E051D" w:rsidRDefault="00CA697C" w:rsidP="0099610C">
            <w:pPr>
              <w:jc w:val="center"/>
              <w:rPr>
                <w:rFonts w:ascii="Verdana" w:hAnsi="Verdana"/>
                <w:sz w:val="18"/>
                <w:szCs w:val="18"/>
              </w:rPr>
            </w:pPr>
            <w:r w:rsidRPr="001E051D">
              <w:rPr>
                <w:rFonts w:ascii="Verdana" w:hAnsi="Verdana"/>
                <w:sz w:val="18"/>
                <w:szCs w:val="18"/>
              </w:rPr>
              <w:t>Município</w:t>
            </w:r>
          </w:p>
        </w:tc>
        <w:tc>
          <w:tcPr>
            <w:tcW w:w="4368" w:type="dxa"/>
            <w:shd w:val="clear" w:color="auto" w:fill="A6A6A6" w:themeFill="background1" w:themeFillShade="A6"/>
          </w:tcPr>
          <w:p w14:paraId="35C37200" w14:textId="77777777" w:rsidR="00CA697C" w:rsidRPr="001E051D" w:rsidRDefault="00CA697C" w:rsidP="0099610C">
            <w:pPr>
              <w:jc w:val="center"/>
              <w:rPr>
                <w:rFonts w:ascii="Verdana" w:hAnsi="Verdana"/>
                <w:sz w:val="18"/>
                <w:szCs w:val="18"/>
              </w:rPr>
            </w:pPr>
            <w:r w:rsidRPr="001E051D">
              <w:rPr>
                <w:rFonts w:ascii="Verdana" w:hAnsi="Verdana"/>
                <w:sz w:val="18"/>
                <w:szCs w:val="18"/>
              </w:rPr>
              <w:t>Escola</w:t>
            </w:r>
          </w:p>
        </w:tc>
        <w:tc>
          <w:tcPr>
            <w:tcW w:w="2019" w:type="dxa"/>
            <w:shd w:val="clear" w:color="auto" w:fill="A6A6A6" w:themeFill="background1" w:themeFillShade="A6"/>
          </w:tcPr>
          <w:p w14:paraId="25F9299E" w14:textId="77777777" w:rsidR="00CA697C" w:rsidRPr="001E051D" w:rsidRDefault="00CA697C" w:rsidP="0099610C">
            <w:pPr>
              <w:jc w:val="center"/>
              <w:rPr>
                <w:rFonts w:ascii="Verdana" w:hAnsi="Verdana"/>
                <w:sz w:val="18"/>
                <w:szCs w:val="18"/>
              </w:rPr>
            </w:pPr>
            <w:r w:rsidRPr="001E051D">
              <w:rPr>
                <w:rFonts w:ascii="Verdana" w:hAnsi="Verdana"/>
                <w:sz w:val="18"/>
                <w:szCs w:val="18"/>
              </w:rPr>
              <w:t>Modalidade</w:t>
            </w:r>
          </w:p>
        </w:tc>
        <w:tc>
          <w:tcPr>
            <w:tcW w:w="1691" w:type="dxa"/>
            <w:shd w:val="clear" w:color="auto" w:fill="A6A6A6" w:themeFill="background1" w:themeFillShade="A6"/>
          </w:tcPr>
          <w:p w14:paraId="62BE4E0A" w14:textId="77777777" w:rsidR="00CA697C" w:rsidRPr="001E051D" w:rsidRDefault="00CA697C" w:rsidP="0099610C">
            <w:pPr>
              <w:jc w:val="center"/>
              <w:rPr>
                <w:rFonts w:ascii="Verdana" w:hAnsi="Verdana"/>
                <w:sz w:val="18"/>
                <w:szCs w:val="18"/>
              </w:rPr>
            </w:pPr>
            <w:r w:rsidRPr="001E051D">
              <w:rPr>
                <w:rFonts w:ascii="Verdana" w:hAnsi="Verdana"/>
                <w:sz w:val="18"/>
                <w:szCs w:val="18"/>
              </w:rPr>
              <w:t>Carga horária</w:t>
            </w:r>
          </w:p>
        </w:tc>
      </w:tr>
      <w:tr w:rsidR="00CA697C" w:rsidRPr="001E051D" w14:paraId="1E63ABF5" w14:textId="77777777" w:rsidTr="005609C2">
        <w:tc>
          <w:tcPr>
            <w:tcW w:w="1985" w:type="dxa"/>
          </w:tcPr>
          <w:p w14:paraId="4CEADFD5" w14:textId="77777777" w:rsidR="00CA697C" w:rsidRPr="001E051D" w:rsidRDefault="00CA697C" w:rsidP="0099610C">
            <w:pPr>
              <w:rPr>
                <w:rFonts w:ascii="Verdana" w:hAnsi="Verdana"/>
                <w:sz w:val="18"/>
                <w:szCs w:val="18"/>
              </w:rPr>
            </w:pPr>
            <w:r w:rsidRPr="001E051D">
              <w:rPr>
                <w:rFonts w:ascii="Verdana" w:hAnsi="Verdana"/>
                <w:sz w:val="18"/>
                <w:szCs w:val="18"/>
              </w:rPr>
              <w:t>Amambai</w:t>
            </w:r>
          </w:p>
        </w:tc>
        <w:tc>
          <w:tcPr>
            <w:tcW w:w="4368" w:type="dxa"/>
          </w:tcPr>
          <w:p w14:paraId="6999BF13" w14:textId="77777777" w:rsidR="00CA697C" w:rsidRPr="001E051D" w:rsidRDefault="00CA697C" w:rsidP="0099610C">
            <w:pPr>
              <w:rPr>
                <w:rFonts w:ascii="Verdana" w:hAnsi="Verdana"/>
                <w:sz w:val="18"/>
                <w:szCs w:val="18"/>
              </w:rPr>
            </w:pPr>
            <w:r w:rsidRPr="001E051D">
              <w:rPr>
                <w:rFonts w:ascii="Verdana" w:hAnsi="Verdana"/>
                <w:sz w:val="18"/>
                <w:szCs w:val="18"/>
              </w:rPr>
              <w:t>EE Doutor Fernando Correa da Costa</w:t>
            </w:r>
          </w:p>
        </w:tc>
        <w:tc>
          <w:tcPr>
            <w:tcW w:w="2019" w:type="dxa"/>
          </w:tcPr>
          <w:p w14:paraId="4A442DCB" w14:textId="73FB8F65" w:rsidR="00CA697C" w:rsidRPr="001E051D" w:rsidRDefault="00CA697C" w:rsidP="00707BF2">
            <w:pPr>
              <w:jc w:val="center"/>
              <w:rPr>
                <w:rFonts w:ascii="Verdana" w:hAnsi="Verdana"/>
                <w:sz w:val="18"/>
                <w:szCs w:val="18"/>
              </w:rPr>
            </w:pPr>
            <w:r w:rsidRPr="001E051D">
              <w:rPr>
                <w:rFonts w:ascii="Verdana" w:hAnsi="Verdana"/>
                <w:sz w:val="18"/>
                <w:szCs w:val="18"/>
              </w:rPr>
              <w:t>Atletismo</w:t>
            </w:r>
          </w:p>
        </w:tc>
        <w:tc>
          <w:tcPr>
            <w:tcW w:w="1691" w:type="dxa"/>
          </w:tcPr>
          <w:p w14:paraId="349DA22F" w14:textId="77777777" w:rsidR="00CA697C" w:rsidRPr="001E051D" w:rsidRDefault="00CA697C" w:rsidP="00707BF2">
            <w:pPr>
              <w:jc w:val="center"/>
              <w:rPr>
                <w:rFonts w:ascii="Verdana" w:hAnsi="Verdana"/>
                <w:sz w:val="18"/>
                <w:szCs w:val="18"/>
              </w:rPr>
            </w:pPr>
            <w:r w:rsidRPr="001E051D">
              <w:rPr>
                <w:rFonts w:ascii="Verdana" w:hAnsi="Verdana"/>
                <w:sz w:val="18"/>
                <w:szCs w:val="18"/>
              </w:rPr>
              <w:t>6</w:t>
            </w:r>
          </w:p>
        </w:tc>
      </w:tr>
      <w:tr w:rsidR="00CA697C" w:rsidRPr="001E051D" w14:paraId="5FE36C75" w14:textId="77777777" w:rsidTr="005609C2">
        <w:tc>
          <w:tcPr>
            <w:tcW w:w="1985" w:type="dxa"/>
          </w:tcPr>
          <w:p w14:paraId="70C8A965" w14:textId="77777777" w:rsidR="00CA697C" w:rsidRPr="001E051D" w:rsidRDefault="00CA697C" w:rsidP="0099610C">
            <w:pPr>
              <w:rPr>
                <w:rFonts w:ascii="Verdana" w:hAnsi="Verdana"/>
                <w:sz w:val="18"/>
                <w:szCs w:val="18"/>
              </w:rPr>
            </w:pPr>
            <w:r w:rsidRPr="001E051D">
              <w:rPr>
                <w:rFonts w:ascii="Verdana" w:hAnsi="Verdana"/>
                <w:sz w:val="18"/>
                <w:szCs w:val="18"/>
              </w:rPr>
              <w:t xml:space="preserve">Amambai </w:t>
            </w:r>
          </w:p>
        </w:tc>
        <w:tc>
          <w:tcPr>
            <w:tcW w:w="4368" w:type="dxa"/>
          </w:tcPr>
          <w:p w14:paraId="5D178E43" w14:textId="77777777" w:rsidR="00CA697C" w:rsidRPr="001E051D" w:rsidRDefault="00CA697C" w:rsidP="0099610C">
            <w:pPr>
              <w:rPr>
                <w:rFonts w:ascii="Verdana" w:hAnsi="Verdana"/>
                <w:sz w:val="18"/>
                <w:szCs w:val="18"/>
              </w:rPr>
            </w:pPr>
            <w:r w:rsidRPr="001E051D">
              <w:rPr>
                <w:rFonts w:ascii="Verdana" w:hAnsi="Verdana"/>
                <w:sz w:val="18"/>
                <w:szCs w:val="18"/>
              </w:rPr>
              <w:t>EE Doutor Fernando Correa da Costa</w:t>
            </w:r>
          </w:p>
        </w:tc>
        <w:tc>
          <w:tcPr>
            <w:tcW w:w="2019" w:type="dxa"/>
          </w:tcPr>
          <w:p w14:paraId="6BB982DE" w14:textId="77777777" w:rsidR="00CA697C" w:rsidRPr="001E051D" w:rsidRDefault="00CA697C" w:rsidP="00707BF2">
            <w:pPr>
              <w:jc w:val="center"/>
              <w:rPr>
                <w:rFonts w:ascii="Verdana" w:hAnsi="Verdana"/>
                <w:sz w:val="18"/>
                <w:szCs w:val="18"/>
              </w:rPr>
            </w:pPr>
            <w:r w:rsidRPr="001E051D">
              <w:rPr>
                <w:rFonts w:ascii="Verdana" w:hAnsi="Verdana"/>
                <w:sz w:val="18"/>
                <w:szCs w:val="18"/>
              </w:rPr>
              <w:t>Atletismo</w:t>
            </w:r>
          </w:p>
        </w:tc>
        <w:tc>
          <w:tcPr>
            <w:tcW w:w="1691" w:type="dxa"/>
          </w:tcPr>
          <w:p w14:paraId="46DE7962" w14:textId="77777777" w:rsidR="00CA697C" w:rsidRPr="001E051D" w:rsidRDefault="00CA697C" w:rsidP="00707BF2">
            <w:pPr>
              <w:jc w:val="center"/>
              <w:rPr>
                <w:rFonts w:ascii="Verdana" w:hAnsi="Verdana"/>
                <w:sz w:val="18"/>
                <w:szCs w:val="18"/>
              </w:rPr>
            </w:pPr>
            <w:r w:rsidRPr="001E051D">
              <w:rPr>
                <w:rFonts w:ascii="Verdana" w:hAnsi="Verdana"/>
                <w:sz w:val="18"/>
                <w:szCs w:val="18"/>
              </w:rPr>
              <w:t>6</w:t>
            </w:r>
          </w:p>
        </w:tc>
      </w:tr>
      <w:tr w:rsidR="00CA697C" w:rsidRPr="001E051D" w14:paraId="75C24612" w14:textId="77777777" w:rsidTr="005609C2">
        <w:tc>
          <w:tcPr>
            <w:tcW w:w="1985" w:type="dxa"/>
          </w:tcPr>
          <w:p w14:paraId="32C4A5C3" w14:textId="77777777" w:rsidR="00CA697C" w:rsidRPr="001E051D" w:rsidRDefault="00CA697C" w:rsidP="0099610C">
            <w:pPr>
              <w:rPr>
                <w:rFonts w:ascii="Verdana" w:hAnsi="Verdana"/>
                <w:sz w:val="18"/>
                <w:szCs w:val="18"/>
              </w:rPr>
            </w:pPr>
            <w:r w:rsidRPr="001E051D">
              <w:rPr>
                <w:rFonts w:ascii="Verdana" w:hAnsi="Verdana"/>
                <w:sz w:val="18"/>
                <w:szCs w:val="18"/>
              </w:rPr>
              <w:t xml:space="preserve">Aquidauana </w:t>
            </w:r>
          </w:p>
        </w:tc>
        <w:tc>
          <w:tcPr>
            <w:tcW w:w="4368" w:type="dxa"/>
          </w:tcPr>
          <w:p w14:paraId="3D17FAD6" w14:textId="77777777" w:rsidR="00CA697C" w:rsidRPr="001E051D" w:rsidRDefault="00CA697C" w:rsidP="0099610C">
            <w:pPr>
              <w:rPr>
                <w:rFonts w:ascii="Verdana" w:hAnsi="Verdana"/>
                <w:sz w:val="18"/>
                <w:szCs w:val="18"/>
              </w:rPr>
            </w:pPr>
            <w:r w:rsidRPr="001E051D">
              <w:rPr>
                <w:rFonts w:ascii="Verdana" w:hAnsi="Verdana"/>
                <w:sz w:val="18"/>
                <w:szCs w:val="18"/>
              </w:rPr>
              <w:t>EE Coronel José Alves Ribeiro</w:t>
            </w:r>
          </w:p>
        </w:tc>
        <w:tc>
          <w:tcPr>
            <w:tcW w:w="2019" w:type="dxa"/>
          </w:tcPr>
          <w:p w14:paraId="5BFECB24" w14:textId="444AB64F" w:rsidR="00CA697C" w:rsidRPr="001E051D" w:rsidRDefault="001A667C" w:rsidP="00707BF2">
            <w:pPr>
              <w:jc w:val="center"/>
              <w:rPr>
                <w:rFonts w:ascii="Verdana" w:hAnsi="Verdana"/>
                <w:sz w:val="18"/>
                <w:szCs w:val="18"/>
              </w:rPr>
            </w:pPr>
            <w:r w:rsidRPr="001E051D">
              <w:rPr>
                <w:rFonts w:ascii="Verdana" w:hAnsi="Verdana"/>
                <w:sz w:val="18"/>
                <w:szCs w:val="18"/>
              </w:rPr>
              <w:t>Canoagem</w:t>
            </w:r>
          </w:p>
        </w:tc>
        <w:tc>
          <w:tcPr>
            <w:tcW w:w="1691" w:type="dxa"/>
          </w:tcPr>
          <w:p w14:paraId="58C41764" w14:textId="77777777" w:rsidR="00CA697C" w:rsidRPr="001E051D" w:rsidRDefault="00CA697C" w:rsidP="00707BF2">
            <w:pPr>
              <w:jc w:val="center"/>
              <w:rPr>
                <w:rFonts w:ascii="Verdana" w:hAnsi="Verdana"/>
                <w:sz w:val="18"/>
                <w:szCs w:val="18"/>
              </w:rPr>
            </w:pPr>
            <w:r w:rsidRPr="001E051D">
              <w:rPr>
                <w:rFonts w:ascii="Verdana" w:hAnsi="Verdana"/>
                <w:sz w:val="18"/>
                <w:szCs w:val="18"/>
              </w:rPr>
              <w:t>6</w:t>
            </w:r>
          </w:p>
        </w:tc>
      </w:tr>
      <w:tr w:rsidR="00CA697C" w:rsidRPr="001E051D" w14:paraId="3F3848FD" w14:textId="77777777" w:rsidTr="005609C2">
        <w:tc>
          <w:tcPr>
            <w:tcW w:w="1985" w:type="dxa"/>
          </w:tcPr>
          <w:p w14:paraId="39070C36" w14:textId="77777777" w:rsidR="00CA697C" w:rsidRPr="001E051D" w:rsidRDefault="00CA697C" w:rsidP="0099610C">
            <w:pPr>
              <w:rPr>
                <w:rFonts w:ascii="Verdana" w:hAnsi="Verdana"/>
                <w:sz w:val="18"/>
                <w:szCs w:val="18"/>
              </w:rPr>
            </w:pPr>
            <w:r w:rsidRPr="001E051D">
              <w:rPr>
                <w:rFonts w:ascii="Verdana" w:hAnsi="Verdana"/>
                <w:sz w:val="18"/>
                <w:szCs w:val="18"/>
              </w:rPr>
              <w:t>Aquidauana</w:t>
            </w:r>
          </w:p>
        </w:tc>
        <w:tc>
          <w:tcPr>
            <w:tcW w:w="4368" w:type="dxa"/>
          </w:tcPr>
          <w:p w14:paraId="5E6C4E34" w14:textId="77777777" w:rsidR="00CA697C" w:rsidRPr="001E051D" w:rsidRDefault="00CA697C" w:rsidP="0099610C">
            <w:pPr>
              <w:rPr>
                <w:rFonts w:ascii="Verdana" w:hAnsi="Verdana"/>
                <w:sz w:val="18"/>
                <w:szCs w:val="18"/>
              </w:rPr>
            </w:pPr>
            <w:r w:rsidRPr="001E051D">
              <w:rPr>
                <w:rFonts w:ascii="Verdana" w:hAnsi="Verdana"/>
                <w:sz w:val="18"/>
                <w:szCs w:val="18"/>
              </w:rPr>
              <w:t>EE Coronel José Alves Ribeiro</w:t>
            </w:r>
          </w:p>
        </w:tc>
        <w:tc>
          <w:tcPr>
            <w:tcW w:w="2019" w:type="dxa"/>
          </w:tcPr>
          <w:p w14:paraId="7C0111E1" w14:textId="74F7DB6E" w:rsidR="00CA697C" w:rsidRPr="001E051D" w:rsidRDefault="001A667C" w:rsidP="00707BF2">
            <w:pPr>
              <w:jc w:val="center"/>
              <w:rPr>
                <w:rFonts w:ascii="Verdana" w:hAnsi="Verdana"/>
                <w:sz w:val="18"/>
                <w:szCs w:val="18"/>
              </w:rPr>
            </w:pPr>
            <w:r w:rsidRPr="001E051D">
              <w:rPr>
                <w:rFonts w:ascii="Verdana" w:hAnsi="Verdana"/>
                <w:sz w:val="18"/>
                <w:szCs w:val="18"/>
              </w:rPr>
              <w:t>Judô</w:t>
            </w:r>
          </w:p>
        </w:tc>
        <w:tc>
          <w:tcPr>
            <w:tcW w:w="1691" w:type="dxa"/>
          </w:tcPr>
          <w:p w14:paraId="5017E1A5" w14:textId="77777777" w:rsidR="00CA697C" w:rsidRPr="001E051D" w:rsidRDefault="00CA697C" w:rsidP="00707BF2">
            <w:pPr>
              <w:jc w:val="center"/>
              <w:rPr>
                <w:rFonts w:ascii="Verdana" w:hAnsi="Verdana"/>
                <w:sz w:val="18"/>
                <w:szCs w:val="18"/>
              </w:rPr>
            </w:pPr>
            <w:r w:rsidRPr="001E051D">
              <w:rPr>
                <w:rFonts w:ascii="Verdana" w:hAnsi="Verdana"/>
                <w:sz w:val="18"/>
                <w:szCs w:val="18"/>
              </w:rPr>
              <w:t>6</w:t>
            </w:r>
          </w:p>
        </w:tc>
      </w:tr>
      <w:tr w:rsidR="00CA697C" w:rsidRPr="001E051D" w14:paraId="747FB9A6" w14:textId="77777777" w:rsidTr="005609C2">
        <w:tc>
          <w:tcPr>
            <w:tcW w:w="1985" w:type="dxa"/>
          </w:tcPr>
          <w:p w14:paraId="6D54E7C7" w14:textId="77777777" w:rsidR="00CA697C" w:rsidRPr="001E051D" w:rsidRDefault="00CA697C" w:rsidP="0099610C">
            <w:pPr>
              <w:rPr>
                <w:rFonts w:ascii="Verdana" w:hAnsi="Verdana"/>
                <w:sz w:val="18"/>
                <w:szCs w:val="18"/>
              </w:rPr>
            </w:pPr>
            <w:r w:rsidRPr="001E051D">
              <w:rPr>
                <w:rFonts w:ascii="Verdana" w:hAnsi="Verdana"/>
                <w:sz w:val="18"/>
                <w:szCs w:val="18"/>
              </w:rPr>
              <w:t>Bela Vista</w:t>
            </w:r>
          </w:p>
        </w:tc>
        <w:tc>
          <w:tcPr>
            <w:tcW w:w="4368" w:type="dxa"/>
          </w:tcPr>
          <w:p w14:paraId="6D4C9D46" w14:textId="77777777" w:rsidR="00CA697C" w:rsidRPr="001E051D" w:rsidRDefault="00CA697C" w:rsidP="0099610C">
            <w:pPr>
              <w:rPr>
                <w:rFonts w:ascii="Verdana" w:hAnsi="Verdana"/>
                <w:sz w:val="18"/>
                <w:szCs w:val="18"/>
              </w:rPr>
            </w:pPr>
            <w:r w:rsidRPr="001E051D">
              <w:rPr>
                <w:rFonts w:ascii="Verdana" w:hAnsi="Verdana"/>
                <w:sz w:val="18"/>
                <w:szCs w:val="18"/>
              </w:rPr>
              <w:t xml:space="preserve">EE Professora Vera Guimarães </w:t>
            </w:r>
          </w:p>
        </w:tc>
        <w:tc>
          <w:tcPr>
            <w:tcW w:w="2019" w:type="dxa"/>
          </w:tcPr>
          <w:p w14:paraId="2F3A7A7F" w14:textId="77777777" w:rsidR="00CA697C" w:rsidRPr="001E051D" w:rsidRDefault="00CA697C" w:rsidP="00707BF2">
            <w:pPr>
              <w:jc w:val="center"/>
              <w:rPr>
                <w:rFonts w:ascii="Verdana" w:hAnsi="Verdana"/>
                <w:sz w:val="18"/>
                <w:szCs w:val="18"/>
              </w:rPr>
            </w:pPr>
            <w:r w:rsidRPr="001E051D">
              <w:rPr>
                <w:rFonts w:ascii="Verdana" w:hAnsi="Verdana"/>
                <w:sz w:val="18"/>
                <w:szCs w:val="18"/>
              </w:rPr>
              <w:t>Atletismo</w:t>
            </w:r>
          </w:p>
        </w:tc>
        <w:tc>
          <w:tcPr>
            <w:tcW w:w="1691" w:type="dxa"/>
          </w:tcPr>
          <w:p w14:paraId="717A1B8C" w14:textId="77777777" w:rsidR="00CA697C" w:rsidRPr="001E051D" w:rsidRDefault="00CA697C" w:rsidP="00707BF2">
            <w:pPr>
              <w:jc w:val="center"/>
              <w:rPr>
                <w:rFonts w:ascii="Verdana" w:hAnsi="Verdana"/>
                <w:sz w:val="18"/>
                <w:szCs w:val="18"/>
              </w:rPr>
            </w:pPr>
            <w:r w:rsidRPr="001E051D">
              <w:rPr>
                <w:rFonts w:ascii="Verdana" w:hAnsi="Verdana"/>
                <w:sz w:val="18"/>
                <w:szCs w:val="18"/>
              </w:rPr>
              <w:t>6</w:t>
            </w:r>
          </w:p>
        </w:tc>
      </w:tr>
      <w:tr w:rsidR="00CA697C" w:rsidRPr="001E051D" w14:paraId="0ABED996" w14:textId="77777777" w:rsidTr="005609C2">
        <w:tc>
          <w:tcPr>
            <w:tcW w:w="1985" w:type="dxa"/>
          </w:tcPr>
          <w:p w14:paraId="630215CE" w14:textId="77777777" w:rsidR="00CA697C" w:rsidRPr="001E051D" w:rsidRDefault="00CA697C" w:rsidP="0099610C">
            <w:pPr>
              <w:rPr>
                <w:rFonts w:ascii="Verdana" w:hAnsi="Verdana"/>
                <w:sz w:val="18"/>
                <w:szCs w:val="18"/>
              </w:rPr>
            </w:pPr>
            <w:r w:rsidRPr="001E051D">
              <w:rPr>
                <w:rFonts w:ascii="Verdana" w:hAnsi="Verdana"/>
                <w:sz w:val="18"/>
                <w:szCs w:val="18"/>
              </w:rPr>
              <w:t xml:space="preserve">Bela Vista </w:t>
            </w:r>
          </w:p>
        </w:tc>
        <w:tc>
          <w:tcPr>
            <w:tcW w:w="4368" w:type="dxa"/>
          </w:tcPr>
          <w:p w14:paraId="620B6D74" w14:textId="77777777" w:rsidR="00CA697C" w:rsidRPr="001E051D" w:rsidRDefault="00CA697C" w:rsidP="0099610C">
            <w:pPr>
              <w:rPr>
                <w:rFonts w:ascii="Verdana" w:hAnsi="Verdana"/>
                <w:sz w:val="18"/>
                <w:szCs w:val="18"/>
              </w:rPr>
            </w:pPr>
            <w:r w:rsidRPr="001E051D">
              <w:rPr>
                <w:rFonts w:ascii="Verdana" w:hAnsi="Verdana"/>
                <w:sz w:val="18"/>
                <w:szCs w:val="18"/>
              </w:rPr>
              <w:t>EE Professora Vera Guimarães</w:t>
            </w:r>
          </w:p>
        </w:tc>
        <w:tc>
          <w:tcPr>
            <w:tcW w:w="2019" w:type="dxa"/>
          </w:tcPr>
          <w:p w14:paraId="6B72F160" w14:textId="77777777" w:rsidR="00CA697C" w:rsidRPr="001E051D" w:rsidRDefault="00CA697C" w:rsidP="00707BF2">
            <w:pPr>
              <w:jc w:val="center"/>
              <w:rPr>
                <w:rFonts w:ascii="Verdana" w:hAnsi="Verdana"/>
                <w:sz w:val="18"/>
                <w:szCs w:val="18"/>
              </w:rPr>
            </w:pPr>
            <w:r w:rsidRPr="001E051D">
              <w:rPr>
                <w:rFonts w:ascii="Verdana" w:hAnsi="Verdana"/>
                <w:sz w:val="18"/>
                <w:szCs w:val="18"/>
              </w:rPr>
              <w:t>Atletismo</w:t>
            </w:r>
          </w:p>
        </w:tc>
        <w:tc>
          <w:tcPr>
            <w:tcW w:w="1691" w:type="dxa"/>
          </w:tcPr>
          <w:p w14:paraId="33A2E1D8" w14:textId="77777777" w:rsidR="00CA697C" w:rsidRPr="001E051D" w:rsidRDefault="00CA697C" w:rsidP="00707BF2">
            <w:pPr>
              <w:jc w:val="center"/>
              <w:rPr>
                <w:rFonts w:ascii="Verdana" w:hAnsi="Verdana"/>
                <w:sz w:val="18"/>
                <w:szCs w:val="18"/>
              </w:rPr>
            </w:pPr>
            <w:r w:rsidRPr="001E051D">
              <w:rPr>
                <w:rFonts w:ascii="Verdana" w:hAnsi="Verdana"/>
                <w:sz w:val="18"/>
                <w:szCs w:val="18"/>
              </w:rPr>
              <w:t>6</w:t>
            </w:r>
          </w:p>
        </w:tc>
      </w:tr>
      <w:tr w:rsidR="00CA697C" w:rsidRPr="001E051D" w14:paraId="506D5592" w14:textId="77777777" w:rsidTr="005609C2">
        <w:tc>
          <w:tcPr>
            <w:tcW w:w="1985" w:type="dxa"/>
          </w:tcPr>
          <w:p w14:paraId="363ADF65" w14:textId="77777777" w:rsidR="00CA697C" w:rsidRPr="001E051D" w:rsidRDefault="00CA697C" w:rsidP="0099610C">
            <w:pPr>
              <w:rPr>
                <w:rFonts w:ascii="Verdana" w:hAnsi="Verdana"/>
                <w:sz w:val="18"/>
                <w:szCs w:val="18"/>
              </w:rPr>
            </w:pPr>
            <w:r w:rsidRPr="001E051D">
              <w:rPr>
                <w:rFonts w:ascii="Verdana" w:hAnsi="Verdana"/>
                <w:sz w:val="18"/>
                <w:szCs w:val="18"/>
              </w:rPr>
              <w:t xml:space="preserve">Campo Grande </w:t>
            </w:r>
          </w:p>
        </w:tc>
        <w:tc>
          <w:tcPr>
            <w:tcW w:w="4368" w:type="dxa"/>
          </w:tcPr>
          <w:p w14:paraId="0B98F259" w14:textId="77777777" w:rsidR="00CA697C" w:rsidRPr="001E051D" w:rsidRDefault="00CA697C" w:rsidP="0099610C">
            <w:pPr>
              <w:rPr>
                <w:rFonts w:ascii="Verdana" w:hAnsi="Verdana"/>
                <w:sz w:val="18"/>
                <w:szCs w:val="18"/>
              </w:rPr>
            </w:pPr>
            <w:r w:rsidRPr="001E051D">
              <w:rPr>
                <w:rFonts w:ascii="Verdana" w:hAnsi="Verdana"/>
                <w:sz w:val="18"/>
                <w:szCs w:val="18"/>
              </w:rPr>
              <w:t>EE Rui Barbosa</w:t>
            </w:r>
          </w:p>
        </w:tc>
        <w:tc>
          <w:tcPr>
            <w:tcW w:w="2019" w:type="dxa"/>
          </w:tcPr>
          <w:p w14:paraId="0595ECD8" w14:textId="77777777" w:rsidR="00CA697C" w:rsidRPr="001E051D" w:rsidRDefault="00CA697C" w:rsidP="00707BF2">
            <w:pPr>
              <w:jc w:val="center"/>
              <w:rPr>
                <w:rFonts w:ascii="Verdana" w:hAnsi="Verdana"/>
                <w:sz w:val="18"/>
                <w:szCs w:val="18"/>
              </w:rPr>
            </w:pPr>
            <w:r w:rsidRPr="001E051D">
              <w:rPr>
                <w:rFonts w:ascii="Verdana" w:hAnsi="Verdana"/>
                <w:sz w:val="18"/>
                <w:szCs w:val="18"/>
              </w:rPr>
              <w:t>Atletismo</w:t>
            </w:r>
          </w:p>
        </w:tc>
        <w:tc>
          <w:tcPr>
            <w:tcW w:w="1691" w:type="dxa"/>
          </w:tcPr>
          <w:p w14:paraId="63ABC9E6" w14:textId="77777777" w:rsidR="00CA697C" w:rsidRPr="001E051D" w:rsidRDefault="00CA697C" w:rsidP="00707BF2">
            <w:pPr>
              <w:jc w:val="center"/>
              <w:rPr>
                <w:rFonts w:ascii="Verdana" w:hAnsi="Verdana"/>
                <w:sz w:val="18"/>
                <w:szCs w:val="18"/>
              </w:rPr>
            </w:pPr>
            <w:r w:rsidRPr="001E051D">
              <w:rPr>
                <w:rFonts w:ascii="Verdana" w:hAnsi="Verdana"/>
                <w:sz w:val="18"/>
                <w:szCs w:val="18"/>
              </w:rPr>
              <w:t>6</w:t>
            </w:r>
          </w:p>
        </w:tc>
      </w:tr>
      <w:tr w:rsidR="00CA697C" w:rsidRPr="001E051D" w14:paraId="5F483C89" w14:textId="77777777" w:rsidTr="005609C2">
        <w:tc>
          <w:tcPr>
            <w:tcW w:w="1985" w:type="dxa"/>
          </w:tcPr>
          <w:p w14:paraId="0D7893CA" w14:textId="77777777" w:rsidR="00CA697C" w:rsidRPr="001E051D" w:rsidRDefault="00CA697C" w:rsidP="0099610C">
            <w:pPr>
              <w:rPr>
                <w:rFonts w:ascii="Verdana" w:hAnsi="Verdana"/>
                <w:sz w:val="18"/>
                <w:szCs w:val="18"/>
              </w:rPr>
            </w:pPr>
            <w:r w:rsidRPr="001E051D">
              <w:rPr>
                <w:rFonts w:ascii="Verdana" w:hAnsi="Verdana"/>
                <w:sz w:val="18"/>
                <w:szCs w:val="18"/>
              </w:rPr>
              <w:t xml:space="preserve">Campo Grande </w:t>
            </w:r>
          </w:p>
        </w:tc>
        <w:tc>
          <w:tcPr>
            <w:tcW w:w="4368" w:type="dxa"/>
          </w:tcPr>
          <w:p w14:paraId="65CA6660" w14:textId="77777777" w:rsidR="00CA697C" w:rsidRPr="001E051D" w:rsidRDefault="00CA697C" w:rsidP="0099610C">
            <w:pPr>
              <w:rPr>
                <w:rFonts w:ascii="Verdana" w:hAnsi="Verdana"/>
                <w:sz w:val="18"/>
                <w:szCs w:val="18"/>
              </w:rPr>
            </w:pPr>
            <w:r w:rsidRPr="001E051D">
              <w:rPr>
                <w:rFonts w:ascii="Verdana" w:hAnsi="Verdana"/>
                <w:sz w:val="18"/>
                <w:szCs w:val="18"/>
              </w:rPr>
              <w:t>EE Rui Barbosa</w:t>
            </w:r>
          </w:p>
        </w:tc>
        <w:tc>
          <w:tcPr>
            <w:tcW w:w="2019" w:type="dxa"/>
          </w:tcPr>
          <w:p w14:paraId="20C66158" w14:textId="77777777" w:rsidR="00CA697C" w:rsidRPr="001E051D" w:rsidRDefault="00CA697C" w:rsidP="00707BF2">
            <w:pPr>
              <w:jc w:val="center"/>
              <w:rPr>
                <w:rFonts w:ascii="Verdana" w:hAnsi="Verdana"/>
                <w:sz w:val="18"/>
                <w:szCs w:val="18"/>
              </w:rPr>
            </w:pPr>
            <w:r w:rsidRPr="001E051D">
              <w:rPr>
                <w:rFonts w:ascii="Verdana" w:hAnsi="Verdana"/>
                <w:sz w:val="18"/>
                <w:szCs w:val="18"/>
              </w:rPr>
              <w:t>Atletismo</w:t>
            </w:r>
          </w:p>
        </w:tc>
        <w:tc>
          <w:tcPr>
            <w:tcW w:w="1691" w:type="dxa"/>
          </w:tcPr>
          <w:p w14:paraId="75913918" w14:textId="77777777" w:rsidR="00CA697C" w:rsidRPr="001E051D" w:rsidRDefault="00CA697C" w:rsidP="00707BF2">
            <w:pPr>
              <w:jc w:val="center"/>
              <w:rPr>
                <w:rFonts w:ascii="Verdana" w:hAnsi="Verdana"/>
                <w:sz w:val="18"/>
                <w:szCs w:val="18"/>
              </w:rPr>
            </w:pPr>
            <w:r w:rsidRPr="001E051D">
              <w:rPr>
                <w:rFonts w:ascii="Verdana" w:hAnsi="Verdana"/>
                <w:sz w:val="18"/>
                <w:szCs w:val="18"/>
              </w:rPr>
              <w:t>6</w:t>
            </w:r>
          </w:p>
        </w:tc>
      </w:tr>
    </w:tbl>
    <w:p w14:paraId="0D3F4E75" w14:textId="16962153" w:rsidR="007C2A68" w:rsidRPr="001E051D" w:rsidRDefault="007C2A68" w:rsidP="00E41E57">
      <w:pPr>
        <w:pStyle w:val="PargrafodaLista"/>
        <w:shd w:val="clear" w:color="auto" w:fill="FFFFFF"/>
        <w:spacing w:after="0" w:line="360" w:lineRule="auto"/>
        <w:ind w:left="0" w:right="-1"/>
        <w:outlineLvl w:val="2"/>
        <w:rPr>
          <w:rFonts w:ascii="Verdana" w:hAnsi="Verdana"/>
          <w:sz w:val="18"/>
          <w:szCs w:val="18"/>
        </w:rPr>
      </w:pPr>
    </w:p>
    <w:p w14:paraId="188919AA" w14:textId="77777777" w:rsidR="00E41E57" w:rsidRPr="001E051D" w:rsidRDefault="00E41E57" w:rsidP="00E41E57">
      <w:pPr>
        <w:pStyle w:val="PargrafodaLista"/>
        <w:shd w:val="clear" w:color="auto" w:fill="FFFFFF"/>
        <w:spacing w:after="0" w:line="360" w:lineRule="auto"/>
        <w:ind w:left="0" w:right="-1"/>
        <w:outlineLvl w:val="2"/>
        <w:rPr>
          <w:rFonts w:ascii="Verdana" w:eastAsia="Times New Roman" w:hAnsi="Verdana" w:cs="Arial"/>
          <w:b/>
          <w:bCs/>
          <w:color w:val="385623" w:themeColor="accent6" w:themeShade="80"/>
          <w:sz w:val="18"/>
          <w:szCs w:val="18"/>
          <w:lang w:eastAsia="pt-BR"/>
        </w:rPr>
      </w:pPr>
    </w:p>
    <w:p w14:paraId="0AA387CC" w14:textId="4CEE4418" w:rsidR="00284C2D" w:rsidRPr="001E051D" w:rsidRDefault="007118C9" w:rsidP="00284C2D">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Seção</w:t>
      </w:r>
      <w:r w:rsidR="009F069E" w:rsidRPr="001E051D">
        <w:rPr>
          <w:rFonts w:ascii="Verdana" w:eastAsia="Times New Roman" w:hAnsi="Verdana" w:cs="Arial"/>
          <w:b/>
          <w:bCs/>
          <w:color w:val="385623" w:themeColor="accent6" w:themeShade="80"/>
          <w:sz w:val="18"/>
          <w:szCs w:val="18"/>
          <w:lang w:eastAsia="pt-BR"/>
        </w:rPr>
        <w:t xml:space="preserve"> V</w:t>
      </w:r>
    </w:p>
    <w:p w14:paraId="19F4572E" w14:textId="368447CA" w:rsidR="002655FD" w:rsidRPr="001E051D" w:rsidRDefault="0048582C" w:rsidP="00564CE3">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Do Projeto</w:t>
      </w:r>
      <w:r w:rsidR="00A90A11" w:rsidRPr="001E051D">
        <w:rPr>
          <w:rFonts w:ascii="Verdana" w:eastAsia="Times New Roman" w:hAnsi="Verdana" w:cs="Arial"/>
          <w:b/>
          <w:bCs/>
          <w:color w:val="385623" w:themeColor="accent6" w:themeShade="80"/>
          <w:sz w:val="18"/>
          <w:szCs w:val="18"/>
          <w:lang w:eastAsia="pt-BR"/>
        </w:rPr>
        <w:t xml:space="preserve"> MS</w:t>
      </w:r>
      <w:r w:rsidR="002655FD" w:rsidRPr="001E051D">
        <w:rPr>
          <w:rFonts w:ascii="Verdana" w:eastAsia="Times New Roman" w:hAnsi="Verdana" w:cs="Arial"/>
          <w:b/>
          <w:bCs/>
          <w:color w:val="385623" w:themeColor="accent6" w:themeShade="80"/>
          <w:sz w:val="18"/>
          <w:szCs w:val="18"/>
          <w:lang w:eastAsia="pt-BR"/>
        </w:rPr>
        <w:t xml:space="preserve"> </w:t>
      </w:r>
      <w:r w:rsidR="00284C2D" w:rsidRPr="001E051D">
        <w:rPr>
          <w:rFonts w:ascii="Verdana" w:eastAsia="Times New Roman" w:hAnsi="Verdana" w:cs="Arial"/>
          <w:b/>
          <w:bCs/>
          <w:color w:val="385623" w:themeColor="accent6" w:themeShade="80"/>
          <w:sz w:val="18"/>
          <w:szCs w:val="18"/>
          <w:lang w:eastAsia="pt-BR"/>
        </w:rPr>
        <w:t xml:space="preserve">Pedalando para o Futuro </w:t>
      </w:r>
    </w:p>
    <w:p w14:paraId="6E0B4DBF" w14:textId="0C45C7EA" w:rsidR="00ED7CFC" w:rsidRPr="001E051D" w:rsidRDefault="0068379A" w:rsidP="002655FD">
      <w:pPr>
        <w:pStyle w:val="PargrafodaLista"/>
        <w:shd w:val="clear" w:color="auto" w:fill="FFFFFF"/>
        <w:spacing w:after="0" w:line="360" w:lineRule="auto"/>
        <w:ind w:left="0" w:right="-1"/>
        <w:jc w:val="both"/>
        <w:outlineLvl w:val="2"/>
        <w:rPr>
          <w:rFonts w:ascii="Verdana" w:eastAsia="Times New Roman" w:hAnsi="Verdana" w:cs="Arial"/>
          <w:bCs/>
          <w:color w:val="000000" w:themeColor="text1"/>
          <w:sz w:val="18"/>
          <w:szCs w:val="18"/>
          <w:lang w:eastAsia="pt-BR"/>
        </w:rPr>
      </w:pPr>
      <w:r w:rsidRPr="001E051D">
        <w:rPr>
          <w:rFonts w:ascii="Verdana" w:eastAsia="Times New Roman" w:hAnsi="Verdana" w:cs="Arial"/>
          <w:sz w:val="18"/>
          <w:szCs w:val="18"/>
          <w:lang w:eastAsia="pt-BR"/>
        </w:rPr>
        <w:t>Art. 4</w:t>
      </w:r>
      <w:r w:rsidR="004C4B9B" w:rsidRPr="001E051D">
        <w:rPr>
          <w:rFonts w:ascii="Verdana" w:eastAsia="Times New Roman" w:hAnsi="Verdana" w:cs="Arial"/>
          <w:sz w:val="18"/>
          <w:szCs w:val="18"/>
          <w:lang w:eastAsia="pt-BR"/>
        </w:rPr>
        <w:t>4</w:t>
      </w:r>
      <w:r w:rsidR="00986F63" w:rsidRPr="001E051D">
        <w:rPr>
          <w:rFonts w:ascii="Verdana" w:eastAsia="Times New Roman" w:hAnsi="Verdana" w:cs="Arial"/>
          <w:sz w:val="18"/>
          <w:szCs w:val="18"/>
          <w:lang w:eastAsia="pt-BR"/>
        </w:rPr>
        <w:t xml:space="preserve">-  </w:t>
      </w:r>
      <w:r w:rsidR="0048582C" w:rsidRPr="001E051D">
        <w:rPr>
          <w:rFonts w:ascii="Verdana" w:eastAsia="Times New Roman" w:hAnsi="Verdana" w:cs="Arial"/>
          <w:bCs/>
          <w:color w:val="000000" w:themeColor="text1"/>
          <w:sz w:val="18"/>
          <w:szCs w:val="18"/>
          <w:lang w:eastAsia="pt-BR"/>
        </w:rPr>
        <w:t>O Projeto</w:t>
      </w:r>
      <w:r w:rsidR="00A90A11" w:rsidRPr="001E051D">
        <w:rPr>
          <w:rFonts w:ascii="Verdana" w:eastAsia="Times New Roman" w:hAnsi="Verdana" w:cs="Arial"/>
          <w:bCs/>
          <w:color w:val="000000" w:themeColor="text1"/>
          <w:sz w:val="18"/>
          <w:szCs w:val="18"/>
          <w:lang w:eastAsia="pt-BR"/>
        </w:rPr>
        <w:t xml:space="preserve"> MS</w:t>
      </w:r>
      <w:r w:rsidR="002655FD" w:rsidRPr="001E051D">
        <w:rPr>
          <w:rFonts w:ascii="Verdana" w:eastAsia="Times New Roman" w:hAnsi="Verdana" w:cs="Arial"/>
          <w:bCs/>
          <w:color w:val="000000" w:themeColor="text1"/>
          <w:sz w:val="18"/>
          <w:szCs w:val="18"/>
          <w:lang w:eastAsia="pt-BR"/>
        </w:rPr>
        <w:t xml:space="preserve"> Pedalando para o Futuro é desenvolvido, com a cooperação e patrocínio do Serviço Social do Comercio </w:t>
      </w:r>
      <w:r w:rsidR="00ED7CFC" w:rsidRPr="001E051D">
        <w:rPr>
          <w:rFonts w:ascii="Verdana" w:eastAsia="Times New Roman" w:hAnsi="Verdana" w:cs="Arial"/>
          <w:bCs/>
          <w:color w:val="000000" w:themeColor="text1"/>
          <w:sz w:val="18"/>
          <w:szCs w:val="18"/>
          <w:lang w:eastAsia="pt-BR"/>
        </w:rPr>
        <w:t>–</w:t>
      </w:r>
      <w:r w:rsidR="002655FD" w:rsidRPr="001E051D">
        <w:rPr>
          <w:rFonts w:ascii="Verdana" w:eastAsia="Times New Roman" w:hAnsi="Verdana" w:cs="Arial"/>
          <w:bCs/>
          <w:color w:val="000000" w:themeColor="text1"/>
          <w:sz w:val="18"/>
          <w:szCs w:val="18"/>
          <w:lang w:eastAsia="pt-BR"/>
        </w:rPr>
        <w:t xml:space="preserve"> SESC</w:t>
      </w:r>
      <w:r w:rsidR="00883FE8" w:rsidRPr="001E051D">
        <w:rPr>
          <w:rFonts w:ascii="Verdana" w:eastAsia="Times New Roman" w:hAnsi="Verdana" w:cs="Arial"/>
          <w:bCs/>
          <w:color w:val="000000" w:themeColor="text1"/>
          <w:sz w:val="18"/>
          <w:szCs w:val="18"/>
          <w:lang w:eastAsia="pt-BR"/>
        </w:rPr>
        <w:t>, conforme Termo de C</w:t>
      </w:r>
      <w:r w:rsidR="00ED7CFC" w:rsidRPr="001E051D">
        <w:rPr>
          <w:rFonts w:ascii="Verdana" w:eastAsia="Times New Roman" w:hAnsi="Verdana" w:cs="Arial"/>
          <w:bCs/>
          <w:color w:val="000000" w:themeColor="text1"/>
          <w:sz w:val="18"/>
          <w:szCs w:val="18"/>
          <w:lang w:eastAsia="pt-BR"/>
        </w:rPr>
        <w:t>ooperação firma</w:t>
      </w:r>
      <w:r w:rsidR="005B7404" w:rsidRPr="001E051D">
        <w:rPr>
          <w:rFonts w:ascii="Verdana" w:eastAsia="Times New Roman" w:hAnsi="Verdana" w:cs="Arial"/>
          <w:bCs/>
          <w:color w:val="000000" w:themeColor="text1"/>
          <w:sz w:val="18"/>
          <w:szCs w:val="18"/>
          <w:lang w:eastAsia="pt-BR"/>
        </w:rPr>
        <w:t>do entre a Fundesporte e o SESC</w:t>
      </w:r>
      <w:r w:rsidR="00E71E1E" w:rsidRPr="001E051D">
        <w:rPr>
          <w:rFonts w:ascii="Verdana" w:eastAsia="Times New Roman" w:hAnsi="Verdana" w:cs="Arial"/>
          <w:bCs/>
          <w:color w:val="000000" w:themeColor="text1"/>
          <w:sz w:val="18"/>
          <w:szCs w:val="18"/>
          <w:lang w:eastAsia="pt-BR"/>
        </w:rPr>
        <w:t xml:space="preserve"> contando com o apoio das Prefeituras Municipais</w:t>
      </w:r>
      <w:r w:rsidR="005B7404" w:rsidRPr="001E051D">
        <w:rPr>
          <w:rFonts w:ascii="Verdana" w:eastAsia="Times New Roman" w:hAnsi="Verdana" w:cs="Arial"/>
          <w:bCs/>
          <w:color w:val="000000" w:themeColor="text1"/>
          <w:sz w:val="18"/>
          <w:szCs w:val="18"/>
          <w:lang w:eastAsia="pt-BR"/>
        </w:rPr>
        <w:t>, possuindo a carga horária total de 256 (duzentos e cinquenta e seis) horas/aula semanais, distribuídos por Escola a saber:</w:t>
      </w:r>
    </w:p>
    <w:tbl>
      <w:tblPr>
        <w:tblStyle w:val="Tabelacomgrade"/>
        <w:tblW w:w="10065" w:type="dxa"/>
        <w:tblInd w:w="-5" w:type="dxa"/>
        <w:tblLook w:val="04A0" w:firstRow="1" w:lastRow="0" w:firstColumn="1" w:lastColumn="0" w:noHBand="0" w:noVBand="1"/>
      </w:tblPr>
      <w:tblGrid>
        <w:gridCol w:w="1985"/>
        <w:gridCol w:w="4819"/>
        <w:gridCol w:w="1560"/>
        <w:gridCol w:w="1701"/>
      </w:tblGrid>
      <w:tr w:rsidR="0099610C" w:rsidRPr="001E051D" w14:paraId="6F43784E" w14:textId="77777777" w:rsidTr="005609C2">
        <w:tc>
          <w:tcPr>
            <w:tcW w:w="1985" w:type="dxa"/>
            <w:shd w:val="clear" w:color="auto" w:fill="A6A6A6" w:themeFill="background1" w:themeFillShade="A6"/>
          </w:tcPr>
          <w:p w14:paraId="673CDA48" w14:textId="088FED9A" w:rsidR="0099610C" w:rsidRPr="001E051D" w:rsidRDefault="0099610C" w:rsidP="008E50CB">
            <w:pPr>
              <w:jc w:val="center"/>
              <w:rPr>
                <w:rFonts w:ascii="Verdana" w:eastAsia="Times New Roman" w:hAnsi="Verdana"/>
                <w:b/>
                <w:bCs/>
                <w:color w:val="385623" w:themeColor="accent6" w:themeShade="80"/>
                <w:sz w:val="18"/>
                <w:szCs w:val="18"/>
                <w:lang w:eastAsia="pt-BR"/>
              </w:rPr>
            </w:pPr>
            <w:r w:rsidRPr="001E051D">
              <w:rPr>
                <w:rFonts w:ascii="Verdana" w:hAnsi="Verdana"/>
                <w:b/>
                <w:sz w:val="18"/>
                <w:szCs w:val="18"/>
              </w:rPr>
              <w:t>Município</w:t>
            </w:r>
          </w:p>
        </w:tc>
        <w:tc>
          <w:tcPr>
            <w:tcW w:w="4819" w:type="dxa"/>
            <w:shd w:val="clear" w:color="auto" w:fill="A6A6A6" w:themeFill="background1" w:themeFillShade="A6"/>
          </w:tcPr>
          <w:p w14:paraId="248EE44F" w14:textId="149AE0B9" w:rsidR="0099610C" w:rsidRPr="001E051D" w:rsidRDefault="0099610C" w:rsidP="008E50CB">
            <w:pPr>
              <w:jc w:val="center"/>
              <w:rPr>
                <w:rFonts w:ascii="Verdana" w:eastAsia="Times New Roman" w:hAnsi="Verdana"/>
                <w:b/>
                <w:bCs/>
                <w:color w:val="385623" w:themeColor="accent6" w:themeShade="80"/>
                <w:sz w:val="18"/>
                <w:szCs w:val="18"/>
                <w:lang w:eastAsia="pt-BR"/>
              </w:rPr>
            </w:pPr>
            <w:r w:rsidRPr="001E051D">
              <w:rPr>
                <w:rFonts w:ascii="Verdana" w:hAnsi="Verdana"/>
                <w:b/>
                <w:sz w:val="18"/>
                <w:szCs w:val="18"/>
              </w:rPr>
              <w:t>Escola</w:t>
            </w:r>
          </w:p>
        </w:tc>
        <w:tc>
          <w:tcPr>
            <w:tcW w:w="1560" w:type="dxa"/>
            <w:shd w:val="clear" w:color="auto" w:fill="A6A6A6" w:themeFill="background1" w:themeFillShade="A6"/>
          </w:tcPr>
          <w:p w14:paraId="18D9709C" w14:textId="14ABE064" w:rsidR="0099610C" w:rsidRPr="001E051D" w:rsidRDefault="0099610C" w:rsidP="008E50CB">
            <w:pPr>
              <w:jc w:val="center"/>
              <w:rPr>
                <w:rFonts w:ascii="Verdana" w:eastAsia="Times New Roman" w:hAnsi="Verdana"/>
                <w:b/>
                <w:bCs/>
                <w:color w:val="385623" w:themeColor="accent6" w:themeShade="80"/>
                <w:sz w:val="18"/>
                <w:szCs w:val="18"/>
                <w:lang w:eastAsia="pt-BR"/>
              </w:rPr>
            </w:pPr>
            <w:r w:rsidRPr="001E051D">
              <w:rPr>
                <w:rFonts w:ascii="Verdana" w:hAnsi="Verdana"/>
                <w:b/>
                <w:sz w:val="18"/>
                <w:szCs w:val="18"/>
              </w:rPr>
              <w:t>Modalidade</w:t>
            </w:r>
          </w:p>
        </w:tc>
        <w:tc>
          <w:tcPr>
            <w:tcW w:w="1701" w:type="dxa"/>
            <w:shd w:val="clear" w:color="auto" w:fill="A6A6A6" w:themeFill="background1" w:themeFillShade="A6"/>
          </w:tcPr>
          <w:p w14:paraId="68C1D634" w14:textId="20CC253C" w:rsidR="0099610C" w:rsidRPr="001E051D" w:rsidRDefault="0099610C" w:rsidP="008E50CB">
            <w:pPr>
              <w:jc w:val="center"/>
              <w:rPr>
                <w:rFonts w:ascii="Verdana" w:eastAsia="Times New Roman" w:hAnsi="Verdana"/>
                <w:b/>
                <w:bCs/>
                <w:color w:val="385623" w:themeColor="accent6" w:themeShade="80"/>
                <w:sz w:val="18"/>
                <w:szCs w:val="18"/>
                <w:lang w:eastAsia="pt-BR"/>
              </w:rPr>
            </w:pPr>
            <w:r w:rsidRPr="001E051D">
              <w:rPr>
                <w:rFonts w:ascii="Verdana" w:hAnsi="Verdana"/>
                <w:b/>
                <w:sz w:val="18"/>
                <w:szCs w:val="18"/>
              </w:rPr>
              <w:t>Carga horária</w:t>
            </w:r>
          </w:p>
        </w:tc>
      </w:tr>
      <w:tr w:rsidR="0099610C" w:rsidRPr="001E051D" w14:paraId="6AFD9596" w14:textId="77777777" w:rsidTr="005609C2">
        <w:tc>
          <w:tcPr>
            <w:tcW w:w="1985" w:type="dxa"/>
            <w:vAlign w:val="center"/>
          </w:tcPr>
          <w:p w14:paraId="0A6B4C5D" w14:textId="5ADACBF0"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Campo G</w:t>
            </w:r>
            <w:r w:rsidR="0099610C" w:rsidRPr="001E051D">
              <w:rPr>
                <w:rFonts w:ascii="Verdana" w:hAnsi="Verdana"/>
                <w:sz w:val="18"/>
                <w:szCs w:val="18"/>
              </w:rPr>
              <w:t>rande</w:t>
            </w:r>
          </w:p>
        </w:tc>
        <w:tc>
          <w:tcPr>
            <w:tcW w:w="4819" w:type="dxa"/>
            <w:vAlign w:val="center"/>
          </w:tcPr>
          <w:p w14:paraId="515D415C" w14:textId="2CA8291E"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 Arlindo de Sampaio Jorge</w:t>
            </w:r>
          </w:p>
        </w:tc>
        <w:tc>
          <w:tcPr>
            <w:tcW w:w="1560" w:type="dxa"/>
            <w:vAlign w:val="center"/>
          </w:tcPr>
          <w:p w14:paraId="01A13B65" w14:textId="07D31790"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2170446C" w14:textId="2089CE5A" w:rsidR="0099610C" w:rsidRPr="001E051D" w:rsidRDefault="00DF0ED3"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6</w:t>
            </w:r>
          </w:p>
        </w:tc>
      </w:tr>
      <w:tr w:rsidR="0099610C" w:rsidRPr="001E051D" w14:paraId="4AE7D358" w14:textId="77777777" w:rsidTr="005609C2">
        <w:tc>
          <w:tcPr>
            <w:tcW w:w="1985" w:type="dxa"/>
            <w:vAlign w:val="center"/>
          </w:tcPr>
          <w:p w14:paraId="1D60833C" w14:textId="420D915A"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Campo G</w:t>
            </w:r>
            <w:r w:rsidR="0099610C" w:rsidRPr="001E051D">
              <w:rPr>
                <w:rFonts w:ascii="Verdana" w:hAnsi="Verdana"/>
                <w:sz w:val="18"/>
                <w:szCs w:val="18"/>
              </w:rPr>
              <w:t>rande</w:t>
            </w:r>
          </w:p>
        </w:tc>
        <w:tc>
          <w:tcPr>
            <w:tcW w:w="4819" w:type="dxa"/>
            <w:vAlign w:val="center"/>
          </w:tcPr>
          <w:p w14:paraId="1A9747AD" w14:textId="2D47F896"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 Arlindo de Sampaio Jorge</w:t>
            </w:r>
          </w:p>
        </w:tc>
        <w:tc>
          <w:tcPr>
            <w:tcW w:w="1560" w:type="dxa"/>
            <w:vAlign w:val="center"/>
          </w:tcPr>
          <w:p w14:paraId="38A57823" w14:textId="3293C7A7"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3EFEAAB6" w14:textId="518B675B" w:rsidR="0099610C" w:rsidRPr="001E051D" w:rsidRDefault="00DF0ED3"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6</w:t>
            </w:r>
          </w:p>
        </w:tc>
      </w:tr>
      <w:tr w:rsidR="0099610C" w:rsidRPr="001E051D" w14:paraId="23991A11" w14:textId="77777777" w:rsidTr="005609C2">
        <w:tc>
          <w:tcPr>
            <w:tcW w:w="1985" w:type="dxa"/>
            <w:vAlign w:val="center"/>
          </w:tcPr>
          <w:p w14:paraId="3AA3BEE5" w14:textId="155F047D"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Campo G</w:t>
            </w:r>
            <w:r w:rsidR="0099610C" w:rsidRPr="001E051D">
              <w:rPr>
                <w:rFonts w:ascii="Verdana" w:hAnsi="Verdana"/>
                <w:sz w:val="18"/>
                <w:szCs w:val="18"/>
              </w:rPr>
              <w:t>rande</w:t>
            </w:r>
          </w:p>
        </w:tc>
        <w:tc>
          <w:tcPr>
            <w:tcW w:w="4819" w:type="dxa"/>
            <w:vAlign w:val="center"/>
          </w:tcPr>
          <w:p w14:paraId="36DF2E8F" w14:textId="2E49E401"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 Arlindo de Sampaio Jorge</w:t>
            </w:r>
          </w:p>
        </w:tc>
        <w:tc>
          <w:tcPr>
            <w:tcW w:w="1560" w:type="dxa"/>
            <w:vAlign w:val="center"/>
          </w:tcPr>
          <w:p w14:paraId="2B09F5D9" w14:textId="7A505231"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38294DC4" w14:textId="1256BE7F" w:rsidR="0099610C" w:rsidRPr="001E051D" w:rsidRDefault="00DF0ED3"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6</w:t>
            </w:r>
          </w:p>
        </w:tc>
      </w:tr>
      <w:tr w:rsidR="0099610C" w:rsidRPr="001E051D" w14:paraId="2195BB21" w14:textId="77777777" w:rsidTr="005609C2">
        <w:tc>
          <w:tcPr>
            <w:tcW w:w="1985" w:type="dxa"/>
            <w:vAlign w:val="bottom"/>
          </w:tcPr>
          <w:p w14:paraId="4389CB0D" w14:textId="1BD25C68"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Campo G</w:t>
            </w:r>
            <w:r w:rsidR="0099610C" w:rsidRPr="001E051D">
              <w:rPr>
                <w:rFonts w:ascii="Verdana" w:hAnsi="Verdana"/>
                <w:sz w:val="18"/>
                <w:szCs w:val="18"/>
              </w:rPr>
              <w:t>rande</w:t>
            </w:r>
          </w:p>
        </w:tc>
        <w:tc>
          <w:tcPr>
            <w:tcW w:w="4819" w:type="dxa"/>
            <w:vAlign w:val="bottom"/>
          </w:tcPr>
          <w:p w14:paraId="183F9980" w14:textId="24F8DC41"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 Arlindo de Sampaio Jorge</w:t>
            </w:r>
          </w:p>
        </w:tc>
        <w:tc>
          <w:tcPr>
            <w:tcW w:w="1560" w:type="dxa"/>
            <w:vAlign w:val="bottom"/>
          </w:tcPr>
          <w:p w14:paraId="5AF08CEE" w14:textId="51F3EECD"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bottom"/>
          </w:tcPr>
          <w:p w14:paraId="595B6099" w14:textId="7ED71012"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6</w:t>
            </w:r>
          </w:p>
        </w:tc>
      </w:tr>
      <w:tr w:rsidR="00035136" w:rsidRPr="001E051D" w14:paraId="54B04690" w14:textId="77777777" w:rsidTr="005609C2">
        <w:tc>
          <w:tcPr>
            <w:tcW w:w="1985" w:type="dxa"/>
            <w:vAlign w:val="bottom"/>
          </w:tcPr>
          <w:p w14:paraId="0723A82B" w14:textId="205160CF" w:rsidR="00035136" w:rsidRPr="001E051D" w:rsidRDefault="00035136" w:rsidP="0099610C">
            <w:pPr>
              <w:rPr>
                <w:rFonts w:ascii="Verdana" w:hAnsi="Verdana"/>
                <w:sz w:val="18"/>
                <w:szCs w:val="18"/>
              </w:rPr>
            </w:pPr>
            <w:r w:rsidRPr="001E051D">
              <w:rPr>
                <w:rFonts w:ascii="Verdana" w:hAnsi="Verdana"/>
                <w:sz w:val="18"/>
                <w:szCs w:val="18"/>
              </w:rPr>
              <w:t>Campo Grande</w:t>
            </w:r>
          </w:p>
        </w:tc>
        <w:tc>
          <w:tcPr>
            <w:tcW w:w="4819" w:type="dxa"/>
            <w:vAlign w:val="bottom"/>
          </w:tcPr>
          <w:p w14:paraId="7DF727C6" w14:textId="408819A7" w:rsidR="00035136" w:rsidRPr="001E051D" w:rsidRDefault="00035136" w:rsidP="0099610C">
            <w:pPr>
              <w:rPr>
                <w:rFonts w:ascii="Verdana" w:hAnsi="Verdana"/>
                <w:sz w:val="18"/>
                <w:szCs w:val="18"/>
              </w:rPr>
            </w:pPr>
            <w:r w:rsidRPr="001E051D">
              <w:rPr>
                <w:rFonts w:ascii="Verdana" w:hAnsi="Verdana"/>
                <w:sz w:val="18"/>
                <w:szCs w:val="18"/>
              </w:rPr>
              <w:t xml:space="preserve">EE. </w:t>
            </w:r>
            <w:proofErr w:type="spellStart"/>
            <w:r w:rsidRPr="001E051D">
              <w:rPr>
                <w:rFonts w:ascii="Verdana" w:hAnsi="Verdana"/>
                <w:sz w:val="18"/>
                <w:szCs w:val="18"/>
              </w:rPr>
              <w:t>Dolor</w:t>
            </w:r>
            <w:proofErr w:type="spellEnd"/>
            <w:r w:rsidRPr="001E051D">
              <w:rPr>
                <w:rFonts w:ascii="Verdana" w:hAnsi="Verdana"/>
                <w:sz w:val="18"/>
                <w:szCs w:val="18"/>
              </w:rPr>
              <w:t xml:space="preserve"> Ferreira de Andrade</w:t>
            </w:r>
          </w:p>
        </w:tc>
        <w:tc>
          <w:tcPr>
            <w:tcW w:w="1560" w:type="dxa"/>
            <w:vAlign w:val="center"/>
          </w:tcPr>
          <w:p w14:paraId="0DBDD2F0" w14:textId="6B2F09ED" w:rsidR="00035136" w:rsidRPr="001E051D" w:rsidRDefault="00035136" w:rsidP="00A03A8A">
            <w:pPr>
              <w:jc w:val="center"/>
              <w:rPr>
                <w:rFonts w:ascii="Verdana" w:hAnsi="Verdana"/>
                <w:sz w:val="18"/>
                <w:szCs w:val="18"/>
              </w:rPr>
            </w:pPr>
            <w:r w:rsidRPr="001E051D">
              <w:rPr>
                <w:rFonts w:ascii="Verdana" w:hAnsi="Verdana"/>
                <w:sz w:val="18"/>
                <w:szCs w:val="18"/>
              </w:rPr>
              <w:t>Ciclismo</w:t>
            </w:r>
          </w:p>
        </w:tc>
        <w:tc>
          <w:tcPr>
            <w:tcW w:w="1701" w:type="dxa"/>
            <w:vAlign w:val="center"/>
          </w:tcPr>
          <w:p w14:paraId="46520C57" w14:textId="06D7C869" w:rsidR="00035136" w:rsidRPr="001E051D" w:rsidRDefault="00035136" w:rsidP="00A03A8A">
            <w:pPr>
              <w:jc w:val="center"/>
              <w:rPr>
                <w:rFonts w:ascii="Verdana" w:hAnsi="Verdana"/>
                <w:sz w:val="18"/>
                <w:szCs w:val="18"/>
              </w:rPr>
            </w:pPr>
            <w:r w:rsidRPr="001E051D">
              <w:rPr>
                <w:rFonts w:ascii="Verdana" w:hAnsi="Verdana"/>
                <w:sz w:val="18"/>
                <w:szCs w:val="18"/>
              </w:rPr>
              <w:t>8</w:t>
            </w:r>
          </w:p>
        </w:tc>
      </w:tr>
      <w:tr w:rsidR="00035136" w:rsidRPr="001E051D" w14:paraId="155DA21B" w14:textId="77777777" w:rsidTr="005609C2">
        <w:tc>
          <w:tcPr>
            <w:tcW w:w="1985" w:type="dxa"/>
            <w:vAlign w:val="bottom"/>
          </w:tcPr>
          <w:p w14:paraId="49EE7E6B" w14:textId="1CE395EF" w:rsidR="00035136" w:rsidRPr="001E051D" w:rsidRDefault="00035136" w:rsidP="0099610C">
            <w:pPr>
              <w:rPr>
                <w:rFonts w:ascii="Verdana" w:hAnsi="Verdana"/>
                <w:sz w:val="18"/>
                <w:szCs w:val="18"/>
              </w:rPr>
            </w:pPr>
            <w:r w:rsidRPr="001E051D">
              <w:rPr>
                <w:rFonts w:ascii="Verdana" w:hAnsi="Verdana"/>
                <w:sz w:val="18"/>
                <w:szCs w:val="18"/>
              </w:rPr>
              <w:t>Campo Grande</w:t>
            </w:r>
          </w:p>
        </w:tc>
        <w:tc>
          <w:tcPr>
            <w:tcW w:w="4819" w:type="dxa"/>
            <w:vAlign w:val="bottom"/>
          </w:tcPr>
          <w:p w14:paraId="5D74ACC1" w14:textId="7775B1D9" w:rsidR="00035136" w:rsidRPr="001E051D" w:rsidRDefault="00035136" w:rsidP="0099610C">
            <w:pPr>
              <w:rPr>
                <w:rFonts w:ascii="Verdana" w:hAnsi="Verdana"/>
                <w:sz w:val="18"/>
                <w:szCs w:val="18"/>
              </w:rPr>
            </w:pPr>
            <w:r w:rsidRPr="001E051D">
              <w:rPr>
                <w:rFonts w:ascii="Verdana" w:hAnsi="Verdana"/>
                <w:sz w:val="18"/>
                <w:szCs w:val="18"/>
              </w:rPr>
              <w:t xml:space="preserve">EE. </w:t>
            </w:r>
            <w:proofErr w:type="spellStart"/>
            <w:r w:rsidRPr="001E051D">
              <w:rPr>
                <w:rFonts w:ascii="Verdana" w:hAnsi="Verdana"/>
                <w:sz w:val="18"/>
                <w:szCs w:val="18"/>
              </w:rPr>
              <w:t>Dolor</w:t>
            </w:r>
            <w:proofErr w:type="spellEnd"/>
            <w:r w:rsidRPr="001E051D">
              <w:rPr>
                <w:rFonts w:ascii="Verdana" w:hAnsi="Verdana"/>
                <w:sz w:val="18"/>
                <w:szCs w:val="18"/>
              </w:rPr>
              <w:t xml:space="preserve"> Ferreira de Andrade</w:t>
            </w:r>
          </w:p>
        </w:tc>
        <w:tc>
          <w:tcPr>
            <w:tcW w:w="1560" w:type="dxa"/>
            <w:vAlign w:val="center"/>
          </w:tcPr>
          <w:p w14:paraId="601458CE" w14:textId="60654C1A" w:rsidR="00035136" w:rsidRPr="001E051D" w:rsidRDefault="00035136" w:rsidP="00A03A8A">
            <w:pPr>
              <w:jc w:val="center"/>
              <w:rPr>
                <w:rFonts w:ascii="Verdana" w:hAnsi="Verdana"/>
                <w:sz w:val="18"/>
                <w:szCs w:val="18"/>
              </w:rPr>
            </w:pPr>
            <w:r w:rsidRPr="001E051D">
              <w:rPr>
                <w:rFonts w:ascii="Verdana" w:hAnsi="Verdana"/>
                <w:sz w:val="18"/>
                <w:szCs w:val="18"/>
              </w:rPr>
              <w:t>Ciclismo</w:t>
            </w:r>
          </w:p>
        </w:tc>
        <w:tc>
          <w:tcPr>
            <w:tcW w:w="1701" w:type="dxa"/>
            <w:vAlign w:val="center"/>
          </w:tcPr>
          <w:p w14:paraId="079FB7DF" w14:textId="73AF2F7E" w:rsidR="00035136" w:rsidRPr="001E051D" w:rsidRDefault="00035136" w:rsidP="00A03A8A">
            <w:pPr>
              <w:jc w:val="center"/>
              <w:rPr>
                <w:rFonts w:ascii="Verdana" w:hAnsi="Verdana"/>
                <w:sz w:val="18"/>
                <w:szCs w:val="18"/>
              </w:rPr>
            </w:pPr>
            <w:r w:rsidRPr="001E051D">
              <w:rPr>
                <w:rFonts w:ascii="Verdana" w:hAnsi="Verdana"/>
                <w:sz w:val="18"/>
                <w:szCs w:val="18"/>
              </w:rPr>
              <w:t>8</w:t>
            </w:r>
          </w:p>
        </w:tc>
      </w:tr>
      <w:tr w:rsidR="00035136" w:rsidRPr="001E051D" w14:paraId="5E802938" w14:textId="77777777" w:rsidTr="005609C2">
        <w:tc>
          <w:tcPr>
            <w:tcW w:w="1985" w:type="dxa"/>
            <w:vAlign w:val="bottom"/>
          </w:tcPr>
          <w:p w14:paraId="69A4D929" w14:textId="3116429C" w:rsidR="00035136" w:rsidRPr="001E051D" w:rsidRDefault="00035136" w:rsidP="0099610C">
            <w:pPr>
              <w:rPr>
                <w:rFonts w:ascii="Verdana" w:hAnsi="Verdana"/>
                <w:sz w:val="18"/>
                <w:szCs w:val="18"/>
              </w:rPr>
            </w:pPr>
            <w:r w:rsidRPr="001E051D">
              <w:rPr>
                <w:rFonts w:ascii="Verdana" w:hAnsi="Verdana"/>
                <w:sz w:val="18"/>
                <w:szCs w:val="18"/>
              </w:rPr>
              <w:t>Campo Grande</w:t>
            </w:r>
          </w:p>
        </w:tc>
        <w:tc>
          <w:tcPr>
            <w:tcW w:w="4819" w:type="dxa"/>
            <w:vAlign w:val="bottom"/>
          </w:tcPr>
          <w:p w14:paraId="742BD7C7" w14:textId="30099677" w:rsidR="00035136" w:rsidRPr="001E051D" w:rsidRDefault="00035136" w:rsidP="0099610C">
            <w:pPr>
              <w:rPr>
                <w:rFonts w:ascii="Verdana" w:hAnsi="Verdana"/>
                <w:sz w:val="18"/>
                <w:szCs w:val="18"/>
              </w:rPr>
            </w:pPr>
            <w:r w:rsidRPr="001E051D">
              <w:rPr>
                <w:rFonts w:ascii="Verdana" w:hAnsi="Verdana"/>
                <w:sz w:val="18"/>
                <w:szCs w:val="18"/>
              </w:rPr>
              <w:t xml:space="preserve">EE. </w:t>
            </w:r>
            <w:proofErr w:type="spellStart"/>
            <w:r w:rsidRPr="001E051D">
              <w:rPr>
                <w:rFonts w:ascii="Verdana" w:hAnsi="Verdana"/>
                <w:sz w:val="18"/>
                <w:szCs w:val="18"/>
              </w:rPr>
              <w:t>Dolor</w:t>
            </w:r>
            <w:proofErr w:type="spellEnd"/>
            <w:r w:rsidRPr="001E051D">
              <w:rPr>
                <w:rFonts w:ascii="Verdana" w:hAnsi="Verdana"/>
                <w:sz w:val="18"/>
                <w:szCs w:val="18"/>
              </w:rPr>
              <w:t xml:space="preserve"> Ferreira de Andrade</w:t>
            </w:r>
          </w:p>
        </w:tc>
        <w:tc>
          <w:tcPr>
            <w:tcW w:w="1560" w:type="dxa"/>
            <w:vAlign w:val="center"/>
          </w:tcPr>
          <w:p w14:paraId="5101DDFC" w14:textId="0FDB53F7" w:rsidR="00035136" w:rsidRPr="001E051D" w:rsidRDefault="00035136" w:rsidP="00A03A8A">
            <w:pPr>
              <w:jc w:val="center"/>
              <w:rPr>
                <w:rFonts w:ascii="Verdana" w:hAnsi="Verdana"/>
                <w:sz w:val="18"/>
                <w:szCs w:val="18"/>
              </w:rPr>
            </w:pPr>
            <w:r w:rsidRPr="001E051D">
              <w:rPr>
                <w:rFonts w:ascii="Verdana" w:hAnsi="Verdana"/>
                <w:sz w:val="18"/>
                <w:szCs w:val="18"/>
              </w:rPr>
              <w:t>Ciclismo</w:t>
            </w:r>
          </w:p>
        </w:tc>
        <w:tc>
          <w:tcPr>
            <w:tcW w:w="1701" w:type="dxa"/>
            <w:vAlign w:val="center"/>
          </w:tcPr>
          <w:p w14:paraId="4FADED94" w14:textId="726C3DAB" w:rsidR="00035136" w:rsidRPr="001E051D" w:rsidRDefault="00035136" w:rsidP="00A03A8A">
            <w:pPr>
              <w:jc w:val="center"/>
              <w:rPr>
                <w:rFonts w:ascii="Verdana" w:hAnsi="Verdana"/>
                <w:sz w:val="18"/>
                <w:szCs w:val="18"/>
              </w:rPr>
            </w:pPr>
            <w:r w:rsidRPr="001E051D">
              <w:rPr>
                <w:rFonts w:ascii="Verdana" w:hAnsi="Verdana"/>
                <w:sz w:val="18"/>
                <w:szCs w:val="18"/>
              </w:rPr>
              <w:t>8</w:t>
            </w:r>
          </w:p>
        </w:tc>
      </w:tr>
      <w:tr w:rsidR="00035136" w:rsidRPr="001E051D" w14:paraId="29DF1AD9" w14:textId="77777777" w:rsidTr="005609C2">
        <w:tc>
          <w:tcPr>
            <w:tcW w:w="1985" w:type="dxa"/>
            <w:vAlign w:val="bottom"/>
          </w:tcPr>
          <w:p w14:paraId="2422B227" w14:textId="59254944" w:rsidR="00035136" w:rsidRPr="001E051D" w:rsidRDefault="00035136" w:rsidP="0099610C">
            <w:pPr>
              <w:rPr>
                <w:rFonts w:ascii="Verdana" w:hAnsi="Verdana"/>
                <w:sz w:val="18"/>
                <w:szCs w:val="18"/>
              </w:rPr>
            </w:pPr>
            <w:r w:rsidRPr="001E051D">
              <w:rPr>
                <w:rFonts w:ascii="Verdana" w:hAnsi="Verdana"/>
                <w:sz w:val="18"/>
                <w:szCs w:val="18"/>
              </w:rPr>
              <w:t>Campo Grande</w:t>
            </w:r>
          </w:p>
        </w:tc>
        <w:tc>
          <w:tcPr>
            <w:tcW w:w="4819" w:type="dxa"/>
            <w:vAlign w:val="bottom"/>
          </w:tcPr>
          <w:p w14:paraId="6219515E" w14:textId="560F2DB1" w:rsidR="00035136" w:rsidRPr="001E051D" w:rsidRDefault="00F34D79" w:rsidP="0099610C">
            <w:pPr>
              <w:rPr>
                <w:rFonts w:ascii="Verdana" w:hAnsi="Verdana"/>
                <w:sz w:val="18"/>
                <w:szCs w:val="18"/>
              </w:rPr>
            </w:pPr>
            <w:r w:rsidRPr="001E051D">
              <w:rPr>
                <w:rFonts w:ascii="Verdana" w:hAnsi="Verdana"/>
                <w:sz w:val="18"/>
                <w:szCs w:val="18"/>
              </w:rPr>
              <w:t>EE. Professora</w:t>
            </w:r>
            <w:r w:rsidR="00035136" w:rsidRPr="001E051D">
              <w:rPr>
                <w:rFonts w:ascii="Verdana" w:hAnsi="Verdana"/>
                <w:sz w:val="18"/>
                <w:szCs w:val="18"/>
              </w:rPr>
              <w:t xml:space="preserve"> Alice Nunes </w:t>
            </w:r>
            <w:proofErr w:type="spellStart"/>
            <w:r w:rsidR="00035136" w:rsidRPr="001E051D">
              <w:rPr>
                <w:rFonts w:ascii="Verdana" w:hAnsi="Verdana"/>
                <w:sz w:val="18"/>
                <w:szCs w:val="18"/>
              </w:rPr>
              <w:t>Zampiere</w:t>
            </w:r>
            <w:proofErr w:type="spellEnd"/>
          </w:p>
        </w:tc>
        <w:tc>
          <w:tcPr>
            <w:tcW w:w="1560" w:type="dxa"/>
            <w:vAlign w:val="center"/>
          </w:tcPr>
          <w:p w14:paraId="00535CC4" w14:textId="65DE13EE" w:rsidR="00035136" w:rsidRPr="001E051D" w:rsidRDefault="0058223F" w:rsidP="00A03A8A">
            <w:pPr>
              <w:jc w:val="center"/>
              <w:rPr>
                <w:rFonts w:ascii="Verdana" w:hAnsi="Verdana"/>
                <w:sz w:val="18"/>
                <w:szCs w:val="18"/>
              </w:rPr>
            </w:pPr>
            <w:r w:rsidRPr="001E051D">
              <w:rPr>
                <w:rFonts w:ascii="Verdana" w:hAnsi="Verdana"/>
                <w:sz w:val="18"/>
                <w:szCs w:val="18"/>
              </w:rPr>
              <w:t>Ciclismo</w:t>
            </w:r>
          </w:p>
        </w:tc>
        <w:tc>
          <w:tcPr>
            <w:tcW w:w="1701" w:type="dxa"/>
            <w:vAlign w:val="center"/>
          </w:tcPr>
          <w:p w14:paraId="191A87F9" w14:textId="6A368216" w:rsidR="00035136" w:rsidRPr="001E051D" w:rsidRDefault="0058223F" w:rsidP="00A03A8A">
            <w:pPr>
              <w:jc w:val="center"/>
              <w:rPr>
                <w:rFonts w:ascii="Verdana" w:hAnsi="Verdana"/>
                <w:sz w:val="18"/>
                <w:szCs w:val="18"/>
              </w:rPr>
            </w:pPr>
            <w:r w:rsidRPr="001E051D">
              <w:rPr>
                <w:rFonts w:ascii="Verdana" w:hAnsi="Verdana"/>
                <w:sz w:val="18"/>
                <w:szCs w:val="18"/>
              </w:rPr>
              <w:t>8</w:t>
            </w:r>
          </w:p>
        </w:tc>
      </w:tr>
      <w:tr w:rsidR="00035136" w:rsidRPr="001E051D" w14:paraId="02DCA957" w14:textId="77777777" w:rsidTr="005609C2">
        <w:tc>
          <w:tcPr>
            <w:tcW w:w="1985" w:type="dxa"/>
            <w:vAlign w:val="bottom"/>
          </w:tcPr>
          <w:p w14:paraId="6F15D24C" w14:textId="2734F7C3" w:rsidR="00035136" w:rsidRPr="001E051D" w:rsidRDefault="00035136" w:rsidP="0099610C">
            <w:pPr>
              <w:rPr>
                <w:rFonts w:ascii="Verdana" w:hAnsi="Verdana"/>
                <w:sz w:val="18"/>
                <w:szCs w:val="18"/>
              </w:rPr>
            </w:pPr>
            <w:r w:rsidRPr="001E051D">
              <w:rPr>
                <w:rFonts w:ascii="Verdana" w:hAnsi="Verdana"/>
                <w:sz w:val="18"/>
                <w:szCs w:val="18"/>
              </w:rPr>
              <w:t>Campo Grande</w:t>
            </w:r>
          </w:p>
        </w:tc>
        <w:tc>
          <w:tcPr>
            <w:tcW w:w="4819" w:type="dxa"/>
            <w:vAlign w:val="bottom"/>
          </w:tcPr>
          <w:p w14:paraId="3331AD5D" w14:textId="0DBEAA7B" w:rsidR="00035136" w:rsidRPr="001E051D" w:rsidRDefault="00F34D79" w:rsidP="0099610C">
            <w:pPr>
              <w:rPr>
                <w:rFonts w:ascii="Verdana" w:hAnsi="Verdana"/>
                <w:sz w:val="18"/>
                <w:szCs w:val="18"/>
              </w:rPr>
            </w:pPr>
            <w:r w:rsidRPr="001E051D">
              <w:rPr>
                <w:rFonts w:ascii="Verdana" w:hAnsi="Verdana"/>
                <w:sz w:val="18"/>
                <w:szCs w:val="18"/>
              </w:rPr>
              <w:t>EE. Professora</w:t>
            </w:r>
            <w:r w:rsidR="00035136" w:rsidRPr="001E051D">
              <w:rPr>
                <w:rFonts w:ascii="Verdana" w:hAnsi="Verdana"/>
                <w:sz w:val="18"/>
                <w:szCs w:val="18"/>
              </w:rPr>
              <w:t xml:space="preserve"> </w:t>
            </w:r>
            <w:r w:rsidR="0058223F" w:rsidRPr="001E051D">
              <w:rPr>
                <w:rFonts w:ascii="Verdana" w:hAnsi="Verdana"/>
                <w:sz w:val="18"/>
                <w:szCs w:val="18"/>
              </w:rPr>
              <w:t xml:space="preserve">Alice Nunes </w:t>
            </w:r>
            <w:proofErr w:type="spellStart"/>
            <w:r w:rsidR="0058223F" w:rsidRPr="001E051D">
              <w:rPr>
                <w:rFonts w:ascii="Verdana" w:hAnsi="Verdana"/>
                <w:sz w:val="18"/>
                <w:szCs w:val="18"/>
              </w:rPr>
              <w:t>Zampierre</w:t>
            </w:r>
            <w:proofErr w:type="spellEnd"/>
          </w:p>
        </w:tc>
        <w:tc>
          <w:tcPr>
            <w:tcW w:w="1560" w:type="dxa"/>
            <w:vAlign w:val="center"/>
          </w:tcPr>
          <w:p w14:paraId="13D49717" w14:textId="4576E39E" w:rsidR="00035136" w:rsidRPr="001E051D" w:rsidRDefault="0058223F" w:rsidP="00A03A8A">
            <w:pPr>
              <w:jc w:val="center"/>
              <w:rPr>
                <w:rFonts w:ascii="Verdana" w:hAnsi="Verdana"/>
                <w:sz w:val="18"/>
                <w:szCs w:val="18"/>
              </w:rPr>
            </w:pPr>
            <w:r w:rsidRPr="001E051D">
              <w:rPr>
                <w:rFonts w:ascii="Verdana" w:hAnsi="Verdana"/>
                <w:sz w:val="18"/>
                <w:szCs w:val="18"/>
              </w:rPr>
              <w:t>Ciclismo</w:t>
            </w:r>
          </w:p>
        </w:tc>
        <w:tc>
          <w:tcPr>
            <w:tcW w:w="1701" w:type="dxa"/>
            <w:vAlign w:val="center"/>
          </w:tcPr>
          <w:p w14:paraId="5DB4F9B6" w14:textId="39AF5871" w:rsidR="00035136" w:rsidRPr="001E051D" w:rsidRDefault="0058223F" w:rsidP="00A03A8A">
            <w:pPr>
              <w:jc w:val="center"/>
              <w:rPr>
                <w:rFonts w:ascii="Verdana" w:hAnsi="Verdana"/>
                <w:sz w:val="18"/>
                <w:szCs w:val="18"/>
              </w:rPr>
            </w:pPr>
            <w:r w:rsidRPr="001E051D">
              <w:rPr>
                <w:rFonts w:ascii="Verdana" w:hAnsi="Verdana"/>
                <w:sz w:val="18"/>
                <w:szCs w:val="18"/>
              </w:rPr>
              <w:t>8</w:t>
            </w:r>
          </w:p>
        </w:tc>
      </w:tr>
      <w:tr w:rsidR="0099610C" w:rsidRPr="001E051D" w14:paraId="74520BD8" w14:textId="77777777" w:rsidTr="005609C2">
        <w:tc>
          <w:tcPr>
            <w:tcW w:w="1985" w:type="dxa"/>
            <w:vAlign w:val="bottom"/>
          </w:tcPr>
          <w:p w14:paraId="0838A9E6" w14:textId="07FF7FB1"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Campo G</w:t>
            </w:r>
            <w:r w:rsidR="0099610C" w:rsidRPr="001E051D">
              <w:rPr>
                <w:rFonts w:ascii="Verdana" w:hAnsi="Verdana"/>
                <w:sz w:val="18"/>
                <w:szCs w:val="18"/>
              </w:rPr>
              <w:t>rande</w:t>
            </w:r>
          </w:p>
        </w:tc>
        <w:tc>
          <w:tcPr>
            <w:tcW w:w="4819" w:type="dxa"/>
            <w:vAlign w:val="bottom"/>
          </w:tcPr>
          <w:p w14:paraId="00DA85EB" w14:textId="3AF47731"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 P</w:t>
            </w:r>
            <w:r w:rsidR="00F34D79" w:rsidRPr="001E051D">
              <w:rPr>
                <w:rFonts w:ascii="Verdana" w:hAnsi="Verdana"/>
                <w:sz w:val="18"/>
                <w:szCs w:val="18"/>
              </w:rPr>
              <w:t>rofessora</w:t>
            </w:r>
            <w:r w:rsidRPr="001E051D">
              <w:rPr>
                <w:rFonts w:ascii="Verdana" w:hAnsi="Verdana"/>
                <w:sz w:val="18"/>
                <w:szCs w:val="18"/>
              </w:rPr>
              <w:t xml:space="preserve"> Maria Rita de Cássia Pontes </w:t>
            </w:r>
            <w:r w:rsidR="00F72C65" w:rsidRPr="001E051D">
              <w:rPr>
                <w:rFonts w:ascii="Verdana" w:hAnsi="Verdana"/>
                <w:sz w:val="18"/>
                <w:szCs w:val="18"/>
              </w:rPr>
              <w:t>Teixeira</w:t>
            </w:r>
          </w:p>
        </w:tc>
        <w:tc>
          <w:tcPr>
            <w:tcW w:w="1560" w:type="dxa"/>
            <w:vAlign w:val="center"/>
          </w:tcPr>
          <w:p w14:paraId="5A504609" w14:textId="26D17D86"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549BB3EA" w14:textId="110E8F1F"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8</w:t>
            </w:r>
          </w:p>
        </w:tc>
      </w:tr>
      <w:tr w:rsidR="0099610C" w:rsidRPr="001E051D" w14:paraId="5B3B37A3" w14:textId="77777777" w:rsidTr="005609C2">
        <w:tc>
          <w:tcPr>
            <w:tcW w:w="1985" w:type="dxa"/>
            <w:vAlign w:val="bottom"/>
          </w:tcPr>
          <w:p w14:paraId="0A9D56A2" w14:textId="6ADF4EF4"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Campo G</w:t>
            </w:r>
            <w:r w:rsidR="0099610C" w:rsidRPr="001E051D">
              <w:rPr>
                <w:rFonts w:ascii="Verdana" w:hAnsi="Verdana"/>
                <w:sz w:val="18"/>
                <w:szCs w:val="18"/>
              </w:rPr>
              <w:t>rande</w:t>
            </w:r>
          </w:p>
        </w:tc>
        <w:tc>
          <w:tcPr>
            <w:tcW w:w="4819" w:type="dxa"/>
            <w:vAlign w:val="bottom"/>
          </w:tcPr>
          <w:p w14:paraId="51112D63" w14:textId="00601B73"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58223F" w:rsidRPr="001E051D">
              <w:rPr>
                <w:rFonts w:ascii="Verdana" w:hAnsi="Verdana"/>
                <w:sz w:val="18"/>
                <w:szCs w:val="18"/>
              </w:rPr>
              <w:t>. P</w:t>
            </w:r>
            <w:r w:rsidRPr="001E051D">
              <w:rPr>
                <w:rFonts w:ascii="Verdana" w:hAnsi="Verdana"/>
                <w:sz w:val="18"/>
                <w:szCs w:val="18"/>
              </w:rPr>
              <w:t>rof</w:t>
            </w:r>
            <w:r w:rsidR="00F34D79" w:rsidRPr="001E051D">
              <w:rPr>
                <w:rFonts w:ascii="Verdana" w:hAnsi="Verdana"/>
                <w:sz w:val="18"/>
                <w:szCs w:val="18"/>
              </w:rPr>
              <w:t>essora</w:t>
            </w:r>
            <w:r w:rsidRPr="001E051D">
              <w:rPr>
                <w:rFonts w:ascii="Verdana" w:hAnsi="Verdana"/>
                <w:sz w:val="18"/>
                <w:szCs w:val="18"/>
              </w:rPr>
              <w:t xml:space="preserve"> Maria Rita de Cássia Pontes </w:t>
            </w:r>
            <w:r w:rsidR="00F72C65" w:rsidRPr="001E051D">
              <w:rPr>
                <w:rFonts w:ascii="Verdana" w:hAnsi="Verdana"/>
                <w:sz w:val="18"/>
                <w:szCs w:val="18"/>
              </w:rPr>
              <w:t>Teixeira</w:t>
            </w:r>
          </w:p>
        </w:tc>
        <w:tc>
          <w:tcPr>
            <w:tcW w:w="1560" w:type="dxa"/>
            <w:vAlign w:val="center"/>
          </w:tcPr>
          <w:p w14:paraId="1B071312" w14:textId="2A2A279E"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797366C9" w14:textId="572B92FB"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8</w:t>
            </w:r>
          </w:p>
        </w:tc>
      </w:tr>
      <w:tr w:rsidR="0058223F" w:rsidRPr="001E051D" w14:paraId="63EAA41E" w14:textId="77777777" w:rsidTr="005609C2">
        <w:tc>
          <w:tcPr>
            <w:tcW w:w="1985" w:type="dxa"/>
            <w:vAlign w:val="center"/>
          </w:tcPr>
          <w:p w14:paraId="1C7F4B69" w14:textId="3F4AAEB8" w:rsidR="0058223F" w:rsidRPr="001E051D" w:rsidRDefault="0058223F" w:rsidP="0099610C">
            <w:pPr>
              <w:rPr>
                <w:rFonts w:ascii="Verdana" w:hAnsi="Verdana"/>
                <w:sz w:val="18"/>
                <w:szCs w:val="18"/>
              </w:rPr>
            </w:pPr>
            <w:r w:rsidRPr="001E051D">
              <w:rPr>
                <w:rFonts w:ascii="Verdana" w:hAnsi="Verdana"/>
                <w:sz w:val="18"/>
                <w:szCs w:val="18"/>
              </w:rPr>
              <w:t>Campo Grande</w:t>
            </w:r>
          </w:p>
        </w:tc>
        <w:tc>
          <w:tcPr>
            <w:tcW w:w="4819" w:type="dxa"/>
            <w:vAlign w:val="center"/>
          </w:tcPr>
          <w:p w14:paraId="5A7CBD28" w14:textId="611AD7A3" w:rsidR="0058223F" w:rsidRPr="001E051D" w:rsidRDefault="00F34D79" w:rsidP="0099610C">
            <w:pPr>
              <w:rPr>
                <w:rFonts w:ascii="Verdana" w:hAnsi="Verdana"/>
                <w:sz w:val="18"/>
                <w:szCs w:val="18"/>
              </w:rPr>
            </w:pPr>
            <w:r w:rsidRPr="001E051D">
              <w:rPr>
                <w:rFonts w:ascii="Verdana" w:hAnsi="Verdana"/>
                <w:sz w:val="18"/>
                <w:szCs w:val="18"/>
              </w:rPr>
              <w:t xml:space="preserve">EE. Professora </w:t>
            </w:r>
            <w:r w:rsidR="0058223F" w:rsidRPr="001E051D">
              <w:rPr>
                <w:rFonts w:ascii="Verdana" w:hAnsi="Verdana"/>
                <w:sz w:val="18"/>
                <w:szCs w:val="18"/>
              </w:rPr>
              <w:t>Maria Rita de Cássia Pontes Teixeira</w:t>
            </w:r>
          </w:p>
        </w:tc>
        <w:tc>
          <w:tcPr>
            <w:tcW w:w="1560" w:type="dxa"/>
            <w:vAlign w:val="center"/>
          </w:tcPr>
          <w:p w14:paraId="7E718257" w14:textId="4464342A" w:rsidR="0058223F" w:rsidRPr="001E051D" w:rsidRDefault="0058223F" w:rsidP="00A03A8A">
            <w:pPr>
              <w:jc w:val="center"/>
              <w:rPr>
                <w:rFonts w:ascii="Verdana" w:hAnsi="Verdana"/>
                <w:sz w:val="18"/>
                <w:szCs w:val="18"/>
              </w:rPr>
            </w:pPr>
            <w:r w:rsidRPr="001E051D">
              <w:rPr>
                <w:rFonts w:ascii="Verdana" w:hAnsi="Verdana"/>
                <w:sz w:val="18"/>
                <w:szCs w:val="18"/>
              </w:rPr>
              <w:t>Ciclismo</w:t>
            </w:r>
          </w:p>
        </w:tc>
        <w:tc>
          <w:tcPr>
            <w:tcW w:w="1701" w:type="dxa"/>
            <w:vAlign w:val="center"/>
          </w:tcPr>
          <w:p w14:paraId="63A24980" w14:textId="04433309" w:rsidR="0058223F" w:rsidRPr="001E051D" w:rsidRDefault="0058223F" w:rsidP="00A03A8A">
            <w:pPr>
              <w:jc w:val="center"/>
              <w:rPr>
                <w:rFonts w:ascii="Verdana" w:hAnsi="Verdana"/>
                <w:sz w:val="18"/>
                <w:szCs w:val="18"/>
              </w:rPr>
            </w:pPr>
            <w:r w:rsidRPr="001E051D">
              <w:rPr>
                <w:rFonts w:ascii="Verdana" w:hAnsi="Verdana"/>
                <w:sz w:val="18"/>
                <w:szCs w:val="18"/>
              </w:rPr>
              <w:t>8</w:t>
            </w:r>
          </w:p>
        </w:tc>
      </w:tr>
      <w:tr w:rsidR="0099610C" w:rsidRPr="001E051D" w14:paraId="0B8D48EA" w14:textId="77777777" w:rsidTr="005609C2">
        <w:tc>
          <w:tcPr>
            <w:tcW w:w="1985" w:type="dxa"/>
            <w:vAlign w:val="center"/>
          </w:tcPr>
          <w:p w14:paraId="79069E17" w14:textId="1B8A14E4"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Campo G</w:t>
            </w:r>
            <w:r w:rsidR="0099610C" w:rsidRPr="001E051D">
              <w:rPr>
                <w:rFonts w:ascii="Verdana" w:hAnsi="Verdana"/>
                <w:sz w:val="18"/>
                <w:szCs w:val="18"/>
              </w:rPr>
              <w:t>rande</w:t>
            </w:r>
          </w:p>
        </w:tc>
        <w:tc>
          <w:tcPr>
            <w:tcW w:w="4819" w:type="dxa"/>
            <w:vAlign w:val="center"/>
          </w:tcPr>
          <w:p w14:paraId="0DEBDEB5" w14:textId="7920B28A"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B446B2" w:rsidRPr="001E051D">
              <w:rPr>
                <w:rFonts w:ascii="Verdana" w:hAnsi="Verdana"/>
                <w:sz w:val="18"/>
                <w:szCs w:val="18"/>
              </w:rPr>
              <w:t>.</w:t>
            </w:r>
            <w:r w:rsidR="00F34D79" w:rsidRPr="001E051D">
              <w:rPr>
                <w:rFonts w:ascii="Verdana" w:hAnsi="Verdana"/>
                <w:sz w:val="18"/>
                <w:szCs w:val="18"/>
              </w:rPr>
              <w:t xml:space="preserve"> Professora</w:t>
            </w:r>
            <w:r w:rsidR="00B446B2" w:rsidRPr="001E051D">
              <w:rPr>
                <w:rFonts w:ascii="Verdana" w:hAnsi="Verdana"/>
                <w:sz w:val="18"/>
                <w:szCs w:val="18"/>
              </w:rPr>
              <w:t xml:space="preserve"> Zélia Quevedo Chaves</w:t>
            </w:r>
          </w:p>
        </w:tc>
        <w:tc>
          <w:tcPr>
            <w:tcW w:w="1560" w:type="dxa"/>
            <w:vAlign w:val="center"/>
          </w:tcPr>
          <w:p w14:paraId="2CCB6D18" w14:textId="73A91B8A"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1324F30F" w14:textId="5D13436B" w:rsidR="0099610C" w:rsidRPr="001E051D" w:rsidRDefault="00B446B2" w:rsidP="00A03A8A">
            <w:pPr>
              <w:jc w:val="center"/>
              <w:rPr>
                <w:rFonts w:ascii="Verdana" w:eastAsia="Times New Roman" w:hAnsi="Verdana"/>
                <w:bCs/>
                <w:color w:val="385623" w:themeColor="accent6" w:themeShade="80"/>
                <w:sz w:val="18"/>
                <w:szCs w:val="18"/>
                <w:lang w:eastAsia="pt-BR"/>
              </w:rPr>
            </w:pPr>
            <w:r w:rsidRPr="001E051D">
              <w:rPr>
                <w:rFonts w:ascii="Verdana" w:eastAsia="Times New Roman" w:hAnsi="Verdana"/>
                <w:bCs/>
                <w:color w:val="385623" w:themeColor="accent6" w:themeShade="80"/>
                <w:sz w:val="18"/>
                <w:szCs w:val="18"/>
                <w:lang w:eastAsia="pt-BR"/>
              </w:rPr>
              <w:t>6</w:t>
            </w:r>
          </w:p>
        </w:tc>
      </w:tr>
      <w:tr w:rsidR="0099610C" w:rsidRPr="001E051D" w14:paraId="619EE6B4" w14:textId="77777777" w:rsidTr="005609C2">
        <w:tc>
          <w:tcPr>
            <w:tcW w:w="1985" w:type="dxa"/>
            <w:vAlign w:val="center"/>
          </w:tcPr>
          <w:p w14:paraId="4632F0E7" w14:textId="0CE38350"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Campo G</w:t>
            </w:r>
            <w:r w:rsidR="0099610C" w:rsidRPr="001E051D">
              <w:rPr>
                <w:rFonts w:ascii="Verdana" w:hAnsi="Verdana"/>
                <w:sz w:val="18"/>
                <w:szCs w:val="18"/>
              </w:rPr>
              <w:t>rande</w:t>
            </w:r>
          </w:p>
        </w:tc>
        <w:tc>
          <w:tcPr>
            <w:tcW w:w="4819" w:type="dxa"/>
            <w:vAlign w:val="center"/>
          </w:tcPr>
          <w:p w14:paraId="2B50BB17" w14:textId="7628C2D5"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B446B2" w:rsidRPr="001E051D">
              <w:rPr>
                <w:rFonts w:ascii="Verdana" w:hAnsi="Verdana"/>
                <w:sz w:val="18"/>
                <w:szCs w:val="18"/>
              </w:rPr>
              <w:t>.</w:t>
            </w:r>
            <w:r w:rsidRPr="001E051D">
              <w:rPr>
                <w:rFonts w:ascii="Verdana" w:hAnsi="Verdana"/>
                <w:sz w:val="18"/>
                <w:szCs w:val="18"/>
              </w:rPr>
              <w:t xml:space="preserve"> </w:t>
            </w:r>
            <w:r w:rsidR="00F34D79" w:rsidRPr="001E051D">
              <w:rPr>
                <w:rFonts w:ascii="Verdana" w:hAnsi="Verdana"/>
                <w:sz w:val="18"/>
                <w:szCs w:val="18"/>
              </w:rPr>
              <w:t>Professora</w:t>
            </w:r>
            <w:r w:rsidR="00D4642E" w:rsidRPr="001E051D">
              <w:rPr>
                <w:rFonts w:ascii="Verdana" w:hAnsi="Verdana"/>
                <w:sz w:val="18"/>
                <w:szCs w:val="18"/>
              </w:rPr>
              <w:t xml:space="preserve"> </w:t>
            </w:r>
            <w:r w:rsidR="00B446B2" w:rsidRPr="001E051D">
              <w:rPr>
                <w:rFonts w:ascii="Verdana" w:hAnsi="Verdana"/>
                <w:sz w:val="18"/>
                <w:szCs w:val="18"/>
              </w:rPr>
              <w:t>Zélia Quevedo Chaves</w:t>
            </w:r>
          </w:p>
        </w:tc>
        <w:tc>
          <w:tcPr>
            <w:tcW w:w="1560" w:type="dxa"/>
            <w:vAlign w:val="center"/>
          </w:tcPr>
          <w:p w14:paraId="53262DC8" w14:textId="79DF3AF4"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7AB735FB" w14:textId="547B4939" w:rsidR="0099610C" w:rsidRPr="001E051D" w:rsidRDefault="00B446B2" w:rsidP="00A03A8A">
            <w:pPr>
              <w:jc w:val="center"/>
              <w:rPr>
                <w:rFonts w:ascii="Verdana" w:eastAsia="Times New Roman" w:hAnsi="Verdana"/>
                <w:bCs/>
                <w:color w:val="385623" w:themeColor="accent6" w:themeShade="80"/>
                <w:sz w:val="18"/>
                <w:szCs w:val="18"/>
                <w:lang w:eastAsia="pt-BR"/>
              </w:rPr>
            </w:pPr>
            <w:r w:rsidRPr="001E051D">
              <w:rPr>
                <w:rFonts w:ascii="Verdana" w:eastAsia="Times New Roman" w:hAnsi="Verdana"/>
                <w:bCs/>
                <w:color w:val="385623" w:themeColor="accent6" w:themeShade="80"/>
                <w:sz w:val="18"/>
                <w:szCs w:val="18"/>
                <w:lang w:eastAsia="pt-BR"/>
              </w:rPr>
              <w:t>6</w:t>
            </w:r>
          </w:p>
        </w:tc>
      </w:tr>
      <w:tr w:rsidR="0099610C" w:rsidRPr="001E051D" w14:paraId="48192091" w14:textId="77777777" w:rsidTr="005609C2">
        <w:tc>
          <w:tcPr>
            <w:tcW w:w="1985" w:type="dxa"/>
            <w:vAlign w:val="center"/>
          </w:tcPr>
          <w:p w14:paraId="558229CA" w14:textId="56FB0529"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Cassilândia</w:t>
            </w:r>
          </w:p>
        </w:tc>
        <w:tc>
          <w:tcPr>
            <w:tcW w:w="4819" w:type="dxa"/>
            <w:vAlign w:val="center"/>
          </w:tcPr>
          <w:p w14:paraId="7D8A0737" w14:textId="13F57FAC" w:rsidR="0099610C" w:rsidRPr="001E051D" w:rsidRDefault="0099610C"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F34D79" w:rsidRPr="001E051D">
              <w:rPr>
                <w:rFonts w:ascii="Verdana" w:hAnsi="Verdana"/>
                <w:sz w:val="18"/>
                <w:szCs w:val="18"/>
              </w:rPr>
              <w:t>.</w:t>
            </w:r>
            <w:r w:rsidRPr="001E051D">
              <w:rPr>
                <w:rFonts w:ascii="Verdana" w:hAnsi="Verdana"/>
                <w:sz w:val="18"/>
                <w:szCs w:val="18"/>
              </w:rPr>
              <w:t xml:space="preserve"> </w:t>
            </w:r>
            <w:proofErr w:type="spellStart"/>
            <w:r w:rsidR="00F72C65" w:rsidRPr="001E051D">
              <w:rPr>
                <w:rFonts w:ascii="Verdana" w:hAnsi="Verdana"/>
                <w:sz w:val="18"/>
                <w:szCs w:val="18"/>
              </w:rPr>
              <w:t>He</w:t>
            </w:r>
            <w:r w:rsidRPr="001E051D">
              <w:rPr>
                <w:rFonts w:ascii="Verdana" w:hAnsi="Verdana"/>
                <w:sz w:val="18"/>
                <w:szCs w:val="18"/>
              </w:rPr>
              <w:t>rmelina</w:t>
            </w:r>
            <w:proofErr w:type="spellEnd"/>
            <w:r w:rsidRPr="001E051D">
              <w:rPr>
                <w:rFonts w:ascii="Verdana" w:hAnsi="Verdana"/>
                <w:sz w:val="18"/>
                <w:szCs w:val="18"/>
              </w:rPr>
              <w:t xml:space="preserve"> </w:t>
            </w:r>
            <w:r w:rsidR="00F72C65" w:rsidRPr="001E051D">
              <w:rPr>
                <w:rFonts w:ascii="Verdana" w:hAnsi="Verdana"/>
                <w:sz w:val="18"/>
                <w:szCs w:val="18"/>
              </w:rPr>
              <w:t>B</w:t>
            </w:r>
            <w:r w:rsidRPr="001E051D">
              <w:rPr>
                <w:rFonts w:ascii="Verdana" w:hAnsi="Verdana"/>
                <w:sz w:val="18"/>
                <w:szCs w:val="18"/>
              </w:rPr>
              <w:t xml:space="preserve">arbosa </w:t>
            </w:r>
            <w:r w:rsidR="00F72C65" w:rsidRPr="001E051D">
              <w:rPr>
                <w:rFonts w:ascii="Verdana" w:hAnsi="Verdana"/>
                <w:sz w:val="18"/>
                <w:szCs w:val="18"/>
              </w:rPr>
              <w:t>L</w:t>
            </w:r>
            <w:r w:rsidRPr="001E051D">
              <w:rPr>
                <w:rFonts w:ascii="Verdana" w:hAnsi="Verdana"/>
                <w:sz w:val="18"/>
                <w:szCs w:val="18"/>
              </w:rPr>
              <w:t>eal</w:t>
            </w:r>
          </w:p>
        </w:tc>
        <w:tc>
          <w:tcPr>
            <w:tcW w:w="1560" w:type="dxa"/>
            <w:vAlign w:val="center"/>
          </w:tcPr>
          <w:p w14:paraId="3343CB35" w14:textId="4E05F456"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4AD77E67" w14:textId="462DCAEB"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6</w:t>
            </w:r>
          </w:p>
        </w:tc>
      </w:tr>
      <w:tr w:rsidR="0099610C" w:rsidRPr="001E051D" w14:paraId="78E5ECA4" w14:textId="77777777" w:rsidTr="005609C2">
        <w:tc>
          <w:tcPr>
            <w:tcW w:w="1985" w:type="dxa"/>
            <w:vAlign w:val="center"/>
          </w:tcPr>
          <w:p w14:paraId="07032AC7" w14:textId="7A50A866"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Cassilândia</w:t>
            </w:r>
          </w:p>
        </w:tc>
        <w:tc>
          <w:tcPr>
            <w:tcW w:w="4819" w:type="dxa"/>
            <w:vAlign w:val="center"/>
          </w:tcPr>
          <w:p w14:paraId="1F8CCE71" w14:textId="404388B9"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F34D79" w:rsidRPr="001E051D">
              <w:rPr>
                <w:rFonts w:ascii="Verdana" w:hAnsi="Verdana"/>
                <w:sz w:val="18"/>
                <w:szCs w:val="18"/>
              </w:rPr>
              <w:t>.</w:t>
            </w:r>
            <w:r w:rsidRPr="001E051D">
              <w:rPr>
                <w:rFonts w:ascii="Verdana" w:hAnsi="Verdana"/>
                <w:sz w:val="18"/>
                <w:szCs w:val="18"/>
              </w:rPr>
              <w:t xml:space="preserve"> </w:t>
            </w:r>
            <w:proofErr w:type="spellStart"/>
            <w:r w:rsidRPr="001E051D">
              <w:rPr>
                <w:rFonts w:ascii="Verdana" w:hAnsi="Verdana"/>
                <w:sz w:val="18"/>
                <w:szCs w:val="18"/>
              </w:rPr>
              <w:t>Hermelina</w:t>
            </w:r>
            <w:proofErr w:type="spellEnd"/>
            <w:r w:rsidRPr="001E051D">
              <w:rPr>
                <w:rFonts w:ascii="Verdana" w:hAnsi="Verdana"/>
                <w:sz w:val="18"/>
                <w:szCs w:val="18"/>
              </w:rPr>
              <w:t xml:space="preserve"> Barbosa Leal</w:t>
            </w:r>
          </w:p>
        </w:tc>
        <w:tc>
          <w:tcPr>
            <w:tcW w:w="1560" w:type="dxa"/>
            <w:vAlign w:val="center"/>
          </w:tcPr>
          <w:p w14:paraId="77D876BA" w14:textId="602CB6BA"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464FA7D2" w14:textId="3ECFF1A4"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6</w:t>
            </w:r>
          </w:p>
        </w:tc>
      </w:tr>
      <w:tr w:rsidR="0099610C" w:rsidRPr="001E051D" w14:paraId="6C50A98B" w14:textId="77777777" w:rsidTr="005609C2">
        <w:tc>
          <w:tcPr>
            <w:tcW w:w="1985" w:type="dxa"/>
            <w:vAlign w:val="center"/>
          </w:tcPr>
          <w:p w14:paraId="27B4491D" w14:textId="57C79B6C"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Cassilândia</w:t>
            </w:r>
          </w:p>
        </w:tc>
        <w:tc>
          <w:tcPr>
            <w:tcW w:w="4819" w:type="dxa"/>
            <w:vAlign w:val="center"/>
          </w:tcPr>
          <w:p w14:paraId="4A65A8FD" w14:textId="5CFCAE2F"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F34D79" w:rsidRPr="001E051D">
              <w:rPr>
                <w:rFonts w:ascii="Verdana" w:hAnsi="Verdana"/>
                <w:sz w:val="18"/>
                <w:szCs w:val="18"/>
              </w:rPr>
              <w:t>.</w:t>
            </w:r>
            <w:r w:rsidRPr="001E051D">
              <w:rPr>
                <w:rFonts w:ascii="Verdana" w:hAnsi="Verdana"/>
                <w:sz w:val="18"/>
                <w:szCs w:val="18"/>
              </w:rPr>
              <w:t xml:space="preserve"> </w:t>
            </w:r>
            <w:proofErr w:type="spellStart"/>
            <w:r w:rsidRPr="001E051D">
              <w:rPr>
                <w:rFonts w:ascii="Verdana" w:hAnsi="Verdana"/>
                <w:sz w:val="18"/>
                <w:szCs w:val="18"/>
              </w:rPr>
              <w:t>Hermelina</w:t>
            </w:r>
            <w:proofErr w:type="spellEnd"/>
            <w:r w:rsidRPr="001E051D">
              <w:rPr>
                <w:rFonts w:ascii="Verdana" w:hAnsi="Verdana"/>
                <w:sz w:val="18"/>
                <w:szCs w:val="18"/>
              </w:rPr>
              <w:t xml:space="preserve"> Barbosa Leal</w:t>
            </w:r>
          </w:p>
        </w:tc>
        <w:tc>
          <w:tcPr>
            <w:tcW w:w="1560" w:type="dxa"/>
            <w:vAlign w:val="center"/>
          </w:tcPr>
          <w:p w14:paraId="3910C861" w14:textId="230A3960"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53E3FC3E" w14:textId="516A2E02" w:rsidR="0099610C" w:rsidRPr="001E051D" w:rsidRDefault="00DF0ED3"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6</w:t>
            </w:r>
          </w:p>
        </w:tc>
      </w:tr>
      <w:tr w:rsidR="0099610C" w:rsidRPr="001E051D" w14:paraId="170278B6" w14:textId="77777777" w:rsidTr="005609C2">
        <w:tc>
          <w:tcPr>
            <w:tcW w:w="1985" w:type="dxa"/>
            <w:vAlign w:val="center"/>
          </w:tcPr>
          <w:p w14:paraId="6D851D39" w14:textId="112B5808"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Cassilândia</w:t>
            </w:r>
          </w:p>
        </w:tc>
        <w:tc>
          <w:tcPr>
            <w:tcW w:w="4819" w:type="dxa"/>
            <w:vAlign w:val="center"/>
          </w:tcPr>
          <w:p w14:paraId="26BF0AEB" w14:textId="74C16B2D"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F34D79" w:rsidRPr="001E051D">
              <w:rPr>
                <w:rFonts w:ascii="Verdana" w:hAnsi="Verdana"/>
                <w:sz w:val="18"/>
                <w:szCs w:val="18"/>
              </w:rPr>
              <w:t>.</w:t>
            </w:r>
            <w:r w:rsidRPr="001E051D">
              <w:rPr>
                <w:rFonts w:ascii="Verdana" w:hAnsi="Verdana"/>
                <w:sz w:val="18"/>
                <w:szCs w:val="18"/>
              </w:rPr>
              <w:t xml:space="preserve"> </w:t>
            </w:r>
            <w:proofErr w:type="spellStart"/>
            <w:r w:rsidRPr="001E051D">
              <w:rPr>
                <w:rFonts w:ascii="Verdana" w:hAnsi="Verdana"/>
                <w:sz w:val="18"/>
                <w:szCs w:val="18"/>
              </w:rPr>
              <w:t>Hermelina</w:t>
            </w:r>
            <w:proofErr w:type="spellEnd"/>
            <w:r w:rsidRPr="001E051D">
              <w:rPr>
                <w:rFonts w:ascii="Verdana" w:hAnsi="Verdana"/>
                <w:sz w:val="18"/>
                <w:szCs w:val="18"/>
              </w:rPr>
              <w:t xml:space="preserve"> Barbosa Leal</w:t>
            </w:r>
          </w:p>
        </w:tc>
        <w:tc>
          <w:tcPr>
            <w:tcW w:w="1560" w:type="dxa"/>
            <w:vAlign w:val="center"/>
          </w:tcPr>
          <w:p w14:paraId="0A12B2EA" w14:textId="663E6EE3"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0A6670CF" w14:textId="573559B8" w:rsidR="0099610C" w:rsidRPr="001E051D" w:rsidRDefault="00DF0ED3"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6</w:t>
            </w:r>
          </w:p>
        </w:tc>
      </w:tr>
      <w:tr w:rsidR="0099610C" w:rsidRPr="001E051D" w14:paraId="0787D726" w14:textId="77777777" w:rsidTr="005609C2">
        <w:tc>
          <w:tcPr>
            <w:tcW w:w="1985" w:type="dxa"/>
            <w:vAlign w:val="center"/>
          </w:tcPr>
          <w:p w14:paraId="54DDAAD8" w14:textId="6F20DB13"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Chapadão do S</w:t>
            </w:r>
            <w:r w:rsidR="0099610C" w:rsidRPr="001E051D">
              <w:rPr>
                <w:rFonts w:ascii="Verdana" w:hAnsi="Verdana"/>
                <w:sz w:val="18"/>
                <w:szCs w:val="18"/>
              </w:rPr>
              <w:t>ul</w:t>
            </w:r>
          </w:p>
        </w:tc>
        <w:tc>
          <w:tcPr>
            <w:tcW w:w="4819" w:type="dxa"/>
            <w:vAlign w:val="center"/>
          </w:tcPr>
          <w:p w14:paraId="56EFFA4F" w14:textId="1E0DCD97" w:rsidR="0099610C" w:rsidRPr="001E051D" w:rsidRDefault="0099610C"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E</w:t>
            </w:r>
            <w:r w:rsidR="00F72C65" w:rsidRPr="001E051D">
              <w:rPr>
                <w:rFonts w:ascii="Verdana" w:hAnsi="Verdana"/>
                <w:sz w:val="18"/>
                <w:szCs w:val="18"/>
              </w:rPr>
              <w:t>E</w:t>
            </w:r>
            <w:r w:rsidR="00F34D79" w:rsidRPr="001E051D">
              <w:rPr>
                <w:rFonts w:ascii="Verdana" w:hAnsi="Verdana"/>
                <w:sz w:val="18"/>
                <w:szCs w:val="18"/>
              </w:rPr>
              <w:t>.</w:t>
            </w:r>
            <w:r w:rsidRPr="001E051D">
              <w:rPr>
                <w:rFonts w:ascii="Verdana" w:hAnsi="Verdana"/>
                <w:sz w:val="18"/>
                <w:szCs w:val="18"/>
              </w:rPr>
              <w:t xml:space="preserve"> </w:t>
            </w:r>
            <w:r w:rsidR="00F72C65" w:rsidRPr="001E051D">
              <w:rPr>
                <w:rFonts w:ascii="Verdana" w:hAnsi="Verdana"/>
                <w:sz w:val="18"/>
                <w:szCs w:val="18"/>
              </w:rPr>
              <w:t>J</w:t>
            </w:r>
            <w:r w:rsidRPr="001E051D">
              <w:rPr>
                <w:rFonts w:ascii="Verdana" w:hAnsi="Verdana"/>
                <w:sz w:val="18"/>
                <w:szCs w:val="18"/>
              </w:rPr>
              <w:t xml:space="preserve">orge </w:t>
            </w:r>
            <w:r w:rsidR="00F72C65" w:rsidRPr="001E051D">
              <w:rPr>
                <w:rFonts w:ascii="Verdana" w:hAnsi="Verdana"/>
                <w:sz w:val="18"/>
                <w:szCs w:val="18"/>
              </w:rPr>
              <w:t>A</w:t>
            </w:r>
            <w:r w:rsidRPr="001E051D">
              <w:rPr>
                <w:rFonts w:ascii="Verdana" w:hAnsi="Verdana"/>
                <w:sz w:val="18"/>
                <w:szCs w:val="18"/>
              </w:rPr>
              <w:t>mado</w:t>
            </w:r>
          </w:p>
        </w:tc>
        <w:tc>
          <w:tcPr>
            <w:tcW w:w="1560" w:type="dxa"/>
            <w:vAlign w:val="center"/>
          </w:tcPr>
          <w:p w14:paraId="4F627A5F" w14:textId="7E9FEEB4"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0FFD67E8" w14:textId="45ABAEDA" w:rsidR="0099610C" w:rsidRPr="001E051D" w:rsidRDefault="00B446B2" w:rsidP="00A03A8A">
            <w:pPr>
              <w:jc w:val="center"/>
              <w:rPr>
                <w:rFonts w:ascii="Verdana" w:eastAsia="Times New Roman" w:hAnsi="Verdana"/>
                <w:bCs/>
                <w:color w:val="385623" w:themeColor="accent6" w:themeShade="80"/>
                <w:sz w:val="18"/>
                <w:szCs w:val="18"/>
                <w:lang w:eastAsia="pt-BR"/>
              </w:rPr>
            </w:pPr>
            <w:r w:rsidRPr="001E051D">
              <w:rPr>
                <w:rFonts w:ascii="Verdana" w:eastAsia="Times New Roman" w:hAnsi="Verdana"/>
                <w:bCs/>
                <w:color w:val="385623" w:themeColor="accent6" w:themeShade="80"/>
                <w:sz w:val="18"/>
                <w:szCs w:val="18"/>
                <w:lang w:eastAsia="pt-BR"/>
              </w:rPr>
              <w:t>6</w:t>
            </w:r>
          </w:p>
        </w:tc>
      </w:tr>
      <w:tr w:rsidR="0099610C" w:rsidRPr="001E051D" w14:paraId="2E58A453" w14:textId="77777777" w:rsidTr="005609C2">
        <w:tc>
          <w:tcPr>
            <w:tcW w:w="1985" w:type="dxa"/>
            <w:vAlign w:val="center"/>
          </w:tcPr>
          <w:p w14:paraId="01557233" w14:textId="2FD5C2AB"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Chapadão do S</w:t>
            </w:r>
            <w:r w:rsidR="0099610C" w:rsidRPr="001E051D">
              <w:rPr>
                <w:rFonts w:ascii="Verdana" w:hAnsi="Verdana"/>
                <w:sz w:val="18"/>
                <w:szCs w:val="18"/>
              </w:rPr>
              <w:t>ul</w:t>
            </w:r>
          </w:p>
        </w:tc>
        <w:tc>
          <w:tcPr>
            <w:tcW w:w="4819" w:type="dxa"/>
            <w:vAlign w:val="center"/>
          </w:tcPr>
          <w:p w14:paraId="460AB424" w14:textId="56742F48"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F34D79" w:rsidRPr="001E051D">
              <w:rPr>
                <w:rFonts w:ascii="Verdana" w:hAnsi="Verdana"/>
                <w:sz w:val="18"/>
                <w:szCs w:val="18"/>
              </w:rPr>
              <w:t>.</w:t>
            </w:r>
            <w:r w:rsidRPr="001E051D">
              <w:rPr>
                <w:rFonts w:ascii="Verdana" w:hAnsi="Verdana"/>
                <w:sz w:val="18"/>
                <w:szCs w:val="18"/>
              </w:rPr>
              <w:t xml:space="preserve"> Jorge Amado</w:t>
            </w:r>
          </w:p>
        </w:tc>
        <w:tc>
          <w:tcPr>
            <w:tcW w:w="1560" w:type="dxa"/>
            <w:vAlign w:val="center"/>
          </w:tcPr>
          <w:p w14:paraId="23ADA9F7" w14:textId="5A44126E"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585E2259" w14:textId="3298E430" w:rsidR="0099610C" w:rsidRPr="001E051D" w:rsidRDefault="00B446B2" w:rsidP="00A03A8A">
            <w:pPr>
              <w:jc w:val="center"/>
              <w:rPr>
                <w:rFonts w:ascii="Verdana" w:eastAsia="Times New Roman" w:hAnsi="Verdana"/>
                <w:bCs/>
                <w:color w:val="385623" w:themeColor="accent6" w:themeShade="80"/>
                <w:sz w:val="18"/>
                <w:szCs w:val="18"/>
                <w:lang w:eastAsia="pt-BR"/>
              </w:rPr>
            </w:pPr>
            <w:r w:rsidRPr="001E051D">
              <w:rPr>
                <w:rFonts w:ascii="Verdana" w:eastAsia="Times New Roman" w:hAnsi="Verdana"/>
                <w:bCs/>
                <w:color w:val="385623" w:themeColor="accent6" w:themeShade="80"/>
                <w:sz w:val="18"/>
                <w:szCs w:val="18"/>
                <w:lang w:eastAsia="pt-BR"/>
              </w:rPr>
              <w:t>6</w:t>
            </w:r>
          </w:p>
        </w:tc>
      </w:tr>
      <w:tr w:rsidR="0099610C" w:rsidRPr="001E051D" w14:paraId="593C1207" w14:textId="77777777" w:rsidTr="005609C2">
        <w:tc>
          <w:tcPr>
            <w:tcW w:w="1985" w:type="dxa"/>
            <w:vAlign w:val="center"/>
          </w:tcPr>
          <w:p w14:paraId="46E23C73" w14:textId="318C9323"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Coxim</w:t>
            </w:r>
          </w:p>
        </w:tc>
        <w:tc>
          <w:tcPr>
            <w:tcW w:w="4819" w:type="dxa"/>
            <w:vAlign w:val="center"/>
          </w:tcPr>
          <w:p w14:paraId="7035D52D" w14:textId="22D7F50A" w:rsidR="0099610C"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F34D79" w:rsidRPr="001E051D">
              <w:rPr>
                <w:rFonts w:ascii="Verdana" w:hAnsi="Verdana"/>
                <w:sz w:val="18"/>
                <w:szCs w:val="18"/>
              </w:rPr>
              <w:t>.</w:t>
            </w:r>
            <w:r w:rsidR="0099610C" w:rsidRPr="001E051D">
              <w:rPr>
                <w:rFonts w:ascii="Verdana" w:hAnsi="Verdana"/>
                <w:sz w:val="18"/>
                <w:szCs w:val="18"/>
              </w:rPr>
              <w:t xml:space="preserve"> </w:t>
            </w:r>
            <w:r w:rsidRPr="001E051D">
              <w:rPr>
                <w:rFonts w:ascii="Verdana" w:hAnsi="Verdana"/>
                <w:sz w:val="18"/>
                <w:szCs w:val="18"/>
              </w:rPr>
              <w:t>P</w:t>
            </w:r>
            <w:r w:rsidR="0099610C" w:rsidRPr="001E051D">
              <w:rPr>
                <w:rFonts w:ascii="Verdana" w:hAnsi="Verdana"/>
                <w:sz w:val="18"/>
                <w:szCs w:val="18"/>
              </w:rPr>
              <w:t xml:space="preserve">edro </w:t>
            </w:r>
            <w:r w:rsidRPr="001E051D">
              <w:rPr>
                <w:rFonts w:ascii="Verdana" w:hAnsi="Verdana"/>
                <w:sz w:val="18"/>
                <w:szCs w:val="18"/>
              </w:rPr>
              <w:t>M</w:t>
            </w:r>
            <w:r w:rsidR="0099610C" w:rsidRPr="001E051D">
              <w:rPr>
                <w:rFonts w:ascii="Verdana" w:hAnsi="Verdana"/>
                <w:sz w:val="18"/>
                <w:szCs w:val="18"/>
              </w:rPr>
              <w:t xml:space="preserve">endes </w:t>
            </w:r>
            <w:r w:rsidRPr="001E051D">
              <w:rPr>
                <w:rFonts w:ascii="Verdana" w:hAnsi="Verdana"/>
                <w:sz w:val="18"/>
                <w:szCs w:val="18"/>
              </w:rPr>
              <w:t>F</w:t>
            </w:r>
            <w:r w:rsidR="0099610C" w:rsidRPr="001E051D">
              <w:rPr>
                <w:rFonts w:ascii="Verdana" w:hAnsi="Verdana"/>
                <w:sz w:val="18"/>
                <w:szCs w:val="18"/>
              </w:rPr>
              <w:t>ontoura</w:t>
            </w:r>
          </w:p>
        </w:tc>
        <w:tc>
          <w:tcPr>
            <w:tcW w:w="1560" w:type="dxa"/>
            <w:vAlign w:val="center"/>
          </w:tcPr>
          <w:p w14:paraId="5C401189" w14:textId="40080887"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20EDAE15" w14:textId="1229E7C6"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6</w:t>
            </w:r>
          </w:p>
        </w:tc>
      </w:tr>
      <w:tr w:rsidR="0099610C" w:rsidRPr="001E051D" w14:paraId="33433980" w14:textId="77777777" w:rsidTr="005609C2">
        <w:tc>
          <w:tcPr>
            <w:tcW w:w="1985" w:type="dxa"/>
            <w:vAlign w:val="center"/>
          </w:tcPr>
          <w:p w14:paraId="6ECAC830" w14:textId="707496E9"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Maracaju</w:t>
            </w:r>
          </w:p>
        </w:tc>
        <w:tc>
          <w:tcPr>
            <w:tcW w:w="4819" w:type="dxa"/>
            <w:vAlign w:val="center"/>
          </w:tcPr>
          <w:p w14:paraId="746EBFC9" w14:textId="46ABF0C2"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F34D79" w:rsidRPr="001E051D">
              <w:rPr>
                <w:rFonts w:ascii="Verdana" w:hAnsi="Verdana"/>
                <w:sz w:val="18"/>
                <w:szCs w:val="18"/>
              </w:rPr>
              <w:t>.</w:t>
            </w:r>
            <w:r w:rsidRPr="001E051D">
              <w:rPr>
                <w:rFonts w:ascii="Verdana" w:hAnsi="Verdana"/>
                <w:sz w:val="18"/>
                <w:szCs w:val="18"/>
              </w:rPr>
              <w:t xml:space="preserve"> Manoel Ferreira de L</w:t>
            </w:r>
            <w:r w:rsidR="0099610C" w:rsidRPr="001E051D">
              <w:rPr>
                <w:rFonts w:ascii="Verdana" w:hAnsi="Verdana"/>
                <w:sz w:val="18"/>
                <w:szCs w:val="18"/>
              </w:rPr>
              <w:t>ima</w:t>
            </w:r>
          </w:p>
        </w:tc>
        <w:tc>
          <w:tcPr>
            <w:tcW w:w="1560" w:type="dxa"/>
            <w:vAlign w:val="center"/>
          </w:tcPr>
          <w:p w14:paraId="57C08704" w14:textId="3E274EC8"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bottom"/>
          </w:tcPr>
          <w:p w14:paraId="10088E2E" w14:textId="00EC2780"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6</w:t>
            </w:r>
          </w:p>
        </w:tc>
      </w:tr>
      <w:tr w:rsidR="0099610C" w:rsidRPr="001E051D" w14:paraId="716A6E50" w14:textId="77777777" w:rsidTr="005609C2">
        <w:tc>
          <w:tcPr>
            <w:tcW w:w="1985" w:type="dxa"/>
            <w:vAlign w:val="center"/>
          </w:tcPr>
          <w:p w14:paraId="3501C595" w14:textId="55FF1C52"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Maracaju</w:t>
            </w:r>
          </w:p>
        </w:tc>
        <w:tc>
          <w:tcPr>
            <w:tcW w:w="4819" w:type="dxa"/>
            <w:vAlign w:val="center"/>
          </w:tcPr>
          <w:p w14:paraId="2005B60E" w14:textId="1959ABA9" w:rsidR="0099610C"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F34D79" w:rsidRPr="001E051D">
              <w:rPr>
                <w:rFonts w:ascii="Verdana" w:hAnsi="Verdana"/>
                <w:sz w:val="18"/>
                <w:szCs w:val="18"/>
              </w:rPr>
              <w:t>.</w:t>
            </w:r>
            <w:r w:rsidRPr="001E051D">
              <w:rPr>
                <w:rFonts w:ascii="Verdana" w:hAnsi="Verdana"/>
                <w:sz w:val="18"/>
                <w:szCs w:val="18"/>
              </w:rPr>
              <w:t xml:space="preserve"> M</w:t>
            </w:r>
            <w:r w:rsidR="0099610C" w:rsidRPr="001E051D">
              <w:rPr>
                <w:rFonts w:ascii="Verdana" w:hAnsi="Verdana"/>
                <w:sz w:val="18"/>
                <w:szCs w:val="18"/>
              </w:rPr>
              <w:t xml:space="preserve">anoel </w:t>
            </w:r>
            <w:r w:rsidRPr="001E051D">
              <w:rPr>
                <w:rFonts w:ascii="Verdana" w:hAnsi="Verdana"/>
                <w:sz w:val="18"/>
                <w:szCs w:val="18"/>
              </w:rPr>
              <w:t>Ferreira de L</w:t>
            </w:r>
            <w:r w:rsidR="0099610C" w:rsidRPr="001E051D">
              <w:rPr>
                <w:rFonts w:ascii="Verdana" w:hAnsi="Verdana"/>
                <w:sz w:val="18"/>
                <w:szCs w:val="18"/>
              </w:rPr>
              <w:t>ima</w:t>
            </w:r>
          </w:p>
        </w:tc>
        <w:tc>
          <w:tcPr>
            <w:tcW w:w="1560" w:type="dxa"/>
            <w:vAlign w:val="center"/>
          </w:tcPr>
          <w:p w14:paraId="1625F129" w14:textId="553B22E8"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bottom"/>
          </w:tcPr>
          <w:p w14:paraId="48A15C9A" w14:textId="5ABEF760"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6</w:t>
            </w:r>
          </w:p>
        </w:tc>
      </w:tr>
      <w:tr w:rsidR="00890085" w:rsidRPr="001E051D" w14:paraId="27B02F47" w14:textId="77777777" w:rsidTr="005609C2">
        <w:tc>
          <w:tcPr>
            <w:tcW w:w="1985" w:type="dxa"/>
            <w:vAlign w:val="center"/>
          </w:tcPr>
          <w:p w14:paraId="651CF213" w14:textId="3756F60D" w:rsidR="00890085" w:rsidRPr="001E051D" w:rsidRDefault="00890085" w:rsidP="0099610C">
            <w:pPr>
              <w:rPr>
                <w:rFonts w:ascii="Verdana" w:hAnsi="Verdana"/>
                <w:sz w:val="18"/>
                <w:szCs w:val="18"/>
              </w:rPr>
            </w:pPr>
            <w:r w:rsidRPr="001E051D">
              <w:rPr>
                <w:rFonts w:ascii="Verdana" w:hAnsi="Verdana"/>
                <w:sz w:val="18"/>
                <w:szCs w:val="18"/>
              </w:rPr>
              <w:t>Naviraí</w:t>
            </w:r>
          </w:p>
        </w:tc>
        <w:tc>
          <w:tcPr>
            <w:tcW w:w="4819" w:type="dxa"/>
            <w:vAlign w:val="center"/>
          </w:tcPr>
          <w:p w14:paraId="227FC1AF" w14:textId="42E715E8" w:rsidR="00890085" w:rsidRPr="001E051D" w:rsidRDefault="00890085" w:rsidP="00F72C65">
            <w:pPr>
              <w:rPr>
                <w:rFonts w:ascii="Verdana" w:hAnsi="Verdana"/>
                <w:sz w:val="18"/>
                <w:szCs w:val="18"/>
              </w:rPr>
            </w:pPr>
            <w:r w:rsidRPr="001E051D">
              <w:rPr>
                <w:rFonts w:ascii="Verdana" w:hAnsi="Verdana"/>
                <w:sz w:val="18"/>
                <w:szCs w:val="18"/>
              </w:rPr>
              <w:t>EE. Juracy Alves Cardoso</w:t>
            </w:r>
          </w:p>
        </w:tc>
        <w:tc>
          <w:tcPr>
            <w:tcW w:w="1560" w:type="dxa"/>
            <w:vAlign w:val="center"/>
          </w:tcPr>
          <w:p w14:paraId="1A3616F1" w14:textId="33DB52B3" w:rsidR="00890085" w:rsidRPr="001E051D" w:rsidRDefault="00890085" w:rsidP="00A03A8A">
            <w:pPr>
              <w:jc w:val="center"/>
              <w:rPr>
                <w:rFonts w:ascii="Verdana" w:hAnsi="Verdana"/>
                <w:sz w:val="18"/>
                <w:szCs w:val="18"/>
              </w:rPr>
            </w:pPr>
            <w:r w:rsidRPr="001E051D">
              <w:rPr>
                <w:rFonts w:ascii="Verdana" w:hAnsi="Verdana"/>
                <w:sz w:val="18"/>
                <w:szCs w:val="18"/>
              </w:rPr>
              <w:t>Ciclismo</w:t>
            </w:r>
          </w:p>
        </w:tc>
        <w:tc>
          <w:tcPr>
            <w:tcW w:w="1701" w:type="dxa"/>
            <w:vAlign w:val="bottom"/>
          </w:tcPr>
          <w:p w14:paraId="281AD027" w14:textId="3AC57F42" w:rsidR="00890085" w:rsidRPr="001E051D" w:rsidRDefault="00890085" w:rsidP="00A03A8A">
            <w:pPr>
              <w:jc w:val="center"/>
              <w:rPr>
                <w:rFonts w:ascii="Verdana" w:hAnsi="Verdana"/>
                <w:sz w:val="18"/>
                <w:szCs w:val="18"/>
              </w:rPr>
            </w:pPr>
            <w:r w:rsidRPr="001E051D">
              <w:rPr>
                <w:rFonts w:ascii="Verdana" w:hAnsi="Verdana"/>
                <w:sz w:val="18"/>
                <w:szCs w:val="18"/>
              </w:rPr>
              <w:t>6</w:t>
            </w:r>
          </w:p>
        </w:tc>
      </w:tr>
      <w:tr w:rsidR="0099610C" w:rsidRPr="001E051D" w14:paraId="4199E7BE" w14:textId="77777777" w:rsidTr="005609C2">
        <w:tc>
          <w:tcPr>
            <w:tcW w:w="1985" w:type="dxa"/>
            <w:vAlign w:val="center"/>
          </w:tcPr>
          <w:p w14:paraId="0BCEB156" w14:textId="4AB1E839" w:rsidR="0099610C" w:rsidRPr="001E051D" w:rsidRDefault="0099610C"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 xml:space="preserve">Nova </w:t>
            </w:r>
            <w:r w:rsidR="00F72C65" w:rsidRPr="001E051D">
              <w:rPr>
                <w:rFonts w:ascii="Verdana" w:hAnsi="Verdana"/>
                <w:sz w:val="18"/>
                <w:szCs w:val="18"/>
              </w:rPr>
              <w:t>Alvorada do S</w:t>
            </w:r>
            <w:r w:rsidRPr="001E051D">
              <w:rPr>
                <w:rFonts w:ascii="Verdana" w:hAnsi="Verdana"/>
                <w:sz w:val="18"/>
                <w:szCs w:val="18"/>
              </w:rPr>
              <w:t>ul</w:t>
            </w:r>
          </w:p>
        </w:tc>
        <w:tc>
          <w:tcPr>
            <w:tcW w:w="4819" w:type="dxa"/>
            <w:vAlign w:val="center"/>
          </w:tcPr>
          <w:p w14:paraId="1375ED29" w14:textId="1E67ED24" w:rsidR="0099610C" w:rsidRPr="001E051D" w:rsidRDefault="0099610C"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E</w:t>
            </w:r>
            <w:r w:rsidR="00F72C65" w:rsidRPr="001E051D">
              <w:rPr>
                <w:rFonts w:ascii="Verdana" w:hAnsi="Verdana"/>
                <w:sz w:val="18"/>
                <w:szCs w:val="18"/>
              </w:rPr>
              <w:t>E</w:t>
            </w:r>
            <w:r w:rsidR="00F34D79" w:rsidRPr="001E051D">
              <w:rPr>
                <w:rFonts w:ascii="Verdana" w:hAnsi="Verdana"/>
                <w:sz w:val="18"/>
                <w:szCs w:val="18"/>
              </w:rPr>
              <w:t>.</w:t>
            </w:r>
            <w:r w:rsidR="00F72C65" w:rsidRPr="001E051D">
              <w:rPr>
                <w:rFonts w:ascii="Verdana" w:hAnsi="Verdana"/>
                <w:sz w:val="18"/>
                <w:szCs w:val="18"/>
              </w:rPr>
              <w:t xml:space="preserve"> Antô</w:t>
            </w:r>
            <w:r w:rsidRPr="001E051D">
              <w:rPr>
                <w:rFonts w:ascii="Verdana" w:hAnsi="Verdana"/>
                <w:sz w:val="18"/>
                <w:szCs w:val="18"/>
              </w:rPr>
              <w:t xml:space="preserve">nio </w:t>
            </w:r>
            <w:r w:rsidR="00F72C65" w:rsidRPr="001E051D">
              <w:rPr>
                <w:rFonts w:ascii="Verdana" w:hAnsi="Verdana"/>
                <w:sz w:val="18"/>
                <w:szCs w:val="18"/>
              </w:rPr>
              <w:t>C</w:t>
            </w:r>
            <w:r w:rsidRPr="001E051D">
              <w:rPr>
                <w:rFonts w:ascii="Verdana" w:hAnsi="Verdana"/>
                <w:sz w:val="18"/>
                <w:szCs w:val="18"/>
              </w:rPr>
              <w:t>oelho</w:t>
            </w:r>
          </w:p>
        </w:tc>
        <w:tc>
          <w:tcPr>
            <w:tcW w:w="1560" w:type="dxa"/>
            <w:vAlign w:val="center"/>
          </w:tcPr>
          <w:p w14:paraId="2E180B39" w14:textId="353D4089"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6B734E90" w14:textId="144A04BC"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8</w:t>
            </w:r>
          </w:p>
        </w:tc>
      </w:tr>
      <w:tr w:rsidR="00F72C65" w:rsidRPr="001E051D" w14:paraId="21450469" w14:textId="77777777" w:rsidTr="005609C2">
        <w:tc>
          <w:tcPr>
            <w:tcW w:w="1985" w:type="dxa"/>
            <w:vAlign w:val="center"/>
          </w:tcPr>
          <w:p w14:paraId="485C408F" w14:textId="19E28E6F"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Nova Alvorada do Sul</w:t>
            </w:r>
          </w:p>
        </w:tc>
        <w:tc>
          <w:tcPr>
            <w:tcW w:w="4819" w:type="dxa"/>
            <w:vAlign w:val="center"/>
          </w:tcPr>
          <w:p w14:paraId="1625944E" w14:textId="07B944B0"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F34D79" w:rsidRPr="001E051D">
              <w:rPr>
                <w:rFonts w:ascii="Verdana" w:hAnsi="Verdana"/>
                <w:sz w:val="18"/>
                <w:szCs w:val="18"/>
              </w:rPr>
              <w:t>.</w:t>
            </w:r>
            <w:r w:rsidRPr="001E051D">
              <w:rPr>
                <w:rFonts w:ascii="Verdana" w:hAnsi="Verdana"/>
                <w:sz w:val="18"/>
                <w:szCs w:val="18"/>
              </w:rPr>
              <w:t xml:space="preserve"> Antônio Coelho</w:t>
            </w:r>
          </w:p>
        </w:tc>
        <w:tc>
          <w:tcPr>
            <w:tcW w:w="1560" w:type="dxa"/>
            <w:vAlign w:val="center"/>
          </w:tcPr>
          <w:p w14:paraId="3AB72C75" w14:textId="165476CF" w:rsidR="00F72C65" w:rsidRPr="001E051D" w:rsidRDefault="00F72C65"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20316038" w14:textId="1C0E837F" w:rsidR="00F72C65" w:rsidRPr="001E051D" w:rsidRDefault="00F72C65"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8</w:t>
            </w:r>
          </w:p>
        </w:tc>
      </w:tr>
      <w:tr w:rsidR="00F72C65" w:rsidRPr="001E051D" w14:paraId="0451EC98" w14:textId="77777777" w:rsidTr="005609C2">
        <w:tc>
          <w:tcPr>
            <w:tcW w:w="1985" w:type="dxa"/>
            <w:vAlign w:val="center"/>
          </w:tcPr>
          <w:p w14:paraId="6FC6EF3B" w14:textId="5936F17A"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Nova Alvorada do Sul</w:t>
            </w:r>
          </w:p>
        </w:tc>
        <w:tc>
          <w:tcPr>
            <w:tcW w:w="4819" w:type="dxa"/>
            <w:vAlign w:val="bottom"/>
          </w:tcPr>
          <w:p w14:paraId="3DD4A863" w14:textId="3C2E1330"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F34D79" w:rsidRPr="001E051D">
              <w:rPr>
                <w:rFonts w:ascii="Verdana" w:hAnsi="Verdana"/>
                <w:sz w:val="18"/>
                <w:szCs w:val="18"/>
              </w:rPr>
              <w:t>.</w:t>
            </w:r>
            <w:r w:rsidRPr="001E051D">
              <w:rPr>
                <w:rFonts w:ascii="Verdana" w:hAnsi="Verdana"/>
                <w:sz w:val="18"/>
                <w:szCs w:val="18"/>
              </w:rPr>
              <w:t xml:space="preserve"> Delfina Nogueira de Souza</w:t>
            </w:r>
          </w:p>
        </w:tc>
        <w:tc>
          <w:tcPr>
            <w:tcW w:w="1560" w:type="dxa"/>
            <w:vAlign w:val="center"/>
          </w:tcPr>
          <w:p w14:paraId="224CC4D8" w14:textId="5727B94B" w:rsidR="00F72C65" w:rsidRPr="001E051D" w:rsidRDefault="00F72C65"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bottom"/>
          </w:tcPr>
          <w:p w14:paraId="76285501" w14:textId="4B126298" w:rsidR="00DF0ED3" w:rsidRPr="001E051D" w:rsidRDefault="00DF0ED3" w:rsidP="00A03A8A">
            <w:pPr>
              <w:jc w:val="center"/>
              <w:rPr>
                <w:rFonts w:ascii="Verdana" w:hAnsi="Verdana"/>
                <w:sz w:val="18"/>
                <w:szCs w:val="18"/>
              </w:rPr>
            </w:pPr>
            <w:r w:rsidRPr="001E051D">
              <w:rPr>
                <w:rFonts w:ascii="Verdana" w:hAnsi="Verdana"/>
                <w:sz w:val="18"/>
                <w:szCs w:val="18"/>
              </w:rPr>
              <w:t>8</w:t>
            </w:r>
          </w:p>
        </w:tc>
      </w:tr>
      <w:tr w:rsidR="0099610C" w:rsidRPr="001E051D" w14:paraId="473C334B" w14:textId="77777777" w:rsidTr="005609C2">
        <w:tc>
          <w:tcPr>
            <w:tcW w:w="1985" w:type="dxa"/>
            <w:vAlign w:val="center"/>
          </w:tcPr>
          <w:p w14:paraId="55EE45FB" w14:textId="2C54B2F6" w:rsidR="0099610C" w:rsidRPr="001E051D" w:rsidRDefault="0099610C"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 xml:space="preserve">Nova </w:t>
            </w:r>
            <w:r w:rsidR="00F72C65" w:rsidRPr="001E051D">
              <w:rPr>
                <w:rFonts w:ascii="Verdana" w:hAnsi="Verdana"/>
                <w:sz w:val="18"/>
                <w:szCs w:val="18"/>
              </w:rPr>
              <w:t>Andradina</w:t>
            </w:r>
          </w:p>
        </w:tc>
        <w:tc>
          <w:tcPr>
            <w:tcW w:w="4819" w:type="dxa"/>
            <w:vAlign w:val="center"/>
          </w:tcPr>
          <w:p w14:paraId="30FF81F4" w14:textId="729D8C11" w:rsidR="0099610C" w:rsidRPr="001E051D" w:rsidRDefault="00F72C65" w:rsidP="0099610C">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F34D79" w:rsidRPr="001E051D">
              <w:rPr>
                <w:rFonts w:ascii="Verdana" w:hAnsi="Verdana"/>
                <w:sz w:val="18"/>
                <w:szCs w:val="18"/>
              </w:rPr>
              <w:t>.</w:t>
            </w:r>
            <w:r w:rsidRPr="001E051D">
              <w:rPr>
                <w:rFonts w:ascii="Verdana" w:hAnsi="Verdana"/>
                <w:sz w:val="18"/>
                <w:szCs w:val="18"/>
              </w:rPr>
              <w:t xml:space="preserve"> Professora Nair Palácio de Souza</w:t>
            </w:r>
          </w:p>
        </w:tc>
        <w:tc>
          <w:tcPr>
            <w:tcW w:w="1560" w:type="dxa"/>
            <w:vAlign w:val="center"/>
          </w:tcPr>
          <w:p w14:paraId="55294A53" w14:textId="12508184"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2C154671" w14:textId="04783382" w:rsidR="0099610C" w:rsidRPr="001E051D" w:rsidRDefault="0099610C"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8</w:t>
            </w:r>
          </w:p>
        </w:tc>
      </w:tr>
      <w:tr w:rsidR="00DF0ED3" w:rsidRPr="001E051D" w14:paraId="4CDCE529" w14:textId="77777777" w:rsidTr="005609C2">
        <w:tc>
          <w:tcPr>
            <w:tcW w:w="1985" w:type="dxa"/>
            <w:vAlign w:val="center"/>
          </w:tcPr>
          <w:p w14:paraId="3B876E4D" w14:textId="7FB7B8A0" w:rsidR="00DF0ED3" w:rsidRPr="001E051D" w:rsidRDefault="00DF0ED3" w:rsidP="00DF0ED3">
            <w:pPr>
              <w:rPr>
                <w:rFonts w:ascii="Verdana" w:hAnsi="Verdana"/>
                <w:sz w:val="18"/>
                <w:szCs w:val="18"/>
              </w:rPr>
            </w:pPr>
            <w:r w:rsidRPr="001E051D">
              <w:rPr>
                <w:rFonts w:ascii="Verdana" w:hAnsi="Verdana"/>
                <w:sz w:val="18"/>
                <w:szCs w:val="18"/>
              </w:rPr>
              <w:t>Nova Andradina</w:t>
            </w:r>
          </w:p>
        </w:tc>
        <w:tc>
          <w:tcPr>
            <w:tcW w:w="4819" w:type="dxa"/>
            <w:vAlign w:val="center"/>
          </w:tcPr>
          <w:p w14:paraId="559F570A" w14:textId="4FD09FB5" w:rsidR="00DF0ED3" w:rsidRPr="001E051D" w:rsidRDefault="00DF0ED3" w:rsidP="00DF0ED3">
            <w:pPr>
              <w:rPr>
                <w:rFonts w:ascii="Verdana" w:hAnsi="Verdana"/>
                <w:sz w:val="18"/>
                <w:szCs w:val="18"/>
              </w:rPr>
            </w:pPr>
            <w:r w:rsidRPr="001E051D">
              <w:rPr>
                <w:rFonts w:ascii="Verdana" w:hAnsi="Verdana"/>
                <w:sz w:val="18"/>
                <w:szCs w:val="18"/>
              </w:rPr>
              <w:t>EE</w:t>
            </w:r>
            <w:r w:rsidR="00F34D79" w:rsidRPr="001E051D">
              <w:rPr>
                <w:rFonts w:ascii="Verdana" w:hAnsi="Verdana"/>
                <w:sz w:val="18"/>
                <w:szCs w:val="18"/>
              </w:rPr>
              <w:t>.</w:t>
            </w:r>
            <w:r w:rsidRPr="001E051D">
              <w:rPr>
                <w:rFonts w:ascii="Verdana" w:hAnsi="Verdana"/>
                <w:sz w:val="18"/>
                <w:szCs w:val="18"/>
              </w:rPr>
              <w:t xml:space="preserve"> Professora Nair Palácio de Souza</w:t>
            </w:r>
          </w:p>
        </w:tc>
        <w:tc>
          <w:tcPr>
            <w:tcW w:w="1560" w:type="dxa"/>
            <w:vAlign w:val="center"/>
          </w:tcPr>
          <w:p w14:paraId="5CDAF705" w14:textId="25EF9B5F" w:rsidR="00DF0ED3" w:rsidRPr="001E051D" w:rsidRDefault="00DF0ED3" w:rsidP="00A03A8A">
            <w:pPr>
              <w:jc w:val="center"/>
              <w:rPr>
                <w:rFonts w:ascii="Verdana" w:hAnsi="Verdana"/>
                <w:sz w:val="18"/>
                <w:szCs w:val="18"/>
              </w:rPr>
            </w:pPr>
            <w:r w:rsidRPr="001E051D">
              <w:rPr>
                <w:rFonts w:ascii="Verdana" w:hAnsi="Verdana"/>
                <w:sz w:val="18"/>
                <w:szCs w:val="18"/>
              </w:rPr>
              <w:t>Ciclismo</w:t>
            </w:r>
          </w:p>
        </w:tc>
        <w:tc>
          <w:tcPr>
            <w:tcW w:w="1701" w:type="dxa"/>
            <w:vAlign w:val="center"/>
          </w:tcPr>
          <w:p w14:paraId="5743533B" w14:textId="74285696" w:rsidR="00DF0ED3" w:rsidRPr="001E051D" w:rsidRDefault="00DF0ED3" w:rsidP="00A03A8A">
            <w:pPr>
              <w:jc w:val="center"/>
              <w:rPr>
                <w:rFonts w:ascii="Verdana" w:hAnsi="Verdana"/>
                <w:sz w:val="18"/>
                <w:szCs w:val="18"/>
              </w:rPr>
            </w:pPr>
            <w:r w:rsidRPr="001E051D">
              <w:rPr>
                <w:rFonts w:ascii="Verdana" w:hAnsi="Verdana"/>
                <w:sz w:val="18"/>
                <w:szCs w:val="18"/>
              </w:rPr>
              <w:t>8</w:t>
            </w:r>
          </w:p>
        </w:tc>
      </w:tr>
      <w:tr w:rsidR="00F72C65" w:rsidRPr="001E051D" w14:paraId="167EF456" w14:textId="77777777" w:rsidTr="005609C2">
        <w:tc>
          <w:tcPr>
            <w:tcW w:w="1985" w:type="dxa"/>
            <w:vAlign w:val="center"/>
          </w:tcPr>
          <w:p w14:paraId="6B88A0B5" w14:textId="78F34ACB"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Nova Andradina</w:t>
            </w:r>
          </w:p>
        </w:tc>
        <w:tc>
          <w:tcPr>
            <w:tcW w:w="4819" w:type="dxa"/>
            <w:vAlign w:val="center"/>
          </w:tcPr>
          <w:p w14:paraId="738A1F23" w14:textId="50298724"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EE</w:t>
            </w:r>
            <w:r w:rsidR="00F34D79" w:rsidRPr="001E051D">
              <w:rPr>
                <w:rFonts w:ascii="Verdana" w:hAnsi="Verdana"/>
                <w:sz w:val="18"/>
                <w:szCs w:val="18"/>
              </w:rPr>
              <w:t>.</w:t>
            </w:r>
            <w:r w:rsidRPr="001E051D">
              <w:rPr>
                <w:rFonts w:ascii="Verdana" w:hAnsi="Verdana"/>
                <w:sz w:val="18"/>
                <w:szCs w:val="18"/>
              </w:rPr>
              <w:t xml:space="preserve"> Professora Nair Palácio de Souza</w:t>
            </w:r>
          </w:p>
        </w:tc>
        <w:tc>
          <w:tcPr>
            <w:tcW w:w="1560" w:type="dxa"/>
            <w:vAlign w:val="center"/>
          </w:tcPr>
          <w:p w14:paraId="14D96466" w14:textId="29D5C342" w:rsidR="00F72C65" w:rsidRPr="001E051D" w:rsidRDefault="00F72C65"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72ED5912" w14:textId="0B57392F" w:rsidR="00F72C65" w:rsidRPr="001E051D" w:rsidRDefault="00F72C65"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8</w:t>
            </w:r>
          </w:p>
        </w:tc>
      </w:tr>
      <w:tr w:rsidR="008F54F8" w:rsidRPr="001E051D" w14:paraId="09BFBF9F" w14:textId="77777777" w:rsidTr="005609C2">
        <w:tc>
          <w:tcPr>
            <w:tcW w:w="1985" w:type="dxa"/>
            <w:vAlign w:val="center"/>
          </w:tcPr>
          <w:p w14:paraId="2DBC158C" w14:textId="1EF84DE6" w:rsidR="008F54F8" w:rsidRPr="001E051D" w:rsidRDefault="008F54F8" w:rsidP="00F72C65">
            <w:pPr>
              <w:rPr>
                <w:rFonts w:ascii="Verdana" w:hAnsi="Verdana"/>
                <w:sz w:val="18"/>
                <w:szCs w:val="18"/>
              </w:rPr>
            </w:pPr>
            <w:r w:rsidRPr="001E051D">
              <w:rPr>
                <w:rFonts w:ascii="Verdana" w:hAnsi="Verdana"/>
                <w:sz w:val="18"/>
                <w:szCs w:val="18"/>
              </w:rPr>
              <w:t>Ribas do Rio Pardo</w:t>
            </w:r>
          </w:p>
        </w:tc>
        <w:tc>
          <w:tcPr>
            <w:tcW w:w="4819" w:type="dxa"/>
            <w:vAlign w:val="center"/>
          </w:tcPr>
          <w:p w14:paraId="23935DE0" w14:textId="6219A8C7" w:rsidR="008F54F8" w:rsidRPr="001E051D" w:rsidRDefault="008F54F8" w:rsidP="00F72C65">
            <w:pPr>
              <w:rPr>
                <w:rFonts w:ascii="Verdana" w:hAnsi="Verdana"/>
                <w:sz w:val="18"/>
                <w:szCs w:val="18"/>
              </w:rPr>
            </w:pPr>
            <w:r w:rsidRPr="001E051D">
              <w:rPr>
                <w:rFonts w:ascii="Verdana" w:hAnsi="Verdana"/>
                <w:sz w:val="18"/>
                <w:szCs w:val="18"/>
              </w:rPr>
              <w:t>EE. Dr. João Ponce de Arruda</w:t>
            </w:r>
          </w:p>
        </w:tc>
        <w:tc>
          <w:tcPr>
            <w:tcW w:w="1560" w:type="dxa"/>
            <w:vAlign w:val="center"/>
          </w:tcPr>
          <w:p w14:paraId="67850ED3" w14:textId="51768330" w:rsidR="008F54F8" w:rsidRPr="001E051D" w:rsidRDefault="008F54F8" w:rsidP="00A03A8A">
            <w:pPr>
              <w:jc w:val="center"/>
              <w:rPr>
                <w:rFonts w:ascii="Verdana" w:hAnsi="Verdana"/>
                <w:sz w:val="18"/>
                <w:szCs w:val="18"/>
              </w:rPr>
            </w:pPr>
            <w:r w:rsidRPr="001E051D">
              <w:rPr>
                <w:rFonts w:ascii="Verdana" w:hAnsi="Verdana"/>
                <w:sz w:val="18"/>
                <w:szCs w:val="18"/>
              </w:rPr>
              <w:t>Ciclismo</w:t>
            </w:r>
          </w:p>
        </w:tc>
        <w:tc>
          <w:tcPr>
            <w:tcW w:w="1701" w:type="dxa"/>
            <w:vAlign w:val="center"/>
          </w:tcPr>
          <w:p w14:paraId="7696942F" w14:textId="46EBFB85" w:rsidR="008F54F8" w:rsidRPr="001E051D" w:rsidRDefault="008F54F8" w:rsidP="00A03A8A">
            <w:pPr>
              <w:jc w:val="center"/>
              <w:rPr>
                <w:rFonts w:ascii="Verdana" w:hAnsi="Verdana"/>
                <w:sz w:val="18"/>
                <w:szCs w:val="18"/>
              </w:rPr>
            </w:pPr>
            <w:r w:rsidRPr="001E051D">
              <w:rPr>
                <w:rFonts w:ascii="Verdana" w:hAnsi="Verdana"/>
                <w:sz w:val="18"/>
                <w:szCs w:val="18"/>
              </w:rPr>
              <w:t>6</w:t>
            </w:r>
          </w:p>
        </w:tc>
      </w:tr>
      <w:tr w:rsidR="00F72C65" w:rsidRPr="001E051D" w14:paraId="5B3A2F11" w14:textId="77777777" w:rsidTr="005609C2">
        <w:tc>
          <w:tcPr>
            <w:tcW w:w="1985" w:type="dxa"/>
            <w:vAlign w:val="center"/>
          </w:tcPr>
          <w:p w14:paraId="7C3CC1CB" w14:textId="6E08FB09"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Ribas do Rio Pardo</w:t>
            </w:r>
          </w:p>
        </w:tc>
        <w:tc>
          <w:tcPr>
            <w:tcW w:w="4819" w:type="dxa"/>
            <w:vAlign w:val="center"/>
          </w:tcPr>
          <w:p w14:paraId="41E37EE9" w14:textId="2B8F2658" w:rsidR="00F72C65" w:rsidRPr="001E051D" w:rsidRDefault="008F54F8"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EE. Dr. João Ponce de Arruda</w:t>
            </w:r>
          </w:p>
        </w:tc>
        <w:tc>
          <w:tcPr>
            <w:tcW w:w="1560" w:type="dxa"/>
            <w:vAlign w:val="center"/>
          </w:tcPr>
          <w:p w14:paraId="4F88755A" w14:textId="4EA08EFB" w:rsidR="00F72C65" w:rsidRPr="001E051D" w:rsidRDefault="00F72C65"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410AED30" w14:textId="2DCA1D03" w:rsidR="00F72C65" w:rsidRPr="001E051D" w:rsidRDefault="008F54F8"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6</w:t>
            </w:r>
          </w:p>
        </w:tc>
      </w:tr>
      <w:tr w:rsidR="00F72C65" w:rsidRPr="001E051D" w14:paraId="6D9B5143" w14:textId="77777777" w:rsidTr="005609C2">
        <w:tc>
          <w:tcPr>
            <w:tcW w:w="1985" w:type="dxa"/>
            <w:vAlign w:val="center"/>
          </w:tcPr>
          <w:p w14:paraId="622C76D7" w14:textId="4224005D"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Ribas do Rio Pardo</w:t>
            </w:r>
          </w:p>
        </w:tc>
        <w:tc>
          <w:tcPr>
            <w:tcW w:w="4819" w:type="dxa"/>
            <w:vAlign w:val="center"/>
          </w:tcPr>
          <w:p w14:paraId="5ED803E0" w14:textId="060DB80B" w:rsidR="00F72C65" w:rsidRPr="001E051D" w:rsidRDefault="008F54F8"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EE. Dr. João Ponce de Arruda</w:t>
            </w:r>
          </w:p>
        </w:tc>
        <w:tc>
          <w:tcPr>
            <w:tcW w:w="1560" w:type="dxa"/>
            <w:vAlign w:val="center"/>
          </w:tcPr>
          <w:p w14:paraId="20198630" w14:textId="7937ADF0" w:rsidR="00F72C65" w:rsidRPr="001E051D" w:rsidRDefault="00F72C65"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0E3DA2CD" w14:textId="47E1DFBA" w:rsidR="00F72C65" w:rsidRPr="001E051D" w:rsidRDefault="008F54F8"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6</w:t>
            </w:r>
          </w:p>
        </w:tc>
      </w:tr>
      <w:tr w:rsidR="00DF0ED3" w:rsidRPr="001E051D" w14:paraId="4ED8F7EA" w14:textId="77777777" w:rsidTr="005609C2">
        <w:tc>
          <w:tcPr>
            <w:tcW w:w="1985" w:type="dxa"/>
            <w:vAlign w:val="center"/>
          </w:tcPr>
          <w:p w14:paraId="1D7A9B38" w14:textId="73061E01" w:rsidR="00DF0ED3" w:rsidRPr="001E051D" w:rsidRDefault="00DF0ED3" w:rsidP="00DF0ED3">
            <w:pPr>
              <w:rPr>
                <w:rFonts w:ascii="Verdana" w:hAnsi="Verdana"/>
                <w:sz w:val="18"/>
                <w:szCs w:val="18"/>
              </w:rPr>
            </w:pPr>
            <w:r w:rsidRPr="001E051D">
              <w:rPr>
                <w:rFonts w:ascii="Verdana" w:hAnsi="Verdana"/>
                <w:sz w:val="18"/>
                <w:szCs w:val="18"/>
              </w:rPr>
              <w:lastRenderedPageBreak/>
              <w:t>Ribas do Rio Pardo</w:t>
            </w:r>
          </w:p>
        </w:tc>
        <w:tc>
          <w:tcPr>
            <w:tcW w:w="4819" w:type="dxa"/>
            <w:vAlign w:val="center"/>
          </w:tcPr>
          <w:p w14:paraId="03A1823F" w14:textId="42F50718" w:rsidR="00DF0ED3" w:rsidRPr="001E051D" w:rsidRDefault="008F54F8" w:rsidP="00DF0ED3">
            <w:pPr>
              <w:rPr>
                <w:rFonts w:ascii="Verdana" w:hAnsi="Verdana"/>
                <w:sz w:val="18"/>
                <w:szCs w:val="18"/>
              </w:rPr>
            </w:pPr>
            <w:r w:rsidRPr="001E051D">
              <w:rPr>
                <w:rFonts w:ascii="Verdana" w:hAnsi="Verdana"/>
                <w:sz w:val="18"/>
                <w:szCs w:val="18"/>
              </w:rPr>
              <w:t>EE. Dr. João Ponce de Arruda</w:t>
            </w:r>
          </w:p>
        </w:tc>
        <w:tc>
          <w:tcPr>
            <w:tcW w:w="1560" w:type="dxa"/>
            <w:vAlign w:val="center"/>
          </w:tcPr>
          <w:p w14:paraId="660E68A0" w14:textId="1755F5E0" w:rsidR="00DF0ED3" w:rsidRPr="001E051D" w:rsidRDefault="00DF0ED3" w:rsidP="00A03A8A">
            <w:pPr>
              <w:jc w:val="center"/>
              <w:rPr>
                <w:rFonts w:ascii="Verdana" w:hAnsi="Verdana"/>
                <w:sz w:val="18"/>
                <w:szCs w:val="18"/>
              </w:rPr>
            </w:pPr>
            <w:r w:rsidRPr="001E051D">
              <w:rPr>
                <w:rFonts w:ascii="Verdana" w:hAnsi="Verdana"/>
                <w:sz w:val="18"/>
                <w:szCs w:val="18"/>
              </w:rPr>
              <w:t>Ciclismo</w:t>
            </w:r>
          </w:p>
        </w:tc>
        <w:tc>
          <w:tcPr>
            <w:tcW w:w="1701" w:type="dxa"/>
            <w:vAlign w:val="center"/>
          </w:tcPr>
          <w:p w14:paraId="51D0B5BD" w14:textId="61135F17" w:rsidR="00DF0ED3" w:rsidRPr="001E051D" w:rsidRDefault="008F54F8" w:rsidP="00A03A8A">
            <w:pPr>
              <w:jc w:val="center"/>
              <w:rPr>
                <w:rFonts w:ascii="Verdana" w:hAnsi="Verdana"/>
                <w:sz w:val="18"/>
                <w:szCs w:val="18"/>
              </w:rPr>
            </w:pPr>
            <w:r w:rsidRPr="001E051D">
              <w:rPr>
                <w:rFonts w:ascii="Verdana" w:hAnsi="Verdana"/>
                <w:sz w:val="18"/>
                <w:szCs w:val="18"/>
              </w:rPr>
              <w:t>6</w:t>
            </w:r>
          </w:p>
        </w:tc>
      </w:tr>
      <w:tr w:rsidR="00F72C65" w:rsidRPr="001E051D" w14:paraId="418872F0" w14:textId="77777777" w:rsidTr="005609C2">
        <w:tc>
          <w:tcPr>
            <w:tcW w:w="1985" w:type="dxa"/>
            <w:vAlign w:val="bottom"/>
          </w:tcPr>
          <w:p w14:paraId="7A89596B" w14:textId="3305C1A6"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Rio Brilhante</w:t>
            </w:r>
          </w:p>
        </w:tc>
        <w:tc>
          <w:tcPr>
            <w:tcW w:w="4819" w:type="dxa"/>
          </w:tcPr>
          <w:p w14:paraId="0238553C" w14:textId="625BB267"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EE Professora Ligia Terezinha Martins</w:t>
            </w:r>
          </w:p>
        </w:tc>
        <w:tc>
          <w:tcPr>
            <w:tcW w:w="1560" w:type="dxa"/>
            <w:vAlign w:val="center"/>
          </w:tcPr>
          <w:p w14:paraId="462A9FE9" w14:textId="57715AD3" w:rsidR="00F72C65" w:rsidRPr="001E051D" w:rsidRDefault="00F72C65"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6C458190" w14:textId="5EED699E" w:rsidR="00F72C65" w:rsidRPr="001E051D" w:rsidRDefault="00DF0ED3"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8</w:t>
            </w:r>
          </w:p>
        </w:tc>
      </w:tr>
      <w:tr w:rsidR="00F72C65" w:rsidRPr="001E051D" w14:paraId="549D820A" w14:textId="77777777" w:rsidTr="005609C2">
        <w:tc>
          <w:tcPr>
            <w:tcW w:w="1985" w:type="dxa"/>
            <w:vAlign w:val="center"/>
          </w:tcPr>
          <w:p w14:paraId="2AAE4452" w14:textId="7D4506AA"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Rio Brilhante</w:t>
            </w:r>
          </w:p>
        </w:tc>
        <w:tc>
          <w:tcPr>
            <w:tcW w:w="4819" w:type="dxa"/>
          </w:tcPr>
          <w:p w14:paraId="7A7FBD2D" w14:textId="64A419BA"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EE Professora Ligia Terezinha Martins</w:t>
            </w:r>
          </w:p>
        </w:tc>
        <w:tc>
          <w:tcPr>
            <w:tcW w:w="1560" w:type="dxa"/>
            <w:vAlign w:val="center"/>
          </w:tcPr>
          <w:p w14:paraId="11895AD1" w14:textId="56446D16" w:rsidR="00F72C65" w:rsidRPr="001E051D" w:rsidRDefault="00F72C65"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5D6DB3F4" w14:textId="25B4BDD7" w:rsidR="00F72C65" w:rsidRPr="001E051D" w:rsidRDefault="00F72C65"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8</w:t>
            </w:r>
          </w:p>
        </w:tc>
      </w:tr>
      <w:tr w:rsidR="00F72C65" w:rsidRPr="001E051D" w14:paraId="2F561A33" w14:textId="77777777" w:rsidTr="005609C2">
        <w:tc>
          <w:tcPr>
            <w:tcW w:w="1985" w:type="dxa"/>
            <w:vAlign w:val="center"/>
          </w:tcPr>
          <w:p w14:paraId="399290C6" w14:textId="146C549B"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Rio Brilhante</w:t>
            </w:r>
          </w:p>
        </w:tc>
        <w:tc>
          <w:tcPr>
            <w:tcW w:w="4819" w:type="dxa"/>
            <w:vAlign w:val="center"/>
          </w:tcPr>
          <w:p w14:paraId="46C8DF49" w14:textId="176E0CFD" w:rsidR="00F72C65" w:rsidRPr="001E051D" w:rsidRDefault="00F72C65" w:rsidP="00F72C65">
            <w:pPr>
              <w:rPr>
                <w:rFonts w:ascii="Verdana" w:eastAsia="Times New Roman" w:hAnsi="Verdana"/>
                <w:b/>
                <w:bCs/>
                <w:color w:val="385623" w:themeColor="accent6" w:themeShade="80"/>
                <w:sz w:val="18"/>
                <w:szCs w:val="18"/>
                <w:lang w:eastAsia="pt-BR"/>
              </w:rPr>
            </w:pPr>
            <w:r w:rsidRPr="001E051D">
              <w:rPr>
                <w:rFonts w:ascii="Verdana" w:hAnsi="Verdana"/>
                <w:sz w:val="18"/>
                <w:szCs w:val="18"/>
              </w:rPr>
              <w:t>EE Professora Ligia Terezinha Martins</w:t>
            </w:r>
          </w:p>
        </w:tc>
        <w:tc>
          <w:tcPr>
            <w:tcW w:w="1560" w:type="dxa"/>
            <w:vAlign w:val="center"/>
          </w:tcPr>
          <w:p w14:paraId="232AC7D1" w14:textId="6DE1A354" w:rsidR="00F72C65" w:rsidRPr="001E051D" w:rsidRDefault="00F72C65"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Ciclismo</w:t>
            </w:r>
          </w:p>
        </w:tc>
        <w:tc>
          <w:tcPr>
            <w:tcW w:w="1701" w:type="dxa"/>
            <w:vAlign w:val="center"/>
          </w:tcPr>
          <w:p w14:paraId="3B405DAA" w14:textId="35882A1E" w:rsidR="00F72C65" w:rsidRPr="001E051D" w:rsidRDefault="00F72C65" w:rsidP="00A03A8A">
            <w:pPr>
              <w:jc w:val="center"/>
              <w:rPr>
                <w:rFonts w:ascii="Verdana" w:eastAsia="Times New Roman" w:hAnsi="Verdana"/>
                <w:b/>
                <w:bCs/>
                <w:color w:val="385623" w:themeColor="accent6" w:themeShade="80"/>
                <w:sz w:val="18"/>
                <w:szCs w:val="18"/>
                <w:lang w:eastAsia="pt-BR"/>
              </w:rPr>
            </w:pPr>
            <w:r w:rsidRPr="001E051D">
              <w:rPr>
                <w:rFonts w:ascii="Verdana" w:hAnsi="Verdana"/>
                <w:sz w:val="18"/>
                <w:szCs w:val="18"/>
              </w:rPr>
              <w:t>8</w:t>
            </w:r>
          </w:p>
        </w:tc>
      </w:tr>
    </w:tbl>
    <w:p w14:paraId="676C74C6" w14:textId="77777777" w:rsidR="008A0596" w:rsidRPr="001E051D" w:rsidRDefault="008A0596" w:rsidP="003941A7">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p>
    <w:p w14:paraId="7657C061" w14:textId="35A89484" w:rsidR="00284C2D" w:rsidRPr="001E051D" w:rsidRDefault="00EC08E4" w:rsidP="003941A7">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 xml:space="preserve">         </w:t>
      </w:r>
      <w:r w:rsidR="00B265B1" w:rsidRPr="001E051D">
        <w:rPr>
          <w:rFonts w:ascii="Verdana" w:eastAsia="Times New Roman" w:hAnsi="Verdana" w:cs="Arial"/>
          <w:b/>
          <w:bCs/>
          <w:color w:val="385623" w:themeColor="accent6" w:themeShade="80"/>
          <w:sz w:val="18"/>
          <w:szCs w:val="18"/>
          <w:lang w:eastAsia="pt-BR"/>
        </w:rPr>
        <w:t xml:space="preserve">                             </w:t>
      </w:r>
    </w:p>
    <w:p w14:paraId="0782C056" w14:textId="05822D47" w:rsidR="00284C2D" w:rsidRPr="001E051D" w:rsidRDefault="007118C9" w:rsidP="00284C2D">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Seção VI</w:t>
      </w:r>
    </w:p>
    <w:p w14:paraId="362967EF" w14:textId="63A74E36" w:rsidR="00ED7CFC" w:rsidRPr="001E051D" w:rsidRDefault="00284C2D" w:rsidP="003941A7">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 xml:space="preserve">Do Projeto </w:t>
      </w:r>
      <w:r w:rsidR="00AB446E" w:rsidRPr="001E051D">
        <w:rPr>
          <w:rFonts w:ascii="Verdana" w:eastAsia="Times New Roman" w:hAnsi="Verdana" w:cs="Arial"/>
          <w:b/>
          <w:bCs/>
          <w:color w:val="385623" w:themeColor="accent6" w:themeShade="80"/>
          <w:sz w:val="18"/>
          <w:szCs w:val="18"/>
          <w:lang w:eastAsia="pt-BR"/>
        </w:rPr>
        <w:t>Especial de Yoga</w:t>
      </w:r>
    </w:p>
    <w:p w14:paraId="2B2DB9F4" w14:textId="359013D4" w:rsidR="00C92F82" w:rsidRPr="001E051D" w:rsidRDefault="0068379A" w:rsidP="00C92F82">
      <w:pPr>
        <w:pStyle w:val="PargrafodaLista"/>
        <w:shd w:val="clear" w:color="auto" w:fill="FFFFFF"/>
        <w:spacing w:after="0" w:line="360" w:lineRule="auto"/>
        <w:ind w:left="0" w:right="-1"/>
        <w:jc w:val="both"/>
        <w:outlineLvl w:val="2"/>
        <w:rPr>
          <w:rFonts w:ascii="Verdana" w:eastAsia="Times New Roman" w:hAnsi="Verdana" w:cs="Arial"/>
          <w:bCs/>
          <w:sz w:val="18"/>
          <w:szCs w:val="18"/>
          <w:lang w:eastAsia="pt-BR"/>
        </w:rPr>
      </w:pPr>
      <w:r w:rsidRPr="001E051D">
        <w:rPr>
          <w:rFonts w:ascii="Verdana" w:eastAsia="Times New Roman" w:hAnsi="Verdana" w:cs="Arial"/>
          <w:sz w:val="18"/>
          <w:szCs w:val="18"/>
          <w:lang w:eastAsia="pt-BR"/>
        </w:rPr>
        <w:t>Art. 4</w:t>
      </w:r>
      <w:r w:rsidR="004C4B9B" w:rsidRPr="001E051D">
        <w:rPr>
          <w:rFonts w:ascii="Verdana" w:eastAsia="Times New Roman" w:hAnsi="Verdana" w:cs="Arial"/>
          <w:sz w:val="18"/>
          <w:szCs w:val="18"/>
          <w:lang w:eastAsia="pt-BR"/>
        </w:rPr>
        <w:t>5</w:t>
      </w:r>
      <w:r w:rsidR="00243968" w:rsidRPr="001E051D">
        <w:rPr>
          <w:rFonts w:ascii="Verdana" w:eastAsia="Times New Roman" w:hAnsi="Verdana" w:cs="Arial"/>
          <w:sz w:val="18"/>
          <w:szCs w:val="18"/>
          <w:lang w:eastAsia="pt-BR"/>
        </w:rPr>
        <w:t xml:space="preserve"> </w:t>
      </w:r>
      <w:r w:rsidR="00986F63" w:rsidRPr="001E051D">
        <w:rPr>
          <w:rFonts w:ascii="Verdana" w:eastAsia="Times New Roman" w:hAnsi="Verdana" w:cs="Arial"/>
          <w:sz w:val="18"/>
          <w:szCs w:val="18"/>
          <w:lang w:eastAsia="pt-BR"/>
        </w:rPr>
        <w:t xml:space="preserve">-  </w:t>
      </w:r>
      <w:r w:rsidR="00AB446E" w:rsidRPr="001E051D">
        <w:rPr>
          <w:rFonts w:ascii="Verdana" w:eastAsia="Times New Roman" w:hAnsi="Verdana" w:cs="Arial"/>
          <w:bCs/>
          <w:color w:val="000000" w:themeColor="text1"/>
          <w:sz w:val="18"/>
          <w:szCs w:val="18"/>
          <w:lang w:eastAsia="pt-BR"/>
        </w:rPr>
        <w:t xml:space="preserve">O Projeto Especial de </w:t>
      </w:r>
      <w:r w:rsidR="00AA112E" w:rsidRPr="001E051D">
        <w:rPr>
          <w:rFonts w:ascii="Verdana" w:eastAsia="Times New Roman" w:hAnsi="Verdana" w:cs="Arial"/>
          <w:bCs/>
          <w:color w:val="000000" w:themeColor="text1"/>
          <w:sz w:val="18"/>
          <w:szCs w:val="18"/>
          <w:lang w:eastAsia="pt-BR"/>
        </w:rPr>
        <w:t xml:space="preserve">Yoga </w:t>
      </w:r>
      <w:r w:rsidR="00C92F82" w:rsidRPr="001E051D">
        <w:rPr>
          <w:rFonts w:ascii="Verdana" w:eastAsia="Times New Roman" w:hAnsi="Verdana" w:cs="Arial"/>
          <w:bCs/>
          <w:color w:val="000000" w:themeColor="text1"/>
          <w:sz w:val="18"/>
          <w:szCs w:val="18"/>
          <w:lang w:eastAsia="pt-BR"/>
        </w:rPr>
        <w:t xml:space="preserve">oferece </w:t>
      </w:r>
      <w:r w:rsidR="00AA112E" w:rsidRPr="001E051D">
        <w:rPr>
          <w:rFonts w:ascii="Verdana" w:eastAsia="Times New Roman" w:hAnsi="Verdana" w:cs="Arial"/>
          <w:bCs/>
          <w:color w:val="000000" w:themeColor="text1"/>
          <w:sz w:val="18"/>
          <w:szCs w:val="18"/>
          <w:lang w:eastAsia="pt-BR"/>
        </w:rPr>
        <w:t>benefícios</w:t>
      </w:r>
      <w:r w:rsidR="00C92F82" w:rsidRPr="001E051D">
        <w:rPr>
          <w:rFonts w:ascii="Verdana" w:eastAsia="Times New Roman" w:hAnsi="Verdana" w:cs="Arial"/>
          <w:bCs/>
          <w:color w:val="000000" w:themeColor="text1"/>
          <w:sz w:val="18"/>
          <w:szCs w:val="18"/>
          <w:lang w:eastAsia="pt-BR"/>
        </w:rPr>
        <w:t xml:space="preserve"> significativos para </w:t>
      </w:r>
      <w:r w:rsidR="00AA112E" w:rsidRPr="001E051D">
        <w:rPr>
          <w:rFonts w:ascii="Verdana" w:eastAsia="Times New Roman" w:hAnsi="Verdana" w:cs="Arial"/>
          <w:bCs/>
          <w:color w:val="000000" w:themeColor="text1"/>
          <w:sz w:val="18"/>
          <w:szCs w:val="18"/>
          <w:lang w:eastAsia="pt-BR"/>
        </w:rPr>
        <w:t xml:space="preserve">o desenvolvimento físico, mental e emocional dos alunos. A prática regular de Yoga pode ajudar os estudantes a </w:t>
      </w:r>
      <w:proofErr w:type="gramStart"/>
      <w:r w:rsidR="00AA112E" w:rsidRPr="001E051D">
        <w:rPr>
          <w:rFonts w:ascii="Verdana" w:eastAsia="Times New Roman" w:hAnsi="Verdana" w:cs="Arial"/>
          <w:bCs/>
          <w:color w:val="000000" w:themeColor="text1"/>
          <w:sz w:val="18"/>
          <w:szCs w:val="18"/>
          <w:lang w:eastAsia="pt-BR"/>
        </w:rPr>
        <w:t>melhorar</w:t>
      </w:r>
      <w:proofErr w:type="gramEnd"/>
      <w:r w:rsidR="00AA112E" w:rsidRPr="001E051D">
        <w:rPr>
          <w:rFonts w:ascii="Verdana" w:eastAsia="Times New Roman" w:hAnsi="Verdana" w:cs="Arial"/>
          <w:bCs/>
          <w:color w:val="000000" w:themeColor="text1"/>
          <w:sz w:val="18"/>
          <w:szCs w:val="18"/>
          <w:lang w:eastAsia="pt-BR"/>
        </w:rPr>
        <w:t xml:space="preserve"> a concentração, reduzir o estresse e a ansiedade, promover o bem-estar geral e melhorar a postura e a flexibilidade. Além disso, ensina </w:t>
      </w:r>
      <w:proofErr w:type="gramStart"/>
      <w:r w:rsidR="00AA112E" w:rsidRPr="001E051D">
        <w:rPr>
          <w:rFonts w:ascii="Verdana" w:eastAsia="Times New Roman" w:hAnsi="Verdana" w:cs="Arial"/>
          <w:bCs/>
          <w:color w:val="000000" w:themeColor="text1"/>
          <w:sz w:val="18"/>
          <w:szCs w:val="18"/>
          <w:lang w:eastAsia="pt-BR"/>
        </w:rPr>
        <w:t>aos jovens técnicas</w:t>
      </w:r>
      <w:proofErr w:type="gramEnd"/>
      <w:r w:rsidR="00AA112E" w:rsidRPr="001E051D">
        <w:rPr>
          <w:rFonts w:ascii="Verdana" w:eastAsia="Times New Roman" w:hAnsi="Verdana" w:cs="Arial"/>
          <w:bCs/>
          <w:color w:val="000000" w:themeColor="text1"/>
          <w:sz w:val="18"/>
          <w:szCs w:val="18"/>
          <w:lang w:eastAsia="pt-BR"/>
        </w:rPr>
        <w:t xml:space="preserve"> de respiração que podem ser aplicadas em diversas situações do cotidiano, ajudando-os a lidar melhor com as emoções e desafios.</w:t>
      </w:r>
      <w:r w:rsidR="00C92F82" w:rsidRPr="001E051D">
        <w:rPr>
          <w:rFonts w:ascii="Verdana" w:eastAsia="Times New Roman" w:hAnsi="Verdana" w:cs="Arial"/>
          <w:bCs/>
          <w:color w:val="000000" w:themeColor="text1"/>
          <w:sz w:val="18"/>
          <w:szCs w:val="18"/>
          <w:lang w:eastAsia="pt-BR"/>
        </w:rPr>
        <w:t xml:space="preserve"> </w:t>
      </w:r>
      <w:r w:rsidR="00AA112E" w:rsidRPr="001E051D">
        <w:rPr>
          <w:rFonts w:ascii="Verdana" w:eastAsia="Times New Roman" w:hAnsi="Verdana" w:cs="Arial"/>
          <w:bCs/>
          <w:color w:val="000000" w:themeColor="text1"/>
          <w:sz w:val="18"/>
          <w:szCs w:val="18"/>
          <w:lang w:eastAsia="pt-BR"/>
        </w:rPr>
        <w:t xml:space="preserve">Ao introduzir </w:t>
      </w:r>
      <w:r w:rsidR="00E71E1E" w:rsidRPr="001E051D">
        <w:rPr>
          <w:rFonts w:ascii="Verdana" w:eastAsia="Times New Roman" w:hAnsi="Verdana" w:cs="Arial"/>
          <w:bCs/>
          <w:color w:val="000000" w:themeColor="text1"/>
          <w:sz w:val="18"/>
          <w:szCs w:val="18"/>
          <w:lang w:eastAsia="pt-BR"/>
        </w:rPr>
        <w:t>a</w:t>
      </w:r>
      <w:r w:rsidR="00AA112E" w:rsidRPr="001E051D">
        <w:rPr>
          <w:rFonts w:ascii="Verdana" w:eastAsia="Times New Roman" w:hAnsi="Verdana" w:cs="Arial"/>
          <w:bCs/>
          <w:color w:val="000000" w:themeColor="text1"/>
          <w:sz w:val="18"/>
          <w:szCs w:val="18"/>
          <w:lang w:eastAsia="pt-BR"/>
        </w:rPr>
        <w:t xml:space="preserve"> Yoga no ambiente escolar, os alunos aprendem a importância de cuidar da mente e do corpo de forma equilibrada, o que pode resultar em um ambiente mais calmo e harmonioso. Isso também pode contribuir para a melhoria do clima escolar, fortalecendo as relações interpessoais e promovendo uma cultura de respeito e empatia entre os alunos e professores.</w:t>
      </w:r>
      <w:r w:rsidR="00C92F82" w:rsidRPr="001E051D">
        <w:rPr>
          <w:rFonts w:ascii="Verdana" w:eastAsia="Times New Roman" w:hAnsi="Verdana" w:cs="Arial"/>
          <w:bCs/>
          <w:color w:val="000000" w:themeColor="text1"/>
          <w:sz w:val="18"/>
          <w:szCs w:val="18"/>
          <w:lang w:eastAsia="pt-BR"/>
        </w:rPr>
        <w:t xml:space="preserve"> </w:t>
      </w:r>
      <w:r w:rsidR="00AB446E" w:rsidRPr="001E051D">
        <w:rPr>
          <w:rFonts w:ascii="Verdana" w:eastAsia="Times New Roman" w:hAnsi="Verdana" w:cs="Arial"/>
          <w:bCs/>
          <w:sz w:val="18"/>
          <w:szCs w:val="18"/>
          <w:lang w:eastAsia="pt-BR"/>
        </w:rPr>
        <w:t>O Projeto Especial</w:t>
      </w:r>
      <w:r w:rsidR="00C92F82" w:rsidRPr="001E051D">
        <w:rPr>
          <w:rFonts w:ascii="Verdana" w:eastAsia="Times New Roman" w:hAnsi="Verdana" w:cs="Arial"/>
          <w:bCs/>
          <w:sz w:val="18"/>
          <w:szCs w:val="18"/>
          <w:lang w:eastAsia="pt-BR"/>
        </w:rPr>
        <w:t xml:space="preserve"> de Yoga possuirá uma carga horária de </w:t>
      </w:r>
      <w:r w:rsidR="00FC4838" w:rsidRPr="001E051D">
        <w:rPr>
          <w:rFonts w:ascii="Verdana" w:eastAsia="Times New Roman" w:hAnsi="Verdana" w:cs="Arial"/>
          <w:bCs/>
          <w:sz w:val="18"/>
          <w:szCs w:val="18"/>
          <w:lang w:eastAsia="pt-BR"/>
        </w:rPr>
        <w:t>6</w:t>
      </w:r>
      <w:r w:rsidR="00C92F82" w:rsidRPr="001E051D">
        <w:rPr>
          <w:rFonts w:ascii="Verdana" w:eastAsia="Times New Roman" w:hAnsi="Verdana" w:cs="Arial"/>
          <w:bCs/>
          <w:sz w:val="18"/>
          <w:szCs w:val="18"/>
          <w:lang w:eastAsia="pt-BR"/>
        </w:rPr>
        <w:t>0 (</w:t>
      </w:r>
      <w:r w:rsidR="00FC4838" w:rsidRPr="001E051D">
        <w:rPr>
          <w:rFonts w:ascii="Verdana" w:eastAsia="Times New Roman" w:hAnsi="Verdana" w:cs="Arial"/>
          <w:bCs/>
          <w:sz w:val="18"/>
          <w:szCs w:val="18"/>
          <w:lang w:eastAsia="pt-BR"/>
        </w:rPr>
        <w:t>sessenta</w:t>
      </w:r>
      <w:r w:rsidR="00C92F82" w:rsidRPr="001E051D">
        <w:rPr>
          <w:rFonts w:ascii="Verdana" w:eastAsia="Times New Roman" w:hAnsi="Verdana" w:cs="Arial"/>
          <w:bCs/>
          <w:sz w:val="18"/>
          <w:szCs w:val="18"/>
          <w:lang w:eastAsia="pt-BR"/>
        </w:rPr>
        <w:t>) horas aula semanais, distribuídos em 10 (</w:t>
      </w:r>
      <w:r w:rsidR="00823281" w:rsidRPr="001E051D">
        <w:rPr>
          <w:rFonts w:ascii="Verdana" w:eastAsia="Times New Roman" w:hAnsi="Verdana" w:cs="Arial"/>
          <w:bCs/>
          <w:sz w:val="18"/>
          <w:szCs w:val="18"/>
          <w:lang w:eastAsia="pt-BR"/>
        </w:rPr>
        <w:t>dez)</w:t>
      </w:r>
      <w:r w:rsidR="00AA2E10" w:rsidRPr="001E051D">
        <w:rPr>
          <w:rFonts w:ascii="Verdana" w:eastAsia="Times New Roman" w:hAnsi="Verdana" w:cs="Arial"/>
          <w:bCs/>
          <w:sz w:val="18"/>
          <w:szCs w:val="18"/>
          <w:lang w:eastAsia="pt-BR"/>
        </w:rPr>
        <w:t xml:space="preserve"> horas/</w:t>
      </w:r>
      <w:r w:rsidR="00C92F82" w:rsidRPr="001E051D">
        <w:rPr>
          <w:rFonts w:ascii="Verdana" w:eastAsia="Times New Roman" w:hAnsi="Verdana" w:cs="Arial"/>
          <w:bCs/>
          <w:sz w:val="18"/>
          <w:szCs w:val="18"/>
          <w:lang w:eastAsia="pt-BR"/>
        </w:rPr>
        <w:t>aula por professor por Escola, a saber:</w:t>
      </w:r>
    </w:p>
    <w:p w14:paraId="71CCAED7" w14:textId="77777777" w:rsidR="00C92F82" w:rsidRPr="001E051D" w:rsidRDefault="00C92F82" w:rsidP="00ED7CFC">
      <w:pPr>
        <w:pStyle w:val="PargrafodaLista"/>
        <w:shd w:val="clear" w:color="auto" w:fill="FFFFFF"/>
        <w:spacing w:after="0" w:line="360" w:lineRule="auto"/>
        <w:ind w:left="0" w:right="-1"/>
        <w:jc w:val="both"/>
        <w:outlineLvl w:val="2"/>
        <w:rPr>
          <w:rFonts w:ascii="Verdana" w:eastAsia="Times New Roman" w:hAnsi="Verdana" w:cs="Arial"/>
          <w:bCs/>
          <w:color w:val="000000" w:themeColor="text1"/>
          <w:sz w:val="18"/>
          <w:szCs w:val="18"/>
          <w:lang w:eastAsia="pt-BR"/>
        </w:rPr>
      </w:pPr>
    </w:p>
    <w:tbl>
      <w:tblPr>
        <w:tblStyle w:val="Tabelacomgrade"/>
        <w:tblW w:w="9503" w:type="dxa"/>
        <w:tblInd w:w="421" w:type="dxa"/>
        <w:tblLook w:val="04A0" w:firstRow="1" w:lastRow="0" w:firstColumn="1" w:lastColumn="0" w:noHBand="0" w:noVBand="1"/>
      </w:tblPr>
      <w:tblGrid>
        <w:gridCol w:w="1985"/>
        <w:gridCol w:w="4536"/>
        <w:gridCol w:w="1423"/>
        <w:gridCol w:w="1559"/>
      </w:tblGrid>
      <w:tr w:rsidR="008E50CB" w:rsidRPr="001E051D" w14:paraId="1D3A546F" w14:textId="77777777" w:rsidTr="005609C2">
        <w:tc>
          <w:tcPr>
            <w:tcW w:w="1985" w:type="dxa"/>
          </w:tcPr>
          <w:p w14:paraId="79CE1332" w14:textId="45479A73" w:rsidR="008E50CB" w:rsidRPr="001E051D" w:rsidRDefault="008E50CB" w:rsidP="008E50CB">
            <w:pPr>
              <w:pStyle w:val="PargrafodaLista"/>
              <w:spacing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hAnsi="Verdana"/>
                <w:b/>
                <w:sz w:val="18"/>
                <w:szCs w:val="18"/>
              </w:rPr>
              <w:t>Município</w:t>
            </w:r>
          </w:p>
        </w:tc>
        <w:tc>
          <w:tcPr>
            <w:tcW w:w="4536" w:type="dxa"/>
          </w:tcPr>
          <w:p w14:paraId="71C35182" w14:textId="66FD0BE3" w:rsidR="008E50CB" w:rsidRPr="001E051D" w:rsidRDefault="008E50CB" w:rsidP="008E50CB">
            <w:pPr>
              <w:pStyle w:val="PargrafodaLista"/>
              <w:spacing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hAnsi="Verdana"/>
                <w:b/>
                <w:sz w:val="18"/>
                <w:szCs w:val="18"/>
              </w:rPr>
              <w:t>Escola</w:t>
            </w:r>
          </w:p>
        </w:tc>
        <w:tc>
          <w:tcPr>
            <w:tcW w:w="1423" w:type="dxa"/>
          </w:tcPr>
          <w:p w14:paraId="6D1ADB3D" w14:textId="14BDE2B4" w:rsidR="008E50CB" w:rsidRPr="001E051D" w:rsidRDefault="008E50CB" w:rsidP="008E50CB">
            <w:pPr>
              <w:pStyle w:val="PargrafodaLista"/>
              <w:spacing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hAnsi="Verdana"/>
                <w:b/>
                <w:sz w:val="18"/>
                <w:szCs w:val="18"/>
              </w:rPr>
              <w:t>Modalidade</w:t>
            </w:r>
          </w:p>
        </w:tc>
        <w:tc>
          <w:tcPr>
            <w:tcW w:w="1559" w:type="dxa"/>
          </w:tcPr>
          <w:p w14:paraId="3A59AC78" w14:textId="53AEC1B2" w:rsidR="008E50CB" w:rsidRPr="001E051D" w:rsidRDefault="008E50CB" w:rsidP="008E50CB">
            <w:pPr>
              <w:pStyle w:val="PargrafodaLista"/>
              <w:spacing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hAnsi="Verdana"/>
                <w:b/>
                <w:sz w:val="18"/>
                <w:szCs w:val="18"/>
              </w:rPr>
              <w:t>Carga horária</w:t>
            </w:r>
          </w:p>
        </w:tc>
      </w:tr>
      <w:tr w:rsidR="00530451" w:rsidRPr="001E051D" w14:paraId="79D7DC36" w14:textId="77777777" w:rsidTr="005609C2">
        <w:tc>
          <w:tcPr>
            <w:tcW w:w="1985" w:type="dxa"/>
            <w:vAlign w:val="center"/>
          </w:tcPr>
          <w:p w14:paraId="40CC670D" w14:textId="197AD6F6" w:rsidR="00530451" w:rsidRPr="001E051D" w:rsidRDefault="00530451" w:rsidP="00823281">
            <w:pPr>
              <w:rPr>
                <w:rFonts w:ascii="Verdana" w:hAnsi="Verdana"/>
                <w:sz w:val="18"/>
                <w:szCs w:val="18"/>
              </w:rPr>
            </w:pPr>
            <w:r w:rsidRPr="001E051D">
              <w:rPr>
                <w:rFonts w:ascii="Verdana" w:hAnsi="Verdana"/>
                <w:sz w:val="18"/>
                <w:szCs w:val="18"/>
              </w:rPr>
              <w:t>CAMPO GRANDE</w:t>
            </w:r>
          </w:p>
        </w:tc>
        <w:tc>
          <w:tcPr>
            <w:tcW w:w="4536" w:type="dxa"/>
            <w:vAlign w:val="bottom"/>
          </w:tcPr>
          <w:p w14:paraId="7C9A35AF" w14:textId="076C49D2" w:rsidR="00530451" w:rsidRPr="001E051D" w:rsidRDefault="00530451" w:rsidP="008B2678">
            <w:pPr>
              <w:rPr>
                <w:rFonts w:ascii="Verdana" w:hAnsi="Verdana" w:cs="Calibri"/>
                <w:sz w:val="18"/>
                <w:szCs w:val="18"/>
              </w:rPr>
            </w:pPr>
            <w:r w:rsidRPr="001E051D">
              <w:rPr>
                <w:rFonts w:ascii="Verdana" w:hAnsi="Verdana" w:cs="Calibri"/>
                <w:sz w:val="18"/>
                <w:szCs w:val="18"/>
              </w:rPr>
              <w:t>EE. Joaquim Murtinho</w:t>
            </w:r>
          </w:p>
        </w:tc>
        <w:tc>
          <w:tcPr>
            <w:tcW w:w="1423" w:type="dxa"/>
            <w:vAlign w:val="center"/>
          </w:tcPr>
          <w:p w14:paraId="430A8438" w14:textId="6884D6FF" w:rsidR="00530451" w:rsidRPr="001E051D" w:rsidRDefault="00530451" w:rsidP="00823281">
            <w:pPr>
              <w:jc w:val="center"/>
              <w:rPr>
                <w:rFonts w:ascii="Verdana" w:hAnsi="Verdana"/>
                <w:sz w:val="18"/>
                <w:szCs w:val="18"/>
              </w:rPr>
            </w:pPr>
            <w:r w:rsidRPr="001E051D">
              <w:rPr>
                <w:rFonts w:ascii="Verdana" w:hAnsi="Verdana"/>
                <w:sz w:val="18"/>
                <w:szCs w:val="18"/>
              </w:rPr>
              <w:t>Yoga</w:t>
            </w:r>
          </w:p>
        </w:tc>
        <w:tc>
          <w:tcPr>
            <w:tcW w:w="1559" w:type="dxa"/>
            <w:vAlign w:val="center"/>
          </w:tcPr>
          <w:p w14:paraId="057F25C0" w14:textId="00DD0A90" w:rsidR="00530451" w:rsidRPr="001E051D" w:rsidRDefault="00530451" w:rsidP="00823281">
            <w:pPr>
              <w:jc w:val="center"/>
              <w:rPr>
                <w:rFonts w:ascii="Verdana" w:eastAsia="Times New Roman" w:hAnsi="Verdana"/>
                <w:bCs/>
                <w:sz w:val="18"/>
                <w:szCs w:val="18"/>
                <w:lang w:eastAsia="pt-BR"/>
              </w:rPr>
            </w:pPr>
            <w:r w:rsidRPr="001E051D">
              <w:rPr>
                <w:rFonts w:ascii="Verdana" w:eastAsia="Times New Roman" w:hAnsi="Verdana"/>
                <w:bCs/>
                <w:sz w:val="18"/>
                <w:szCs w:val="18"/>
                <w:lang w:eastAsia="pt-BR"/>
              </w:rPr>
              <w:t>10</w:t>
            </w:r>
          </w:p>
        </w:tc>
      </w:tr>
      <w:tr w:rsidR="00530451" w:rsidRPr="001E051D" w14:paraId="1B72AC99" w14:textId="77777777" w:rsidTr="005609C2">
        <w:tc>
          <w:tcPr>
            <w:tcW w:w="1985" w:type="dxa"/>
            <w:vAlign w:val="center"/>
          </w:tcPr>
          <w:p w14:paraId="5E39C5A8" w14:textId="10D9F453" w:rsidR="00530451" w:rsidRPr="001E051D" w:rsidRDefault="00530451" w:rsidP="00823281">
            <w:pPr>
              <w:rPr>
                <w:rFonts w:ascii="Verdana" w:hAnsi="Verdana"/>
                <w:sz w:val="18"/>
                <w:szCs w:val="18"/>
              </w:rPr>
            </w:pPr>
            <w:r w:rsidRPr="001E051D">
              <w:rPr>
                <w:rFonts w:ascii="Verdana" w:hAnsi="Verdana"/>
                <w:sz w:val="18"/>
                <w:szCs w:val="18"/>
              </w:rPr>
              <w:t>CAMPO GRANDE</w:t>
            </w:r>
          </w:p>
        </w:tc>
        <w:tc>
          <w:tcPr>
            <w:tcW w:w="4536" w:type="dxa"/>
            <w:vAlign w:val="bottom"/>
          </w:tcPr>
          <w:p w14:paraId="69609E63" w14:textId="77524D05" w:rsidR="00530451" w:rsidRPr="001E051D" w:rsidRDefault="00530451" w:rsidP="008B2678">
            <w:pPr>
              <w:rPr>
                <w:rFonts w:ascii="Verdana" w:hAnsi="Verdana" w:cs="Calibri"/>
                <w:sz w:val="18"/>
                <w:szCs w:val="18"/>
              </w:rPr>
            </w:pPr>
            <w:r w:rsidRPr="001E051D">
              <w:rPr>
                <w:rFonts w:ascii="Verdana" w:hAnsi="Verdana" w:cs="Calibri"/>
                <w:sz w:val="18"/>
                <w:szCs w:val="18"/>
              </w:rPr>
              <w:t>EE</w:t>
            </w:r>
            <w:r w:rsidR="0036652E" w:rsidRPr="001E051D">
              <w:rPr>
                <w:rFonts w:ascii="Verdana" w:hAnsi="Verdana" w:cs="Calibri"/>
                <w:sz w:val="18"/>
                <w:szCs w:val="18"/>
              </w:rPr>
              <w:t>.</w:t>
            </w:r>
            <w:r w:rsidRPr="001E051D">
              <w:rPr>
                <w:rFonts w:ascii="Verdana" w:hAnsi="Verdana" w:cs="Calibri"/>
                <w:sz w:val="18"/>
                <w:szCs w:val="18"/>
              </w:rPr>
              <w:t xml:space="preserve"> Lúcia Martins Coelho</w:t>
            </w:r>
          </w:p>
        </w:tc>
        <w:tc>
          <w:tcPr>
            <w:tcW w:w="1423" w:type="dxa"/>
            <w:vAlign w:val="center"/>
          </w:tcPr>
          <w:p w14:paraId="3AA92C6F" w14:textId="78ABC77C" w:rsidR="00530451" w:rsidRPr="001E051D" w:rsidRDefault="00530451" w:rsidP="00823281">
            <w:pPr>
              <w:jc w:val="center"/>
              <w:rPr>
                <w:rFonts w:ascii="Verdana" w:hAnsi="Verdana"/>
                <w:sz w:val="18"/>
                <w:szCs w:val="18"/>
              </w:rPr>
            </w:pPr>
            <w:r w:rsidRPr="001E051D">
              <w:rPr>
                <w:rFonts w:ascii="Verdana" w:hAnsi="Verdana"/>
                <w:sz w:val="18"/>
                <w:szCs w:val="18"/>
              </w:rPr>
              <w:t>Yoga</w:t>
            </w:r>
          </w:p>
        </w:tc>
        <w:tc>
          <w:tcPr>
            <w:tcW w:w="1559" w:type="dxa"/>
            <w:vAlign w:val="center"/>
          </w:tcPr>
          <w:p w14:paraId="071A6A75" w14:textId="4D24911D" w:rsidR="00530451" w:rsidRPr="001E051D" w:rsidRDefault="00530451" w:rsidP="00823281">
            <w:pPr>
              <w:jc w:val="center"/>
              <w:rPr>
                <w:rFonts w:ascii="Verdana" w:eastAsia="Times New Roman" w:hAnsi="Verdana"/>
                <w:bCs/>
                <w:sz w:val="18"/>
                <w:szCs w:val="18"/>
                <w:lang w:eastAsia="pt-BR"/>
              </w:rPr>
            </w:pPr>
            <w:r w:rsidRPr="001E051D">
              <w:rPr>
                <w:rFonts w:ascii="Verdana" w:eastAsia="Times New Roman" w:hAnsi="Verdana"/>
                <w:bCs/>
                <w:sz w:val="18"/>
                <w:szCs w:val="18"/>
                <w:lang w:eastAsia="pt-BR"/>
              </w:rPr>
              <w:t>10</w:t>
            </w:r>
          </w:p>
        </w:tc>
      </w:tr>
      <w:tr w:rsidR="00823281" w:rsidRPr="001E051D" w14:paraId="46C5B1DC" w14:textId="77777777" w:rsidTr="005609C2">
        <w:tc>
          <w:tcPr>
            <w:tcW w:w="1985" w:type="dxa"/>
            <w:vAlign w:val="center"/>
          </w:tcPr>
          <w:p w14:paraId="4B2CF953" w14:textId="66E2D380" w:rsidR="00823281" w:rsidRPr="001E051D" w:rsidRDefault="00823281" w:rsidP="00823281">
            <w:pPr>
              <w:rPr>
                <w:rFonts w:ascii="Verdana" w:eastAsia="Times New Roman" w:hAnsi="Verdana"/>
                <w:b/>
                <w:bCs/>
                <w:color w:val="385623" w:themeColor="accent6" w:themeShade="80"/>
                <w:sz w:val="18"/>
                <w:szCs w:val="18"/>
                <w:lang w:eastAsia="pt-BR"/>
              </w:rPr>
            </w:pPr>
            <w:r w:rsidRPr="001E051D">
              <w:rPr>
                <w:rFonts w:ascii="Verdana" w:hAnsi="Verdana"/>
                <w:sz w:val="18"/>
                <w:szCs w:val="18"/>
              </w:rPr>
              <w:t>CAMPO GRANDE</w:t>
            </w:r>
          </w:p>
        </w:tc>
        <w:tc>
          <w:tcPr>
            <w:tcW w:w="4536" w:type="dxa"/>
            <w:vAlign w:val="bottom"/>
          </w:tcPr>
          <w:p w14:paraId="1765B16F" w14:textId="412DF37E" w:rsidR="00823281" w:rsidRPr="001E051D" w:rsidRDefault="008B2678" w:rsidP="008B2678">
            <w:pPr>
              <w:rPr>
                <w:rFonts w:ascii="Verdana" w:eastAsia="Times New Roman" w:hAnsi="Verdana"/>
                <w:b/>
                <w:bCs/>
                <w:color w:val="385623" w:themeColor="accent6" w:themeShade="80"/>
                <w:sz w:val="18"/>
                <w:szCs w:val="18"/>
                <w:lang w:eastAsia="pt-BR"/>
              </w:rPr>
            </w:pPr>
            <w:r w:rsidRPr="001E051D">
              <w:rPr>
                <w:rFonts w:ascii="Verdana" w:hAnsi="Verdana" w:cs="Calibri"/>
                <w:sz w:val="18"/>
                <w:szCs w:val="18"/>
              </w:rPr>
              <w:t>EE</w:t>
            </w:r>
            <w:r w:rsidR="0036652E" w:rsidRPr="001E051D">
              <w:rPr>
                <w:rFonts w:ascii="Verdana" w:hAnsi="Verdana" w:cs="Calibri"/>
                <w:sz w:val="18"/>
                <w:szCs w:val="18"/>
              </w:rPr>
              <w:t>.</w:t>
            </w:r>
            <w:r w:rsidRPr="001E051D">
              <w:rPr>
                <w:rFonts w:ascii="Verdana" w:hAnsi="Verdana" w:cs="Calibri"/>
                <w:sz w:val="18"/>
                <w:szCs w:val="18"/>
              </w:rPr>
              <w:t xml:space="preserve"> Maria Constança de Barros Machado </w:t>
            </w:r>
          </w:p>
        </w:tc>
        <w:tc>
          <w:tcPr>
            <w:tcW w:w="1423" w:type="dxa"/>
            <w:vAlign w:val="center"/>
          </w:tcPr>
          <w:p w14:paraId="33549F5B" w14:textId="65F9A4EB" w:rsidR="00823281" w:rsidRPr="001E051D" w:rsidRDefault="00823281" w:rsidP="00823281">
            <w:pPr>
              <w:jc w:val="center"/>
              <w:rPr>
                <w:rFonts w:ascii="Verdana" w:eastAsia="Times New Roman" w:hAnsi="Verdana"/>
                <w:b/>
                <w:bCs/>
                <w:sz w:val="18"/>
                <w:szCs w:val="18"/>
                <w:lang w:eastAsia="pt-BR"/>
              </w:rPr>
            </w:pPr>
            <w:r w:rsidRPr="001E051D">
              <w:rPr>
                <w:rFonts w:ascii="Verdana" w:hAnsi="Verdana"/>
                <w:sz w:val="18"/>
                <w:szCs w:val="18"/>
              </w:rPr>
              <w:t>Yoga</w:t>
            </w:r>
          </w:p>
        </w:tc>
        <w:tc>
          <w:tcPr>
            <w:tcW w:w="1559" w:type="dxa"/>
            <w:vAlign w:val="center"/>
          </w:tcPr>
          <w:p w14:paraId="50722A18" w14:textId="7D53D7C6" w:rsidR="00823281" w:rsidRPr="001E051D" w:rsidRDefault="00823281" w:rsidP="00823281">
            <w:pPr>
              <w:jc w:val="center"/>
              <w:rPr>
                <w:rFonts w:ascii="Verdana" w:eastAsia="Times New Roman" w:hAnsi="Verdana"/>
                <w:bCs/>
                <w:sz w:val="18"/>
                <w:szCs w:val="18"/>
                <w:lang w:eastAsia="pt-BR"/>
              </w:rPr>
            </w:pPr>
            <w:r w:rsidRPr="001E051D">
              <w:rPr>
                <w:rFonts w:ascii="Verdana" w:eastAsia="Times New Roman" w:hAnsi="Verdana"/>
                <w:bCs/>
                <w:sz w:val="18"/>
                <w:szCs w:val="18"/>
                <w:lang w:eastAsia="pt-BR"/>
              </w:rPr>
              <w:t>10</w:t>
            </w:r>
          </w:p>
        </w:tc>
      </w:tr>
      <w:tr w:rsidR="00530451" w:rsidRPr="001E051D" w14:paraId="7BB3E2B8" w14:textId="77777777" w:rsidTr="005609C2">
        <w:tc>
          <w:tcPr>
            <w:tcW w:w="1985" w:type="dxa"/>
            <w:vAlign w:val="center"/>
          </w:tcPr>
          <w:p w14:paraId="391C1279" w14:textId="34CA8824" w:rsidR="00530451" w:rsidRPr="001E051D" w:rsidRDefault="00530451" w:rsidP="00823281">
            <w:pPr>
              <w:rPr>
                <w:rFonts w:ascii="Verdana" w:hAnsi="Verdana"/>
                <w:sz w:val="18"/>
                <w:szCs w:val="18"/>
              </w:rPr>
            </w:pPr>
            <w:r w:rsidRPr="001E051D">
              <w:rPr>
                <w:rFonts w:ascii="Verdana" w:hAnsi="Verdana"/>
                <w:sz w:val="18"/>
                <w:szCs w:val="18"/>
              </w:rPr>
              <w:t>CAMPO GRANDE</w:t>
            </w:r>
          </w:p>
        </w:tc>
        <w:tc>
          <w:tcPr>
            <w:tcW w:w="4536" w:type="dxa"/>
            <w:vAlign w:val="bottom"/>
          </w:tcPr>
          <w:p w14:paraId="04FD898C" w14:textId="7AFEAD9C" w:rsidR="00530451" w:rsidRPr="001E051D" w:rsidRDefault="00530451" w:rsidP="008B2678">
            <w:pPr>
              <w:rPr>
                <w:rFonts w:ascii="Verdana" w:hAnsi="Verdana" w:cs="Calibri"/>
                <w:sz w:val="18"/>
                <w:szCs w:val="18"/>
              </w:rPr>
            </w:pPr>
            <w:r w:rsidRPr="001E051D">
              <w:rPr>
                <w:rFonts w:ascii="Verdana" w:hAnsi="Verdana" w:cs="Calibri"/>
                <w:sz w:val="18"/>
                <w:szCs w:val="18"/>
              </w:rPr>
              <w:t>EE. Professora Fausta Garcia Bueno</w:t>
            </w:r>
          </w:p>
        </w:tc>
        <w:tc>
          <w:tcPr>
            <w:tcW w:w="1423" w:type="dxa"/>
            <w:vAlign w:val="center"/>
          </w:tcPr>
          <w:p w14:paraId="0D926E51" w14:textId="56693EBF" w:rsidR="00530451" w:rsidRPr="001E051D" w:rsidRDefault="00530451" w:rsidP="00823281">
            <w:pPr>
              <w:jc w:val="center"/>
              <w:rPr>
                <w:rFonts w:ascii="Verdana" w:hAnsi="Verdana"/>
                <w:sz w:val="18"/>
                <w:szCs w:val="18"/>
              </w:rPr>
            </w:pPr>
            <w:r w:rsidRPr="001E051D">
              <w:rPr>
                <w:rFonts w:ascii="Verdana" w:hAnsi="Verdana"/>
                <w:sz w:val="18"/>
                <w:szCs w:val="18"/>
              </w:rPr>
              <w:t>Yoga</w:t>
            </w:r>
          </w:p>
        </w:tc>
        <w:tc>
          <w:tcPr>
            <w:tcW w:w="1559" w:type="dxa"/>
            <w:vAlign w:val="center"/>
          </w:tcPr>
          <w:p w14:paraId="459EE494" w14:textId="50AF876D" w:rsidR="00530451" w:rsidRPr="001E051D" w:rsidRDefault="00530451" w:rsidP="00823281">
            <w:pPr>
              <w:jc w:val="center"/>
              <w:rPr>
                <w:rFonts w:ascii="Verdana" w:eastAsia="Times New Roman" w:hAnsi="Verdana"/>
                <w:bCs/>
                <w:sz w:val="18"/>
                <w:szCs w:val="18"/>
                <w:lang w:eastAsia="pt-BR"/>
              </w:rPr>
            </w:pPr>
            <w:r w:rsidRPr="001E051D">
              <w:rPr>
                <w:rFonts w:ascii="Verdana" w:eastAsia="Times New Roman" w:hAnsi="Verdana"/>
                <w:bCs/>
                <w:sz w:val="18"/>
                <w:szCs w:val="18"/>
                <w:lang w:eastAsia="pt-BR"/>
              </w:rPr>
              <w:t>10</w:t>
            </w:r>
          </w:p>
        </w:tc>
      </w:tr>
      <w:tr w:rsidR="00823281" w:rsidRPr="001E051D" w14:paraId="7C19E278" w14:textId="77777777" w:rsidTr="005609C2">
        <w:tc>
          <w:tcPr>
            <w:tcW w:w="1985" w:type="dxa"/>
            <w:vAlign w:val="center"/>
          </w:tcPr>
          <w:p w14:paraId="2B35D4A7" w14:textId="637A9AE0" w:rsidR="00823281" w:rsidRPr="001E051D" w:rsidRDefault="00823281" w:rsidP="00823281">
            <w:pPr>
              <w:rPr>
                <w:rFonts w:ascii="Verdana" w:eastAsia="Times New Roman" w:hAnsi="Verdana"/>
                <w:b/>
                <w:bCs/>
                <w:color w:val="385623" w:themeColor="accent6" w:themeShade="80"/>
                <w:sz w:val="18"/>
                <w:szCs w:val="18"/>
                <w:lang w:eastAsia="pt-BR"/>
              </w:rPr>
            </w:pPr>
            <w:r w:rsidRPr="001E051D">
              <w:rPr>
                <w:rFonts w:ascii="Verdana" w:hAnsi="Verdana"/>
                <w:sz w:val="18"/>
                <w:szCs w:val="18"/>
              </w:rPr>
              <w:t>CAMPO GRANDE</w:t>
            </w:r>
          </w:p>
        </w:tc>
        <w:tc>
          <w:tcPr>
            <w:tcW w:w="4536" w:type="dxa"/>
            <w:vAlign w:val="bottom"/>
          </w:tcPr>
          <w:p w14:paraId="4B2BCCFB" w14:textId="2F3AFE41" w:rsidR="00823281" w:rsidRPr="001E051D" w:rsidRDefault="008B2678" w:rsidP="008B2678">
            <w:pPr>
              <w:rPr>
                <w:rFonts w:ascii="Verdana" w:eastAsia="Times New Roman" w:hAnsi="Verdana"/>
                <w:b/>
                <w:bCs/>
                <w:color w:val="385623" w:themeColor="accent6" w:themeShade="80"/>
                <w:sz w:val="18"/>
                <w:szCs w:val="18"/>
                <w:lang w:eastAsia="pt-BR"/>
              </w:rPr>
            </w:pPr>
            <w:r w:rsidRPr="001E051D">
              <w:rPr>
                <w:rFonts w:ascii="Verdana" w:hAnsi="Verdana" w:cs="Calibri"/>
                <w:sz w:val="18"/>
                <w:szCs w:val="18"/>
              </w:rPr>
              <w:t>EE</w:t>
            </w:r>
            <w:r w:rsidR="0036652E" w:rsidRPr="001E051D">
              <w:rPr>
                <w:rFonts w:ascii="Verdana" w:hAnsi="Verdana" w:cs="Calibri"/>
                <w:sz w:val="18"/>
                <w:szCs w:val="18"/>
              </w:rPr>
              <w:t>.</w:t>
            </w:r>
            <w:r w:rsidRPr="001E051D">
              <w:rPr>
                <w:rFonts w:ascii="Verdana" w:hAnsi="Verdana" w:cs="Calibri"/>
                <w:sz w:val="18"/>
                <w:szCs w:val="18"/>
              </w:rPr>
              <w:t xml:space="preserve"> Professor Henrique </w:t>
            </w:r>
            <w:proofErr w:type="spellStart"/>
            <w:r w:rsidRPr="001E051D">
              <w:rPr>
                <w:rFonts w:ascii="Verdana" w:hAnsi="Verdana" w:cs="Calibri"/>
                <w:sz w:val="18"/>
                <w:szCs w:val="18"/>
              </w:rPr>
              <w:t>Ciryllo</w:t>
            </w:r>
            <w:proofErr w:type="spellEnd"/>
            <w:r w:rsidRPr="001E051D">
              <w:rPr>
                <w:rFonts w:ascii="Verdana" w:hAnsi="Verdana" w:cs="Calibri"/>
                <w:sz w:val="18"/>
                <w:szCs w:val="18"/>
              </w:rPr>
              <w:t xml:space="preserve"> Côrrea</w:t>
            </w:r>
          </w:p>
        </w:tc>
        <w:tc>
          <w:tcPr>
            <w:tcW w:w="1423" w:type="dxa"/>
            <w:vAlign w:val="center"/>
          </w:tcPr>
          <w:p w14:paraId="6A638981" w14:textId="09FD8A28" w:rsidR="00823281" w:rsidRPr="001E051D" w:rsidRDefault="00823281" w:rsidP="00823281">
            <w:pPr>
              <w:jc w:val="center"/>
              <w:rPr>
                <w:rFonts w:ascii="Verdana" w:eastAsia="Times New Roman" w:hAnsi="Verdana"/>
                <w:b/>
                <w:bCs/>
                <w:sz w:val="18"/>
                <w:szCs w:val="18"/>
                <w:lang w:eastAsia="pt-BR"/>
              </w:rPr>
            </w:pPr>
            <w:r w:rsidRPr="001E051D">
              <w:rPr>
                <w:rFonts w:ascii="Verdana" w:hAnsi="Verdana"/>
                <w:sz w:val="18"/>
                <w:szCs w:val="18"/>
              </w:rPr>
              <w:t>Yoga</w:t>
            </w:r>
          </w:p>
        </w:tc>
        <w:tc>
          <w:tcPr>
            <w:tcW w:w="1559" w:type="dxa"/>
            <w:vAlign w:val="center"/>
          </w:tcPr>
          <w:p w14:paraId="079F0F48" w14:textId="74003BED" w:rsidR="00823281" w:rsidRPr="001E051D" w:rsidRDefault="00823281" w:rsidP="00823281">
            <w:pPr>
              <w:jc w:val="center"/>
              <w:rPr>
                <w:rFonts w:ascii="Verdana" w:eastAsia="Times New Roman" w:hAnsi="Verdana"/>
                <w:bCs/>
                <w:sz w:val="18"/>
                <w:szCs w:val="18"/>
                <w:lang w:eastAsia="pt-BR"/>
              </w:rPr>
            </w:pPr>
            <w:r w:rsidRPr="001E051D">
              <w:rPr>
                <w:rFonts w:ascii="Verdana" w:eastAsia="Times New Roman" w:hAnsi="Verdana"/>
                <w:bCs/>
                <w:sz w:val="18"/>
                <w:szCs w:val="18"/>
                <w:lang w:eastAsia="pt-BR"/>
              </w:rPr>
              <w:t>10</w:t>
            </w:r>
          </w:p>
        </w:tc>
      </w:tr>
      <w:tr w:rsidR="00823281" w:rsidRPr="001E051D" w14:paraId="0DFF9DDF" w14:textId="77777777" w:rsidTr="005609C2">
        <w:tc>
          <w:tcPr>
            <w:tcW w:w="1985" w:type="dxa"/>
            <w:vAlign w:val="center"/>
          </w:tcPr>
          <w:p w14:paraId="081200F8" w14:textId="71947EC7" w:rsidR="00823281" w:rsidRPr="001E051D" w:rsidRDefault="00823281" w:rsidP="00823281">
            <w:pPr>
              <w:rPr>
                <w:rFonts w:ascii="Verdana" w:eastAsia="Times New Roman" w:hAnsi="Verdana"/>
                <w:b/>
                <w:bCs/>
                <w:color w:val="385623" w:themeColor="accent6" w:themeShade="80"/>
                <w:sz w:val="18"/>
                <w:szCs w:val="18"/>
                <w:lang w:eastAsia="pt-BR"/>
              </w:rPr>
            </w:pPr>
            <w:r w:rsidRPr="001E051D">
              <w:rPr>
                <w:rFonts w:ascii="Verdana" w:hAnsi="Verdana"/>
                <w:sz w:val="18"/>
                <w:szCs w:val="18"/>
              </w:rPr>
              <w:t>CAMPO GRANDE</w:t>
            </w:r>
          </w:p>
        </w:tc>
        <w:tc>
          <w:tcPr>
            <w:tcW w:w="4536" w:type="dxa"/>
            <w:vAlign w:val="bottom"/>
          </w:tcPr>
          <w:p w14:paraId="35BBE8CF" w14:textId="4E179007" w:rsidR="00823281" w:rsidRPr="001E051D" w:rsidRDefault="008B2678" w:rsidP="008B2678">
            <w:pPr>
              <w:rPr>
                <w:rFonts w:ascii="Verdana" w:eastAsia="Times New Roman" w:hAnsi="Verdana"/>
                <w:b/>
                <w:bCs/>
                <w:color w:val="385623" w:themeColor="accent6" w:themeShade="80"/>
                <w:sz w:val="18"/>
                <w:szCs w:val="18"/>
                <w:lang w:eastAsia="pt-BR"/>
              </w:rPr>
            </w:pPr>
            <w:r w:rsidRPr="001E051D">
              <w:rPr>
                <w:rFonts w:ascii="Verdana" w:hAnsi="Verdana" w:cs="Calibri"/>
                <w:sz w:val="18"/>
                <w:szCs w:val="18"/>
              </w:rPr>
              <w:t>EE</w:t>
            </w:r>
            <w:r w:rsidR="0036652E" w:rsidRPr="001E051D">
              <w:rPr>
                <w:rFonts w:ascii="Verdana" w:hAnsi="Verdana" w:cs="Calibri"/>
                <w:sz w:val="18"/>
                <w:szCs w:val="18"/>
              </w:rPr>
              <w:t>.</w:t>
            </w:r>
            <w:r w:rsidRPr="001E051D">
              <w:rPr>
                <w:rFonts w:ascii="Verdana" w:hAnsi="Verdana" w:cs="Calibri"/>
                <w:sz w:val="18"/>
                <w:szCs w:val="18"/>
              </w:rPr>
              <w:t xml:space="preserve"> Professora </w:t>
            </w:r>
            <w:proofErr w:type="spellStart"/>
            <w:r w:rsidRPr="001E051D">
              <w:rPr>
                <w:rFonts w:ascii="Verdana" w:hAnsi="Verdana" w:cs="Calibri"/>
                <w:sz w:val="18"/>
                <w:szCs w:val="18"/>
              </w:rPr>
              <w:t>Joelina</w:t>
            </w:r>
            <w:proofErr w:type="spellEnd"/>
            <w:r w:rsidRPr="001E051D">
              <w:rPr>
                <w:rFonts w:ascii="Verdana" w:hAnsi="Verdana" w:cs="Calibri"/>
                <w:sz w:val="18"/>
                <w:szCs w:val="18"/>
              </w:rPr>
              <w:t xml:space="preserve"> de Almeida Xavier</w:t>
            </w:r>
          </w:p>
        </w:tc>
        <w:tc>
          <w:tcPr>
            <w:tcW w:w="1423" w:type="dxa"/>
            <w:vAlign w:val="center"/>
          </w:tcPr>
          <w:p w14:paraId="04DF2851" w14:textId="0F46F581" w:rsidR="00823281" w:rsidRPr="001E051D" w:rsidRDefault="00823281" w:rsidP="00823281">
            <w:pPr>
              <w:jc w:val="center"/>
              <w:rPr>
                <w:rFonts w:ascii="Verdana" w:eastAsia="Times New Roman" w:hAnsi="Verdana"/>
                <w:b/>
                <w:bCs/>
                <w:sz w:val="18"/>
                <w:szCs w:val="18"/>
                <w:lang w:eastAsia="pt-BR"/>
              </w:rPr>
            </w:pPr>
            <w:r w:rsidRPr="001E051D">
              <w:rPr>
                <w:rFonts w:ascii="Verdana" w:hAnsi="Verdana"/>
                <w:sz w:val="18"/>
                <w:szCs w:val="18"/>
              </w:rPr>
              <w:t>Yoga</w:t>
            </w:r>
          </w:p>
        </w:tc>
        <w:tc>
          <w:tcPr>
            <w:tcW w:w="1559" w:type="dxa"/>
            <w:vAlign w:val="center"/>
          </w:tcPr>
          <w:p w14:paraId="001A5A1C" w14:textId="770C6314" w:rsidR="00823281" w:rsidRPr="001E051D" w:rsidRDefault="00823281" w:rsidP="00823281">
            <w:pPr>
              <w:jc w:val="center"/>
              <w:rPr>
                <w:rFonts w:ascii="Verdana" w:eastAsia="Times New Roman" w:hAnsi="Verdana"/>
                <w:bCs/>
                <w:sz w:val="18"/>
                <w:szCs w:val="18"/>
                <w:lang w:eastAsia="pt-BR"/>
              </w:rPr>
            </w:pPr>
            <w:r w:rsidRPr="001E051D">
              <w:rPr>
                <w:rFonts w:ascii="Verdana" w:eastAsia="Times New Roman" w:hAnsi="Verdana"/>
                <w:bCs/>
                <w:sz w:val="18"/>
                <w:szCs w:val="18"/>
                <w:lang w:eastAsia="pt-BR"/>
              </w:rPr>
              <w:t>10</w:t>
            </w:r>
          </w:p>
        </w:tc>
      </w:tr>
    </w:tbl>
    <w:p w14:paraId="4231C135" w14:textId="09F59A43" w:rsidR="00B22E05" w:rsidRPr="001E051D" w:rsidRDefault="00B22E05" w:rsidP="003941A7">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p>
    <w:p w14:paraId="7F07EC6D" w14:textId="77777777" w:rsidR="0001630B" w:rsidRPr="001E051D" w:rsidRDefault="0001630B" w:rsidP="003941A7">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p>
    <w:p w14:paraId="3ABFC723" w14:textId="1817E558" w:rsidR="00284C2D" w:rsidRPr="001E051D" w:rsidRDefault="007118C9" w:rsidP="00284C2D">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 xml:space="preserve">Seção </w:t>
      </w:r>
      <w:r w:rsidR="00284C2D" w:rsidRPr="001E051D">
        <w:rPr>
          <w:rFonts w:ascii="Verdana" w:eastAsia="Times New Roman" w:hAnsi="Verdana" w:cs="Arial"/>
          <w:b/>
          <w:bCs/>
          <w:color w:val="385623" w:themeColor="accent6" w:themeShade="80"/>
          <w:sz w:val="18"/>
          <w:szCs w:val="18"/>
          <w:lang w:eastAsia="pt-BR"/>
        </w:rPr>
        <w:t>VII</w:t>
      </w:r>
    </w:p>
    <w:p w14:paraId="7F46A4AA" w14:textId="2CD23175" w:rsidR="003A238C" w:rsidRPr="001E051D" w:rsidRDefault="00E176A2" w:rsidP="003941A7">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D</w:t>
      </w:r>
      <w:r w:rsidR="003A238C" w:rsidRPr="001E051D">
        <w:rPr>
          <w:rFonts w:ascii="Verdana" w:eastAsia="Times New Roman" w:hAnsi="Verdana" w:cs="Arial"/>
          <w:b/>
          <w:bCs/>
          <w:color w:val="385623" w:themeColor="accent6" w:themeShade="80"/>
          <w:sz w:val="18"/>
          <w:szCs w:val="18"/>
          <w:lang w:eastAsia="pt-BR"/>
        </w:rPr>
        <w:t>o</w:t>
      </w:r>
      <w:r w:rsidR="00400D08" w:rsidRPr="001E051D">
        <w:rPr>
          <w:rFonts w:ascii="Verdana" w:eastAsia="Times New Roman" w:hAnsi="Verdana" w:cs="Arial"/>
          <w:b/>
          <w:bCs/>
          <w:color w:val="385623" w:themeColor="accent6" w:themeShade="80"/>
          <w:sz w:val="18"/>
          <w:szCs w:val="18"/>
          <w:lang w:eastAsia="pt-BR"/>
        </w:rPr>
        <w:t xml:space="preserve"> Projeto Treinamento</w:t>
      </w:r>
      <w:r w:rsidR="00EB1AC9" w:rsidRPr="001E051D">
        <w:rPr>
          <w:rFonts w:ascii="Verdana" w:eastAsia="Times New Roman" w:hAnsi="Verdana" w:cs="Arial"/>
          <w:b/>
          <w:bCs/>
          <w:color w:val="385623" w:themeColor="accent6" w:themeShade="80"/>
          <w:sz w:val="18"/>
          <w:szCs w:val="18"/>
          <w:lang w:eastAsia="pt-BR"/>
        </w:rPr>
        <w:t xml:space="preserve"> Desportivo</w:t>
      </w:r>
    </w:p>
    <w:p w14:paraId="542802A5" w14:textId="68D01A3E" w:rsidR="003A238C" w:rsidRPr="001E051D" w:rsidRDefault="001036B6" w:rsidP="003941A7">
      <w:pPr>
        <w:pStyle w:val="PargrafodaLista"/>
        <w:shd w:val="clear" w:color="auto" w:fill="FFFFFF"/>
        <w:spacing w:after="0" w:line="360" w:lineRule="auto"/>
        <w:ind w:left="0" w:right="-1"/>
        <w:jc w:val="center"/>
        <w:outlineLvl w:val="2"/>
        <w:rPr>
          <w:rFonts w:ascii="Verdana" w:eastAsia="Times New Roman" w:hAnsi="Verdana" w:cs="Arial"/>
          <w:color w:val="000000" w:themeColor="text1"/>
          <w:sz w:val="18"/>
          <w:szCs w:val="18"/>
          <w:lang w:eastAsia="pt-BR"/>
        </w:rPr>
      </w:pPr>
      <w:r w:rsidRPr="001E051D">
        <w:rPr>
          <w:rFonts w:ascii="Verdana" w:eastAsia="Times New Roman" w:hAnsi="Verdana" w:cs="Arial"/>
          <w:b/>
          <w:bCs/>
          <w:color w:val="385623" w:themeColor="accent6" w:themeShade="80"/>
          <w:sz w:val="18"/>
          <w:szCs w:val="18"/>
          <w:lang w:eastAsia="pt-BR"/>
        </w:rPr>
        <w:t>Estrutura e Funcionamento</w:t>
      </w:r>
      <w:r w:rsidR="000561C8" w:rsidRPr="001E051D">
        <w:rPr>
          <w:rFonts w:ascii="Verdana" w:eastAsia="Times New Roman" w:hAnsi="Verdana" w:cs="Arial"/>
          <w:color w:val="000000" w:themeColor="text1"/>
          <w:sz w:val="18"/>
          <w:szCs w:val="18"/>
          <w:lang w:eastAsia="pt-BR"/>
        </w:rPr>
        <w:t xml:space="preserve">.   </w:t>
      </w:r>
    </w:p>
    <w:p w14:paraId="128BB9E2" w14:textId="77777777" w:rsidR="007118C9" w:rsidRPr="001E051D" w:rsidRDefault="007118C9" w:rsidP="003941A7">
      <w:pPr>
        <w:pStyle w:val="PargrafodaLista"/>
        <w:shd w:val="clear" w:color="auto" w:fill="FFFFFF"/>
        <w:spacing w:after="0" w:line="360" w:lineRule="auto"/>
        <w:ind w:left="0" w:right="-1"/>
        <w:jc w:val="center"/>
        <w:outlineLvl w:val="2"/>
        <w:rPr>
          <w:rFonts w:ascii="Verdana" w:eastAsia="Times New Roman" w:hAnsi="Verdana" w:cs="Arial"/>
          <w:b/>
          <w:bCs/>
          <w:color w:val="385623" w:themeColor="accent6" w:themeShade="80"/>
          <w:sz w:val="18"/>
          <w:szCs w:val="18"/>
          <w:lang w:eastAsia="pt-BR"/>
        </w:rPr>
      </w:pPr>
    </w:p>
    <w:p w14:paraId="6F397BC1" w14:textId="58FBC016" w:rsidR="00762CE0" w:rsidRPr="001E051D" w:rsidRDefault="00137FCE" w:rsidP="00C169BD">
      <w:pPr>
        <w:pStyle w:val="PargrafodaLista"/>
        <w:shd w:val="clear" w:color="auto" w:fill="FFFFFF"/>
        <w:spacing w:after="0" w:line="360" w:lineRule="auto"/>
        <w:ind w:left="0" w:right="-1"/>
        <w:jc w:val="both"/>
        <w:outlineLvl w:val="2"/>
        <w:rPr>
          <w:rFonts w:ascii="Verdana" w:eastAsia="Times New Roman" w:hAnsi="Verdana" w:cs="Arial"/>
          <w:color w:val="000000" w:themeColor="text1"/>
          <w:sz w:val="18"/>
          <w:szCs w:val="18"/>
          <w:lang w:eastAsia="pt-BR"/>
        </w:rPr>
      </w:pPr>
      <w:r w:rsidRPr="001E051D">
        <w:rPr>
          <w:rFonts w:ascii="Verdana" w:eastAsia="Times New Roman" w:hAnsi="Verdana" w:cs="Arial"/>
          <w:sz w:val="18"/>
          <w:szCs w:val="18"/>
          <w:lang w:eastAsia="pt-BR"/>
        </w:rPr>
        <w:t>Art.  4</w:t>
      </w:r>
      <w:r w:rsidR="004C4B9B" w:rsidRPr="001E051D">
        <w:rPr>
          <w:rFonts w:ascii="Verdana" w:eastAsia="Times New Roman" w:hAnsi="Verdana" w:cs="Arial"/>
          <w:sz w:val="18"/>
          <w:szCs w:val="18"/>
          <w:lang w:eastAsia="pt-BR"/>
        </w:rPr>
        <w:t xml:space="preserve">6 </w:t>
      </w:r>
      <w:r w:rsidR="00FB027D" w:rsidRPr="001E051D">
        <w:rPr>
          <w:rFonts w:ascii="Verdana" w:eastAsia="Times New Roman" w:hAnsi="Verdana" w:cs="Arial"/>
          <w:sz w:val="18"/>
          <w:szCs w:val="18"/>
          <w:lang w:eastAsia="pt-BR"/>
        </w:rPr>
        <w:t xml:space="preserve">-  </w:t>
      </w:r>
      <w:r w:rsidR="003A238C" w:rsidRPr="001E051D">
        <w:rPr>
          <w:rFonts w:ascii="Verdana" w:eastAsia="Times New Roman" w:hAnsi="Verdana" w:cs="Arial"/>
          <w:bCs/>
          <w:sz w:val="18"/>
          <w:szCs w:val="18"/>
          <w:lang w:eastAsia="pt-BR"/>
        </w:rPr>
        <w:t xml:space="preserve">O </w:t>
      </w:r>
      <w:r w:rsidR="00E176A2" w:rsidRPr="001E051D">
        <w:rPr>
          <w:rFonts w:ascii="Verdana" w:eastAsia="Times New Roman" w:hAnsi="Verdana" w:cs="Arial"/>
          <w:color w:val="212529"/>
          <w:sz w:val="18"/>
          <w:szCs w:val="18"/>
          <w:lang w:eastAsia="pt-BR"/>
        </w:rPr>
        <w:t>Projeto</w:t>
      </w:r>
      <w:r w:rsidR="00FA352D" w:rsidRPr="001E051D">
        <w:rPr>
          <w:rFonts w:ascii="Verdana" w:eastAsia="Times New Roman" w:hAnsi="Verdana" w:cs="Arial"/>
          <w:color w:val="212529"/>
          <w:sz w:val="18"/>
          <w:szCs w:val="18"/>
          <w:lang w:eastAsia="pt-BR"/>
        </w:rPr>
        <w:t xml:space="preserve"> </w:t>
      </w:r>
      <w:r w:rsidR="00EB1AC9" w:rsidRPr="001E051D">
        <w:rPr>
          <w:rFonts w:ascii="Verdana" w:eastAsia="Times New Roman" w:hAnsi="Verdana" w:cs="Arial"/>
          <w:color w:val="212529"/>
          <w:sz w:val="18"/>
          <w:szCs w:val="18"/>
          <w:lang w:eastAsia="pt-BR"/>
        </w:rPr>
        <w:t>Treinamento Desportivo</w:t>
      </w:r>
      <w:r w:rsidR="00D66C53" w:rsidRPr="001E051D">
        <w:rPr>
          <w:rFonts w:ascii="Verdana" w:eastAsia="Times New Roman" w:hAnsi="Verdana" w:cs="Arial"/>
          <w:bCs/>
          <w:sz w:val="18"/>
          <w:szCs w:val="18"/>
          <w:lang w:eastAsia="pt-BR"/>
        </w:rPr>
        <w:t xml:space="preserve"> </w:t>
      </w:r>
      <w:r w:rsidR="003A238C" w:rsidRPr="001E051D">
        <w:rPr>
          <w:rFonts w:ascii="Verdana" w:eastAsia="Times New Roman" w:hAnsi="Verdana" w:cs="Arial"/>
          <w:bCs/>
          <w:sz w:val="18"/>
          <w:szCs w:val="18"/>
          <w:lang w:eastAsia="pt-BR"/>
        </w:rPr>
        <w:t xml:space="preserve">é regulamentado </w:t>
      </w:r>
      <w:r w:rsidR="000561C8" w:rsidRPr="001E051D">
        <w:rPr>
          <w:rFonts w:ascii="Verdana" w:eastAsia="Times New Roman" w:hAnsi="Verdana" w:cs="Arial"/>
          <w:bCs/>
          <w:sz w:val="18"/>
          <w:szCs w:val="18"/>
          <w:lang w:eastAsia="pt-BR"/>
        </w:rPr>
        <w:t>por esta Normativa e por atos próprios do Núcleo do Esporte (NESP)</w:t>
      </w:r>
      <w:r w:rsidR="00F47265" w:rsidRPr="001E051D">
        <w:rPr>
          <w:rFonts w:ascii="Verdana" w:eastAsia="Times New Roman" w:hAnsi="Verdana" w:cs="Arial"/>
          <w:bCs/>
          <w:sz w:val="18"/>
          <w:szCs w:val="18"/>
          <w:lang w:eastAsia="pt-BR"/>
        </w:rPr>
        <w:t>.</w:t>
      </w:r>
    </w:p>
    <w:p w14:paraId="7EA70E1E" w14:textId="539DE3C3" w:rsidR="00E0549E" w:rsidRPr="001E051D" w:rsidRDefault="00243968" w:rsidP="00C169BD">
      <w:pPr>
        <w:shd w:val="clear" w:color="auto" w:fill="FFFFFF"/>
        <w:spacing w:after="0" w:line="360" w:lineRule="auto"/>
        <w:ind w:right="-1"/>
        <w:jc w:val="both"/>
        <w:rPr>
          <w:rFonts w:ascii="Verdana" w:eastAsia="Times New Roman" w:hAnsi="Verdana" w:cs="Arial"/>
          <w:sz w:val="18"/>
          <w:szCs w:val="18"/>
          <w:lang w:eastAsia="pt-BR"/>
        </w:rPr>
      </w:pPr>
      <w:r w:rsidRPr="001E051D">
        <w:rPr>
          <w:rFonts w:ascii="Verdana" w:eastAsia="Times New Roman" w:hAnsi="Verdana" w:cs="Arial"/>
          <w:sz w:val="18"/>
          <w:szCs w:val="18"/>
          <w:lang w:eastAsia="pt-BR"/>
        </w:rPr>
        <w:t>Art.  4</w:t>
      </w:r>
      <w:r w:rsidR="004C4B9B" w:rsidRPr="001E051D">
        <w:rPr>
          <w:rFonts w:ascii="Verdana" w:eastAsia="Times New Roman" w:hAnsi="Verdana" w:cs="Arial"/>
          <w:sz w:val="18"/>
          <w:szCs w:val="18"/>
          <w:lang w:eastAsia="pt-BR"/>
        </w:rPr>
        <w:t>7</w:t>
      </w:r>
      <w:r w:rsidRPr="001E051D">
        <w:rPr>
          <w:rFonts w:ascii="Verdana" w:eastAsia="Times New Roman" w:hAnsi="Verdana" w:cs="Arial"/>
          <w:sz w:val="18"/>
          <w:szCs w:val="18"/>
          <w:lang w:eastAsia="pt-BR"/>
        </w:rPr>
        <w:t xml:space="preserve"> </w:t>
      </w:r>
      <w:r w:rsidR="00FB027D" w:rsidRPr="001E051D">
        <w:rPr>
          <w:rFonts w:ascii="Verdana" w:eastAsia="Times New Roman" w:hAnsi="Verdana" w:cs="Arial"/>
          <w:sz w:val="18"/>
          <w:szCs w:val="18"/>
          <w:lang w:eastAsia="pt-BR"/>
        </w:rPr>
        <w:t xml:space="preserve">-  </w:t>
      </w:r>
      <w:r w:rsidR="00E65D58" w:rsidRPr="001E051D">
        <w:rPr>
          <w:rFonts w:ascii="Verdana" w:eastAsia="Times New Roman" w:hAnsi="Verdana" w:cs="Arial"/>
          <w:sz w:val="18"/>
          <w:szCs w:val="18"/>
          <w:lang w:eastAsia="pt-BR"/>
        </w:rPr>
        <w:t xml:space="preserve">O </w:t>
      </w:r>
      <w:r w:rsidR="008D126E" w:rsidRPr="001E051D">
        <w:rPr>
          <w:rFonts w:ascii="Verdana" w:eastAsia="Times New Roman" w:hAnsi="Verdana" w:cs="Arial"/>
          <w:sz w:val="18"/>
          <w:szCs w:val="18"/>
          <w:lang w:eastAsia="pt-BR"/>
        </w:rPr>
        <w:t>Projeto</w:t>
      </w:r>
      <w:r w:rsidR="00E65D58" w:rsidRPr="001E051D">
        <w:rPr>
          <w:rFonts w:ascii="Verdana" w:eastAsia="Times New Roman" w:hAnsi="Verdana" w:cs="Arial"/>
          <w:sz w:val="18"/>
          <w:szCs w:val="18"/>
          <w:lang w:eastAsia="pt-BR"/>
        </w:rPr>
        <w:t xml:space="preserve"> Treinamento Desportivo</w:t>
      </w:r>
      <w:r w:rsidR="00FA352D" w:rsidRPr="001E051D">
        <w:rPr>
          <w:rFonts w:ascii="Verdana" w:eastAsia="Times New Roman" w:hAnsi="Verdana" w:cs="Arial"/>
          <w:b/>
          <w:bCs/>
          <w:sz w:val="18"/>
          <w:szCs w:val="18"/>
          <w:lang w:eastAsia="pt-BR"/>
        </w:rPr>
        <w:t xml:space="preserve"> </w:t>
      </w:r>
      <w:r w:rsidR="00400D08" w:rsidRPr="001E051D">
        <w:rPr>
          <w:rFonts w:ascii="Verdana" w:eastAsia="Times New Roman" w:hAnsi="Verdana" w:cs="Arial"/>
          <w:sz w:val="18"/>
          <w:szCs w:val="18"/>
          <w:lang w:eastAsia="pt-BR"/>
        </w:rPr>
        <w:t xml:space="preserve">é </w:t>
      </w:r>
      <w:r w:rsidR="00E65D58" w:rsidRPr="001E051D">
        <w:rPr>
          <w:rFonts w:ascii="Verdana" w:eastAsia="Times New Roman" w:hAnsi="Verdana" w:cs="Arial"/>
          <w:sz w:val="18"/>
          <w:szCs w:val="18"/>
          <w:lang w:eastAsia="pt-BR"/>
        </w:rPr>
        <w:t xml:space="preserve">coordenado pela </w:t>
      </w:r>
      <w:r w:rsidR="008D126E" w:rsidRPr="001E051D">
        <w:rPr>
          <w:rFonts w:ascii="Verdana" w:eastAsia="Times New Roman" w:hAnsi="Verdana" w:cs="Arial"/>
          <w:sz w:val="18"/>
          <w:szCs w:val="18"/>
          <w:lang w:eastAsia="pt-BR"/>
        </w:rPr>
        <w:t>Secretaria de Estado de Turismo, Esporte</w:t>
      </w:r>
      <w:r w:rsidR="005C64BE" w:rsidRPr="001E051D">
        <w:rPr>
          <w:rFonts w:ascii="Verdana" w:eastAsia="Times New Roman" w:hAnsi="Verdana" w:cs="Arial"/>
          <w:sz w:val="18"/>
          <w:szCs w:val="18"/>
          <w:lang w:eastAsia="pt-BR"/>
        </w:rPr>
        <w:t xml:space="preserve"> e</w:t>
      </w:r>
      <w:r w:rsidR="008D126E" w:rsidRPr="001E051D">
        <w:rPr>
          <w:rFonts w:ascii="Verdana" w:eastAsia="Times New Roman" w:hAnsi="Verdana" w:cs="Arial"/>
          <w:sz w:val="18"/>
          <w:szCs w:val="18"/>
          <w:lang w:eastAsia="pt-BR"/>
        </w:rPr>
        <w:t xml:space="preserve"> </w:t>
      </w:r>
      <w:r w:rsidR="00B01D2B" w:rsidRPr="001E051D">
        <w:rPr>
          <w:rFonts w:ascii="Verdana" w:eastAsia="Times New Roman" w:hAnsi="Verdana" w:cs="Arial"/>
          <w:sz w:val="18"/>
          <w:szCs w:val="18"/>
          <w:lang w:eastAsia="pt-BR"/>
        </w:rPr>
        <w:t>Cultura (SETES</w:t>
      </w:r>
      <w:r w:rsidR="00871720" w:rsidRPr="001E051D">
        <w:rPr>
          <w:rFonts w:ascii="Verdana" w:eastAsia="Times New Roman" w:hAnsi="Verdana" w:cs="Arial"/>
          <w:sz w:val="18"/>
          <w:szCs w:val="18"/>
          <w:lang w:eastAsia="pt-BR"/>
        </w:rPr>
        <w:t>C</w:t>
      </w:r>
      <w:r w:rsidR="00E65D58" w:rsidRPr="001E051D">
        <w:rPr>
          <w:rFonts w:ascii="Verdana" w:eastAsia="Times New Roman" w:hAnsi="Verdana" w:cs="Arial"/>
          <w:sz w:val="18"/>
          <w:szCs w:val="18"/>
          <w:lang w:eastAsia="pt-BR"/>
        </w:rPr>
        <w:t>) e Secretaria de Estado de Educação (SED</w:t>
      </w:r>
      <w:r w:rsidR="008D126E" w:rsidRPr="001E051D">
        <w:rPr>
          <w:rFonts w:ascii="Verdana" w:eastAsia="Times New Roman" w:hAnsi="Verdana" w:cs="Arial"/>
          <w:sz w:val="18"/>
          <w:szCs w:val="18"/>
          <w:lang w:eastAsia="pt-BR"/>
        </w:rPr>
        <w:t>/MS</w:t>
      </w:r>
      <w:r w:rsidR="00E65D58" w:rsidRPr="001E051D">
        <w:rPr>
          <w:rFonts w:ascii="Verdana" w:eastAsia="Times New Roman" w:hAnsi="Verdana" w:cs="Arial"/>
          <w:sz w:val="18"/>
          <w:szCs w:val="18"/>
          <w:lang w:eastAsia="pt-BR"/>
        </w:rPr>
        <w:t>)</w:t>
      </w:r>
      <w:r w:rsidR="00871720" w:rsidRPr="001E051D">
        <w:rPr>
          <w:rFonts w:ascii="Verdana" w:eastAsia="Times New Roman" w:hAnsi="Verdana" w:cs="Arial"/>
          <w:sz w:val="18"/>
          <w:szCs w:val="18"/>
          <w:lang w:eastAsia="pt-BR"/>
        </w:rPr>
        <w:t xml:space="preserve"> com a interveniência </w:t>
      </w:r>
      <w:r w:rsidR="00F47265" w:rsidRPr="001E051D">
        <w:rPr>
          <w:rFonts w:ascii="Verdana" w:eastAsia="Times New Roman" w:hAnsi="Verdana" w:cs="Arial"/>
          <w:sz w:val="18"/>
          <w:szCs w:val="18"/>
          <w:lang w:eastAsia="pt-BR"/>
        </w:rPr>
        <w:t>d</w:t>
      </w:r>
      <w:r w:rsidR="00871720" w:rsidRPr="001E051D">
        <w:rPr>
          <w:rFonts w:ascii="Verdana" w:eastAsia="Times New Roman" w:hAnsi="Verdana" w:cs="Arial"/>
          <w:sz w:val="18"/>
          <w:szCs w:val="18"/>
          <w:lang w:eastAsia="pt-BR"/>
        </w:rPr>
        <w:t xml:space="preserve">a Fundesporte MS, </w:t>
      </w:r>
      <w:r w:rsidR="00815ED9" w:rsidRPr="001E051D">
        <w:rPr>
          <w:rFonts w:ascii="Verdana" w:eastAsia="Times New Roman" w:hAnsi="Verdana" w:cs="Arial"/>
          <w:sz w:val="18"/>
          <w:szCs w:val="18"/>
          <w:lang w:eastAsia="pt-BR"/>
        </w:rPr>
        <w:t>com a</w:t>
      </w:r>
      <w:r w:rsidR="000561C8" w:rsidRPr="001E051D">
        <w:rPr>
          <w:rFonts w:ascii="Verdana" w:eastAsia="Times New Roman" w:hAnsi="Verdana" w:cs="Arial"/>
          <w:sz w:val="18"/>
          <w:szCs w:val="18"/>
          <w:lang w:eastAsia="pt-BR"/>
        </w:rPr>
        <w:t xml:space="preserve"> atuação </w:t>
      </w:r>
      <w:r w:rsidR="00E40E92" w:rsidRPr="001E051D">
        <w:rPr>
          <w:rFonts w:ascii="Verdana" w:eastAsia="Times New Roman" w:hAnsi="Verdana" w:cs="Arial"/>
          <w:sz w:val="18"/>
          <w:szCs w:val="18"/>
          <w:lang w:eastAsia="pt-BR"/>
        </w:rPr>
        <w:t xml:space="preserve">direta </w:t>
      </w:r>
      <w:r w:rsidR="000561C8" w:rsidRPr="001E051D">
        <w:rPr>
          <w:rFonts w:ascii="Verdana" w:eastAsia="Times New Roman" w:hAnsi="Verdana" w:cs="Arial"/>
          <w:sz w:val="18"/>
          <w:szCs w:val="18"/>
          <w:lang w:eastAsia="pt-BR"/>
        </w:rPr>
        <w:t>do</w:t>
      </w:r>
      <w:r w:rsidR="00815ED9" w:rsidRPr="001E051D">
        <w:rPr>
          <w:rFonts w:ascii="Verdana" w:eastAsia="Times New Roman" w:hAnsi="Verdana" w:cs="Arial"/>
          <w:sz w:val="18"/>
          <w:szCs w:val="18"/>
          <w:lang w:eastAsia="pt-BR"/>
        </w:rPr>
        <w:t xml:space="preserve"> </w:t>
      </w:r>
      <w:r w:rsidR="00E65D58" w:rsidRPr="001E051D">
        <w:rPr>
          <w:rFonts w:ascii="Verdana" w:eastAsia="Times New Roman" w:hAnsi="Verdana" w:cs="Arial"/>
          <w:sz w:val="18"/>
          <w:szCs w:val="18"/>
          <w:lang w:eastAsia="pt-BR"/>
        </w:rPr>
        <w:t>Núcleo de Espor</w:t>
      </w:r>
      <w:r w:rsidR="004C5AC2" w:rsidRPr="001E051D">
        <w:rPr>
          <w:rFonts w:ascii="Verdana" w:eastAsia="Times New Roman" w:hAnsi="Verdana" w:cs="Arial"/>
          <w:sz w:val="18"/>
          <w:szCs w:val="18"/>
          <w:lang w:eastAsia="pt-BR"/>
        </w:rPr>
        <w:t>tes (NESP/SUPRE</w:t>
      </w:r>
      <w:r w:rsidR="00E40E92" w:rsidRPr="001E051D">
        <w:rPr>
          <w:rFonts w:ascii="Verdana" w:eastAsia="Times New Roman" w:hAnsi="Verdana" w:cs="Arial"/>
          <w:sz w:val="18"/>
          <w:szCs w:val="18"/>
          <w:lang w:eastAsia="pt-BR"/>
        </w:rPr>
        <w:t>/SED) sob a supervisão da Superintendência de Modalidades e Programas Educacionais (SUPRE).</w:t>
      </w:r>
    </w:p>
    <w:p w14:paraId="392857C3" w14:textId="4BDD9311" w:rsidR="00A53D4B" w:rsidRPr="001E051D" w:rsidRDefault="00137FCE" w:rsidP="00C169BD">
      <w:pPr>
        <w:shd w:val="clear" w:color="auto" w:fill="FFFFFF"/>
        <w:spacing w:after="0" w:line="360" w:lineRule="auto"/>
        <w:jc w:val="both"/>
        <w:rPr>
          <w:rFonts w:ascii="Verdana" w:eastAsia="Times New Roman" w:hAnsi="Verdana" w:cs="Arial"/>
          <w:bCs/>
          <w:color w:val="FF0000"/>
          <w:sz w:val="18"/>
          <w:szCs w:val="18"/>
          <w:lang w:eastAsia="pt-BR"/>
        </w:rPr>
      </w:pPr>
      <w:r w:rsidRPr="001E051D">
        <w:rPr>
          <w:rFonts w:ascii="Verdana" w:eastAsia="Times New Roman" w:hAnsi="Verdana" w:cs="Arial"/>
          <w:sz w:val="18"/>
          <w:szCs w:val="18"/>
          <w:lang w:eastAsia="pt-BR"/>
        </w:rPr>
        <w:t>Art. 4</w:t>
      </w:r>
      <w:r w:rsidR="004C4B9B" w:rsidRPr="001E051D">
        <w:rPr>
          <w:rFonts w:ascii="Verdana" w:eastAsia="Times New Roman" w:hAnsi="Verdana" w:cs="Arial"/>
          <w:sz w:val="18"/>
          <w:szCs w:val="18"/>
          <w:lang w:eastAsia="pt-BR"/>
        </w:rPr>
        <w:t>8</w:t>
      </w:r>
      <w:r w:rsidR="00243968" w:rsidRPr="001E051D">
        <w:rPr>
          <w:rFonts w:ascii="Verdana" w:eastAsia="Times New Roman" w:hAnsi="Verdana" w:cs="Arial"/>
          <w:sz w:val="18"/>
          <w:szCs w:val="18"/>
          <w:lang w:eastAsia="pt-BR"/>
        </w:rPr>
        <w:t xml:space="preserve"> </w:t>
      </w:r>
      <w:r w:rsidRPr="001E051D">
        <w:rPr>
          <w:rFonts w:ascii="Verdana" w:eastAsia="Times New Roman" w:hAnsi="Verdana" w:cs="Arial"/>
          <w:sz w:val="18"/>
          <w:szCs w:val="18"/>
          <w:lang w:eastAsia="pt-BR"/>
        </w:rPr>
        <w:t xml:space="preserve"> </w:t>
      </w:r>
      <w:r w:rsidR="00657051" w:rsidRPr="001E051D">
        <w:rPr>
          <w:rFonts w:ascii="Verdana" w:eastAsia="Times New Roman" w:hAnsi="Verdana" w:cs="Arial"/>
          <w:sz w:val="18"/>
          <w:szCs w:val="18"/>
          <w:lang w:eastAsia="pt-BR"/>
        </w:rPr>
        <w:t xml:space="preserve">- </w:t>
      </w:r>
      <w:r w:rsidR="00E0549E" w:rsidRPr="001E051D">
        <w:rPr>
          <w:rFonts w:ascii="Verdana" w:eastAsia="Times New Roman" w:hAnsi="Verdana" w:cs="Arial"/>
          <w:sz w:val="18"/>
          <w:szCs w:val="18"/>
          <w:lang w:eastAsia="pt-BR"/>
        </w:rPr>
        <w:t xml:space="preserve">As aulas </w:t>
      </w:r>
      <w:r w:rsidR="008D126E" w:rsidRPr="001E051D">
        <w:rPr>
          <w:rFonts w:ascii="Verdana" w:eastAsia="Times New Roman" w:hAnsi="Verdana" w:cs="Arial"/>
          <w:sz w:val="18"/>
          <w:szCs w:val="18"/>
          <w:lang w:eastAsia="pt-BR"/>
        </w:rPr>
        <w:t xml:space="preserve">do Projeto </w:t>
      </w:r>
      <w:r w:rsidR="00E0549E" w:rsidRPr="001E051D">
        <w:rPr>
          <w:rFonts w:ascii="Verdana" w:eastAsia="Times New Roman" w:hAnsi="Verdana" w:cs="Arial"/>
          <w:sz w:val="18"/>
          <w:szCs w:val="18"/>
          <w:lang w:eastAsia="pt-BR"/>
        </w:rPr>
        <w:t>Treinamento Desportivo seguem os procedimentos</w:t>
      </w:r>
      <w:r w:rsidR="00E94357" w:rsidRPr="001E051D">
        <w:rPr>
          <w:rFonts w:ascii="Verdana" w:eastAsia="Times New Roman" w:hAnsi="Verdana" w:cs="Arial"/>
          <w:sz w:val="18"/>
          <w:szCs w:val="18"/>
          <w:lang w:eastAsia="pt-BR"/>
        </w:rPr>
        <w:t xml:space="preserve"> estabelecidos</w:t>
      </w:r>
      <w:r w:rsidR="00AA2E10" w:rsidRPr="001E051D">
        <w:rPr>
          <w:rFonts w:ascii="Verdana" w:eastAsia="Times New Roman" w:hAnsi="Verdana" w:cs="Arial"/>
          <w:sz w:val="18"/>
          <w:szCs w:val="18"/>
          <w:lang w:eastAsia="pt-BR"/>
        </w:rPr>
        <w:t xml:space="preserve"> nesta Normativa, </w:t>
      </w:r>
      <w:r w:rsidR="00871720" w:rsidRPr="001E051D">
        <w:rPr>
          <w:rFonts w:ascii="Verdana" w:eastAsia="Times New Roman" w:hAnsi="Verdana" w:cs="Arial"/>
          <w:sz w:val="18"/>
          <w:szCs w:val="18"/>
          <w:lang w:eastAsia="pt-BR"/>
        </w:rPr>
        <w:t>sendo que</w:t>
      </w:r>
      <w:r w:rsidR="00A53D4B" w:rsidRPr="001E051D">
        <w:rPr>
          <w:rFonts w:ascii="Verdana" w:eastAsia="Times New Roman" w:hAnsi="Verdana" w:cs="Arial"/>
          <w:sz w:val="18"/>
          <w:szCs w:val="18"/>
          <w:lang w:eastAsia="pt-BR"/>
        </w:rPr>
        <w:t xml:space="preserve">, o </w:t>
      </w:r>
      <w:r w:rsidR="007C4587" w:rsidRPr="001E051D">
        <w:rPr>
          <w:rFonts w:ascii="Verdana" w:eastAsia="Times New Roman" w:hAnsi="Verdana" w:cs="Arial"/>
          <w:bCs/>
          <w:sz w:val="18"/>
          <w:szCs w:val="18"/>
          <w:lang w:eastAsia="pt-BR"/>
        </w:rPr>
        <w:t xml:space="preserve">Projeto </w:t>
      </w:r>
      <w:r w:rsidR="00A53D4B" w:rsidRPr="001E051D">
        <w:rPr>
          <w:rFonts w:ascii="Verdana" w:eastAsia="Times New Roman" w:hAnsi="Verdana" w:cs="Arial"/>
          <w:bCs/>
          <w:sz w:val="18"/>
          <w:szCs w:val="18"/>
          <w:lang w:eastAsia="pt-BR"/>
        </w:rPr>
        <w:t>Especial de Esporte e Lazer Inclusivo</w:t>
      </w:r>
      <w:r w:rsidR="00275F12" w:rsidRPr="001E051D">
        <w:rPr>
          <w:rFonts w:ascii="Verdana" w:eastAsia="Times New Roman" w:hAnsi="Verdana" w:cs="Arial"/>
          <w:bCs/>
          <w:sz w:val="18"/>
          <w:szCs w:val="18"/>
          <w:lang w:eastAsia="pt-BR"/>
        </w:rPr>
        <w:t xml:space="preserve"> (Indígena e Quilombola)</w:t>
      </w:r>
      <w:r w:rsidR="00A53D4B" w:rsidRPr="001E051D">
        <w:rPr>
          <w:rFonts w:ascii="Verdana" w:eastAsia="Times New Roman" w:hAnsi="Verdana" w:cs="Arial"/>
          <w:sz w:val="18"/>
          <w:szCs w:val="18"/>
          <w:lang w:eastAsia="pt-BR"/>
        </w:rPr>
        <w:t xml:space="preserve">, </w:t>
      </w:r>
      <w:r w:rsidR="0005696D" w:rsidRPr="001E051D">
        <w:rPr>
          <w:rFonts w:ascii="Verdana" w:eastAsia="Times New Roman" w:hAnsi="Verdana" w:cs="Arial"/>
          <w:sz w:val="18"/>
          <w:szCs w:val="18"/>
          <w:lang w:eastAsia="pt-BR"/>
        </w:rPr>
        <w:t xml:space="preserve">Projeto Especial de Esporte e Lazer Inclusivo (UNEIS), </w:t>
      </w:r>
      <w:r w:rsidR="00A53D4B" w:rsidRPr="001E051D">
        <w:rPr>
          <w:rFonts w:ascii="Verdana" w:eastAsia="Times New Roman" w:hAnsi="Verdana" w:cs="Arial"/>
          <w:sz w:val="18"/>
          <w:szCs w:val="18"/>
          <w:lang w:eastAsia="pt-BR"/>
        </w:rPr>
        <w:t xml:space="preserve">o </w:t>
      </w:r>
      <w:r w:rsidR="00275F12" w:rsidRPr="001E051D">
        <w:rPr>
          <w:rFonts w:ascii="Verdana" w:eastAsia="Times New Roman" w:hAnsi="Verdana" w:cs="Arial"/>
          <w:bCs/>
          <w:color w:val="000000" w:themeColor="text1"/>
          <w:sz w:val="18"/>
          <w:szCs w:val="18"/>
          <w:lang w:eastAsia="pt-BR"/>
        </w:rPr>
        <w:t>Projeto Bom de Bola, Bom na</w:t>
      </w:r>
      <w:r w:rsidR="00A53D4B" w:rsidRPr="001E051D">
        <w:rPr>
          <w:rFonts w:ascii="Verdana" w:eastAsia="Times New Roman" w:hAnsi="Verdana" w:cs="Arial"/>
          <w:bCs/>
          <w:color w:val="000000" w:themeColor="text1"/>
          <w:sz w:val="18"/>
          <w:szCs w:val="18"/>
          <w:lang w:eastAsia="pt-BR"/>
        </w:rPr>
        <w:t xml:space="preserve"> </w:t>
      </w:r>
      <w:r w:rsidR="00F37EB7" w:rsidRPr="001E051D">
        <w:rPr>
          <w:rFonts w:ascii="Verdana" w:eastAsia="Times New Roman" w:hAnsi="Verdana" w:cs="Arial"/>
          <w:bCs/>
          <w:color w:val="000000" w:themeColor="text1"/>
          <w:sz w:val="18"/>
          <w:szCs w:val="18"/>
          <w:lang w:eastAsia="pt-BR"/>
        </w:rPr>
        <w:t>Escola</w:t>
      </w:r>
      <w:r w:rsidR="00F37EB7" w:rsidRPr="001E051D">
        <w:rPr>
          <w:rFonts w:ascii="Verdana" w:eastAsia="Times New Roman" w:hAnsi="Verdana" w:cs="Arial"/>
          <w:color w:val="000000" w:themeColor="text1"/>
          <w:sz w:val="18"/>
          <w:szCs w:val="18"/>
          <w:lang w:eastAsia="pt-BR"/>
        </w:rPr>
        <w:t>,</w:t>
      </w:r>
      <w:r w:rsidR="00E94357" w:rsidRPr="001E051D">
        <w:rPr>
          <w:rFonts w:ascii="Verdana" w:eastAsia="Times New Roman" w:hAnsi="Verdana" w:cs="Arial"/>
          <w:color w:val="000000" w:themeColor="text1"/>
          <w:sz w:val="18"/>
          <w:szCs w:val="18"/>
          <w:lang w:eastAsia="pt-BR"/>
        </w:rPr>
        <w:t xml:space="preserve"> </w:t>
      </w:r>
      <w:r w:rsidR="00A53D4B" w:rsidRPr="001E051D">
        <w:rPr>
          <w:rFonts w:ascii="Verdana" w:eastAsia="Times New Roman" w:hAnsi="Verdana" w:cs="Arial"/>
          <w:bCs/>
          <w:color w:val="000000" w:themeColor="text1"/>
          <w:sz w:val="18"/>
          <w:szCs w:val="18"/>
          <w:lang w:eastAsia="pt-BR"/>
        </w:rPr>
        <w:t>Programa Forças do Esporte (PROFESP)</w:t>
      </w:r>
      <w:r w:rsidR="00275F12" w:rsidRPr="001E051D">
        <w:rPr>
          <w:rFonts w:ascii="Verdana" w:eastAsia="Times New Roman" w:hAnsi="Verdana" w:cs="Arial"/>
          <w:bCs/>
          <w:color w:val="000000" w:themeColor="text1"/>
          <w:sz w:val="18"/>
          <w:szCs w:val="18"/>
          <w:lang w:eastAsia="pt-BR"/>
        </w:rPr>
        <w:t>, Projeto Especial</w:t>
      </w:r>
      <w:r w:rsidR="00823281" w:rsidRPr="001E051D">
        <w:rPr>
          <w:rFonts w:ascii="Verdana" w:eastAsia="Times New Roman" w:hAnsi="Verdana" w:cs="Arial"/>
          <w:bCs/>
          <w:color w:val="000000" w:themeColor="text1"/>
          <w:sz w:val="18"/>
          <w:szCs w:val="18"/>
          <w:lang w:eastAsia="pt-BR"/>
        </w:rPr>
        <w:t xml:space="preserve"> de Yoga</w:t>
      </w:r>
      <w:r w:rsidR="00A53D4B" w:rsidRPr="001E051D">
        <w:rPr>
          <w:rFonts w:ascii="Verdana" w:eastAsia="Times New Roman" w:hAnsi="Verdana" w:cs="Arial"/>
          <w:bCs/>
          <w:color w:val="000000" w:themeColor="text1"/>
          <w:sz w:val="18"/>
          <w:szCs w:val="18"/>
          <w:lang w:eastAsia="pt-BR"/>
        </w:rPr>
        <w:t xml:space="preserve"> e </w:t>
      </w:r>
      <w:r w:rsidR="00F47265" w:rsidRPr="001E051D">
        <w:rPr>
          <w:rFonts w:ascii="Verdana" w:eastAsia="Times New Roman" w:hAnsi="Verdana" w:cs="Arial"/>
          <w:bCs/>
          <w:color w:val="000000" w:themeColor="text1"/>
          <w:sz w:val="18"/>
          <w:szCs w:val="18"/>
          <w:lang w:eastAsia="pt-BR"/>
        </w:rPr>
        <w:t xml:space="preserve">o </w:t>
      </w:r>
      <w:r w:rsidR="00A53D4B" w:rsidRPr="001E051D">
        <w:rPr>
          <w:rFonts w:ascii="Verdana" w:eastAsia="Times New Roman" w:hAnsi="Verdana" w:cs="Arial"/>
          <w:bCs/>
          <w:color w:val="000000" w:themeColor="text1"/>
          <w:sz w:val="18"/>
          <w:szCs w:val="18"/>
          <w:lang w:eastAsia="pt-BR"/>
        </w:rPr>
        <w:t>Projeto</w:t>
      </w:r>
      <w:r w:rsidR="00A90A11" w:rsidRPr="001E051D">
        <w:rPr>
          <w:rFonts w:ascii="Verdana" w:eastAsia="Times New Roman" w:hAnsi="Verdana" w:cs="Arial"/>
          <w:bCs/>
          <w:color w:val="000000" w:themeColor="text1"/>
          <w:sz w:val="18"/>
          <w:szCs w:val="18"/>
          <w:lang w:eastAsia="pt-BR"/>
        </w:rPr>
        <w:t xml:space="preserve"> MS</w:t>
      </w:r>
      <w:r w:rsidR="00E94357" w:rsidRPr="001E051D">
        <w:rPr>
          <w:rFonts w:ascii="Verdana" w:eastAsia="Times New Roman" w:hAnsi="Verdana" w:cs="Arial"/>
          <w:bCs/>
          <w:color w:val="000000" w:themeColor="text1"/>
          <w:sz w:val="18"/>
          <w:szCs w:val="18"/>
          <w:lang w:eastAsia="pt-BR"/>
        </w:rPr>
        <w:t xml:space="preserve"> </w:t>
      </w:r>
      <w:r w:rsidR="00A53D4B" w:rsidRPr="001E051D">
        <w:rPr>
          <w:rFonts w:ascii="Verdana" w:eastAsia="Times New Roman" w:hAnsi="Verdana" w:cs="Arial"/>
          <w:bCs/>
          <w:color w:val="000000" w:themeColor="text1"/>
          <w:sz w:val="18"/>
          <w:szCs w:val="18"/>
          <w:lang w:eastAsia="pt-BR"/>
        </w:rPr>
        <w:t>Pedalando para o Futuro</w:t>
      </w:r>
      <w:r w:rsidR="00F47265" w:rsidRPr="001E051D">
        <w:rPr>
          <w:rFonts w:ascii="Verdana" w:eastAsia="Times New Roman" w:hAnsi="Verdana" w:cs="Arial"/>
          <w:bCs/>
          <w:color w:val="000000" w:themeColor="text1"/>
          <w:sz w:val="18"/>
          <w:szCs w:val="18"/>
          <w:lang w:eastAsia="pt-BR"/>
        </w:rPr>
        <w:t>,</w:t>
      </w:r>
      <w:r w:rsidR="00A53D4B" w:rsidRPr="001E051D">
        <w:rPr>
          <w:rFonts w:ascii="Verdana" w:eastAsia="Times New Roman" w:hAnsi="Verdana" w:cs="Arial"/>
          <w:bCs/>
          <w:color w:val="000000" w:themeColor="text1"/>
          <w:sz w:val="18"/>
          <w:szCs w:val="18"/>
          <w:lang w:eastAsia="pt-BR"/>
        </w:rPr>
        <w:t xml:space="preserve"> possuem regulamentações próprias conforme explicitado nestas Normas de Orientação nos capítulos </w:t>
      </w:r>
      <w:r w:rsidR="00F37EB7" w:rsidRPr="001E051D">
        <w:rPr>
          <w:rFonts w:ascii="Verdana" w:eastAsia="Times New Roman" w:hAnsi="Verdana" w:cs="Arial"/>
          <w:bCs/>
          <w:color w:val="000000" w:themeColor="text1"/>
          <w:sz w:val="18"/>
          <w:szCs w:val="18"/>
          <w:lang w:eastAsia="pt-BR"/>
        </w:rPr>
        <w:t>I, II, III, IV</w:t>
      </w:r>
      <w:r w:rsidR="00823281" w:rsidRPr="001E051D">
        <w:rPr>
          <w:rFonts w:ascii="Verdana" w:eastAsia="Times New Roman" w:hAnsi="Verdana" w:cs="Arial"/>
          <w:bCs/>
          <w:color w:val="000000" w:themeColor="text1"/>
          <w:sz w:val="18"/>
          <w:szCs w:val="18"/>
          <w:lang w:eastAsia="pt-BR"/>
        </w:rPr>
        <w:t>, V</w:t>
      </w:r>
      <w:r w:rsidR="00A53D4B" w:rsidRPr="001E051D">
        <w:rPr>
          <w:rFonts w:ascii="Verdana" w:eastAsia="Times New Roman" w:hAnsi="Verdana" w:cs="Arial"/>
          <w:bCs/>
          <w:color w:val="000000" w:themeColor="text1"/>
          <w:sz w:val="18"/>
          <w:szCs w:val="18"/>
          <w:lang w:eastAsia="pt-BR"/>
        </w:rPr>
        <w:t xml:space="preserve"> e V</w:t>
      </w:r>
      <w:r w:rsidR="00823281" w:rsidRPr="001E051D">
        <w:rPr>
          <w:rFonts w:ascii="Verdana" w:eastAsia="Times New Roman" w:hAnsi="Verdana" w:cs="Arial"/>
          <w:bCs/>
          <w:color w:val="000000" w:themeColor="text1"/>
          <w:sz w:val="18"/>
          <w:szCs w:val="18"/>
          <w:lang w:eastAsia="pt-BR"/>
        </w:rPr>
        <w:t>I</w:t>
      </w:r>
      <w:r w:rsidR="00A53D4B" w:rsidRPr="001E051D">
        <w:rPr>
          <w:rFonts w:ascii="Verdana" w:eastAsia="Times New Roman" w:hAnsi="Verdana" w:cs="Arial"/>
          <w:bCs/>
          <w:color w:val="000000" w:themeColor="text1"/>
          <w:sz w:val="18"/>
          <w:szCs w:val="18"/>
          <w:lang w:eastAsia="pt-BR"/>
        </w:rPr>
        <w:t xml:space="preserve">. </w:t>
      </w:r>
      <w:r w:rsidR="00A53D4B" w:rsidRPr="001E051D">
        <w:rPr>
          <w:rFonts w:ascii="Verdana" w:eastAsia="Times New Roman" w:hAnsi="Verdana" w:cs="Arial"/>
          <w:bCs/>
          <w:color w:val="FF0000"/>
          <w:sz w:val="18"/>
          <w:szCs w:val="18"/>
          <w:lang w:eastAsia="pt-BR"/>
        </w:rPr>
        <w:t xml:space="preserve"> </w:t>
      </w:r>
    </w:p>
    <w:p w14:paraId="01C9315E" w14:textId="08545AF6" w:rsidR="00851DE3" w:rsidRPr="001E051D" w:rsidRDefault="00851DE3" w:rsidP="00A53D4B">
      <w:pPr>
        <w:shd w:val="clear" w:color="auto" w:fill="FFFFFF"/>
        <w:spacing w:after="0" w:line="360" w:lineRule="auto"/>
        <w:ind w:firstLine="709"/>
        <w:jc w:val="both"/>
        <w:rPr>
          <w:rFonts w:ascii="Verdana" w:eastAsia="Times New Roman" w:hAnsi="Verdana" w:cs="Arial"/>
          <w:bCs/>
          <w:color w:val="FF0000"/>
          <w:sz w:val="18"/>
          <w:szCs w:val="18"/>
          <w:lang w:eastAsia="pt-BR"/>
        </w:rPr>
      </w:pPr>
    </w:p>
    <w:p w14:paraId="507DFE2C" w14:textId="4B29B92C" w:rsidR="00851DE3" w:rsidRPr="001E051D" w:rsidRDefault="00851DE3" w:rsidP="00851DE3">
      <w:pPr>
        <w:shd w:val="clear" w:color="auto" w:fill="FFFFFF"/>
        <w:spacing w:after="0" w:line="360" w:lineRule="auto"/>
        <w:ind w:right="-1"/>
        <w:rPr>
          <w:rFonts w:ascii="Verdana" w:eastAsia="Times New Roman" w:hAnsi="Verdana" w:cs="Arial"/>
          <w:b/>
          <w:bCs/>
          <w:color w:val="385623" w:themeColor="accent6" w:themeShade="80"/>
          <w:sz w:val="18"/>
          <w:szCs w:val="18"/>
          <w:u w:val="single"/>
          <w:lang w:eastAsia="pt-BR"/>
        </w:rPr>
      </w:pPr>
      <w:r w:rsidRPr="001E051D">
        <w:rPr>
          <w:rFonts w:ascii="Verdana" w:eastAsia="Times New Roman" w:hAnsi="Verdana" w:cs="Arial"/>
          <w:b/>
          <w:bCs/>
          <w:color w:val="339966"/>
          <w:sz w:val="18"/>
          <w:szCs w:val="18"/>
          <w:lang w:eastAsia="pt-BR"/>
        </w:rPr>
        <w:t xml:space="preserve">  </w:t>
      </w:r>
      <w:hyperlink r:id="rId8" w:tgtFrame="_blank" w:history="1">
        <w:r w:rsidRPr="001E051D">
          <w:rPr>
            <w:rFonts w:ascii="Verdana" w:eastAsia="Times New Roman" w:hAnsi="Verdana" w:cs="Arial"/>
            <w:b/>
            <w:bCs/>
            <w:color w:val="385623" w:themeColor="accent6" w:themeShade="80"/>
            <w:sz w:val="18"/>
            <w:szCs w:val="18"/>
            <w:u w:val="single"/>
            <w:lang w:eastAsia="pt-BR"/>
          </w:rPr>
          <w:t>RESOLUÇÃO SED nº</w:t>
        </w:r>
        <w:r w:rsidR="001A667C" w:rsidRPr="001E051D">
          <w:rPr>
            <w:rFonts w:ascii="Verdana" w:eastAsia="Times New Roman" w:hAnsi="Verdana" w:cs="Arial"/>
            <w:b/>
            <w:bCs/>
            <w:color w:val="385623" w:themeColor="accent6" w:themeShade="80"/>
            <w:sz w:val="18"/>
            <w:szCs w:val="18"/>
            <w:u w:val="single"/>
            <w:lang w:eastAsia="pt-BR"/>
          </w:rPr>
          <w:t xml:space="preserve"> </w:t>
        </w:r>
        <w:r w:rsidR="00BA697C" w:rsidRPr="001E051D">
          <w:rPr>
            <w:rFonts w:ascii="Verdana" w:eastAsia="Times New Roman" w:hAnsi="Verdana" w:cs="Arial"/>
            <w:b/>
            <w:bCs/>
            <w:color w:val="385623" w:themeColor="accent6" w:themeShade="80"/>
            <w:sz w:val="18"/>
            <w:szCs w:val="18"/>
            <w:u w:val="single"/>
            <w:lang w:eastAsia="pt-BR"/>
          </w:rPr>
          <w:t>4.182</w:t>
        </w:r>
        <w:r w:rsidRPr="001E051D">
          <w:rPr>
            <w:rFonts w:ascii="Verdana" w:eastAsia="Times New Roman" w:hAnsi="Verdana" w:cs="Arial"/>
            <w:b/>
            <w:bCs/>
            <w:color w:val="385623" w:themeColor="accent6" w:themeShade="80"/>
            <w:sz w:val="18"/>
            <w:szCs w:val="18"/>
            <w:u w:val="single"/>
            <w:lang w:eastAsia="pt-BR"/>
          </w:rPr>
          <w:t xml:space="preserve">, </w:t>
        </w:r>
        <w:r w:rsidR="00BA697C" w:rsidRPr="001E051D">
          <w:rPr>
            <w:rFonts w:ascii="Verdana" w:eastAsia="Times New Roman" w:hAnsi="Verdana" w:cs="Arial"/>
            <w:b/>
            <w:bCs/>
            <w:color w:val="385623" w:themeColor="accent6" w:themeShade="80"/>
            <w:sz w:val="18"/>
            <w:szCs w:val="18"/>
            <w:u w:val="single"/>
            <w:lang w:eastAsia="pt-BR"/>
          </w:rPr>
          <w:t xml:space="preserve">28 </w:t>
        </w:r>
        <w:r w:rsidRPr="001E051D">
          <w:rPr>
            <w:rFonts w:ascii="Verdana" w:eastAsia="Times New Roman" w:hAnsi="Verdana" w:cs="Arial"/>
            <w:b/>
            <w:bCs/>
            <w:color w:val="385623" w:themeColor="accent6" w:themeShade="80"/>
            <w:sz w:val="18"/>
            <w:szCs w:val="18"/>
            <w:u w:val="single"/>
            <w:lang w:eastAsia="pt-BR"/>
          </w:rPr>
          <w:t xml:space="preserve">de </w:t>
        </w:r>
        <w:r w:rsidR="00BA697C" w:rsidRPr="001E051D">
          <w:rPr>
            <w:rFonts w:ascii="Verdana" w:eastAsia="Times New Roman" w:hAnsi="Verdana" w:cs="Arial"/>
            <w:b/>
            <w:bCs/>
            <w:color w:val="385623" w:themeColor="accent6" w:themeShade="80"/>
            <w:sz w:val="18"/>
            <w:szCs w:val="18"/>
            <w:u w:val="single"/>
            <w:lang w:eastAsia="pt-BR"/>
          </w:rPr>
          <w:t>abril</w:t>
        </w:r>
        <w:r w:rsidRPr="001E051D">
          <w:rPr>
            <w:rFonts w:ascii="Verdana" w:eastAsia="Times New Roman" w:hAnsi="Verdana" w:cs="Arial"/>
            <w:b/>
            <w:bCs/>
            <w:color w:val="385623" w:themeColor="accent6" w:themeShade="80"/>
            <w:sz w:val="18"/>
            <w:szCs w:val="18"/>
            <w:u w:val="single"/>
            <w:lang w:eastAsia="pt-BR"/>
          </w:rPr>
          <w:t xml:space="preserve"> de 202</w:t>
        </w:r>
        <w:r w:rsidR="00A71FE1" w:rsidRPr="001E051D">
          <w:rPr>
            <w:rFonts w:ascii="Verdana" w:eastAsia="Times New Roman" w:hAnsi="Verdana" w:cs="Arial"/>
            <w:b/>
            <w:bCs/>
            <w:color w:val="385623" w:themeColor="accent6" w:themeShade="80"/>
            <w:sz w:val="18"/>
            <w:szCs w:val="18"/>
            <w:u w:val="single"/>
            <w:lang w:eastAsia="pt-BR"/>
          </w:rPr>
          <w:t>3</w:t>
        </w:r>
      </w:hyperlink>
    </w:p>
    <w:p w14:paraId="4072CDB5" w14:textId="607760C6" w:rsidR="00823281" w:rsidRPr="001E051D" w:rsidRDefault="00823281" w:rsidP="00851DE3">
      <w:pPr>
        <w:shd w:val="clear" w:color="auto" w:fill="FFFFFF"/>
        <w:spacing w:after="0" w:line="360" w:lineRule="auto"/>
        <w:ind w:right="-1"/>
        <w:rPr>
          <w:rFonts w:ascii="Verdana" w:eastAsia="Times New Roman" w:hAnsi="Verdana" w:cs="Arial"/>
          <w:b/>
          <w:bCs/>
          <w:color w:val="385623" w:themeColor="accent6" w:themeShade="80"/>
          <w:sz w:val="18"/>
          <w:szCs w:val="18"/>
          <w:u w:val="single"/>
          <w:lang w:eastAsia="pt-BR"/>
        </w:rPr>
      </w:pPr>
    </w:p>
    <w:p w14:paraId="71CDA17F" w14:textId="1AB1A4CE" w:rsidR="00E0549E" w:rsidRPr="001E051D" w:rsidRDefault="00823281" w:rsidP="00564CE3">
      <w:pPr>
        <w:shd w:val="clear" w:color="auto" w:fill="FFFFFF"/>
        <w:spacing w:after="0" w:line="360" w:lineRule="auto"/>
        <w:ind w:right="-1"/>
        <w:rPr>
          <w:rFonts w:ascii="Verdana" w:eastAsia="Times New Roman" w:hAnsi="Verdana" w:cs="Arial"/>
          <w:b/>
          <w:bCs/>
          <w:color w:val="385623" w:themeColor="accent6" w:themeShade="80"/>
          <w:sz w:val="18"/>
          <w:szCs w:val="18"/>
          <w:u w:val="single"/>
          <w:lang w:eastAsia="pt-BR"/>
        </w:rPr>
      </w:pPr>
      <w:r w:rsidRPr="001E051D">
        <w:rPr>
          <w:rFonts w:ascii="Verdana" w:eastAsia="Times New Roman" w:hAnsi="Verdana" w:cs="Arial"/>
          <w:b/>
          <w:bCs/>
          <w:color w:val="339966"/>
          <w:sz w:val="18"/>
          <w:szCs w:val="18"/>
          <w:lang w:eastAsia="pt-BR"/>
        </w:rPr>
        <w:t xml:space="preserve">  </w:t>
      </w:r>
      <w:hyperlink r:id="rId9" w:tgtFrame="_blank" w:history="1">
        <w:r w:rsidRPr="001E051D">
          <w:rPr>
            <w:rFonts w:ascii="Verdana" w:eastAsia="Times New Roman" w:hAnsi="Verdana" w:cs="Arial"/>
            <w:b/>
            <w:bCs/>
            <w:color w:val="385623" w:themeColor="accent6" w:themeShade="80"/>
            <w:sz w:val="18"/>
            <w:szCs w:val="18"/>
            <w:u w:val="single"/>
            <w:lang w:eastAsia="pt-BR"/>
          </w:rPr>
          <w:t>RESOLUÇÃO SED nº 4.308, 10 de maio de 2024</w:t>
        </w:r>
      </w:hyperlink>
    </w:p>
    <w:p w14:paraId="7B48D07B" w14:textId="77777777" w:rsidR="008B2678" w:rsidRPr="001E051D" w:rsidRDefault="008B2678" w:rsidP="00082BC0">
      <w:pPr>
        <w:shd w:val="clear" w:color="auto" w:fill="FFFFFF"/>
        <w:spacing w:after="0" w:line="360" w:lineRule="auto"/>
        <w:ind w:firstLine="709"/>
        <w:jc w:val="both"/>
        <w:rPr>
          <w:rFonts w:ascii="Verdana" w:eastAsia="Times New Roman" w:hAnsi="Verdana" w:cs="Arial"/>
          <w:color w:val="385623" w:themeColor="accent6" w:themeShade="80"/>
          <w:sz w:val="18"/>
          <w:szCs w:val="18"/>
          <w:lang w:eastAsia="pt-BR"/>
        </w:rPr>
      </w:pPr>
    </w:p>
    <w:p w14:paraId="643E408E" w14:textId="31F9A7F3" w:rsidR="00E0549E" w:rsidRPr="001E051D" w:rsidRDefault="00CC4E8B" w:rsidP="003941A7">
      <w:pPr>
        <w:shd w:val="clear" w:color="auto" w:fill="FFFFFF"/>
        <w:spacing w:after="0" w:line="360" w:lineRule="auto"/>
        <w:ind w:right="-1" w:firstLine="708"/>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Subs</w:t>
      </w:r>
      <w:r w:rsidR="00400D08" w:rsidRPr="001E051D">
        <w:rPr>
          <w:rFonts w:ascii="Verdana" w:eastAsia="Times New Roman" w:hAnsi="Verdana" w:cs="Arial"/>
          <w:b/>
          <w:bCs/>
          <w:color w:val="385623" w:themeColor="accent6" w:themeShade="80"/>
          <w:sz w:val="18"/>
          <w:szCs w:val="18"/>
          <w:lang w:eastAsia="pt-BR"/>
        </w:rPr>
        <w:t>eção I</w:t>
      </w:r>
    </w:p>
    <w:p w14:paraId="43B80F5B" w14:textId="5E9DA6E6" w:rsidR="00082BC0" w:rsidRPr="001E051D" w:rsidRDefault="00E94357" w:rsidP="003941A7">
      <w:pPr>
        <w:shd w:val="clear" w:color="auto" w:fill="FFFFFF"/>
        <w:spacing w:after="0" w:line="360" w:lineRule="auto"/>
        <w:ind w:right="-1" w:firstLine="708"/>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Da F</w:t>
      </w:r>
      <w:r w:rsidR="007968D0" w:rsidRPr="001E051D">
        <w:rPr>
          <w:rFonts w:ascii="Verdana" w:eastAsia="Times New Roman" w:hAnsi="Verdana" w:cs="Arial"/>
          <w:b/>
          <w:bCs/>
          <w:color w:val="385623" w:themeColor="accent6" w:themeShade="80"/>
          <w:sz w:val="18"/>
          <w:szCs w:val="18"/>
          <w:lang w:eastAsia="pt-BR"/>
        </w:rPr>
        <w:t xml:space="preserve">ormação de Turmas </w:t>
      </w:r>
    </w:p>
    <w:p w14:paraId="0ABBE98D" w14:textId="0A157D7A" w:rsidR="00A71FE1" w:rsidRPr="001E051D" w:rsidRDefault="00137FCE" w:rsidP="00871720">
      <w:pPr>
        <w:spacing w:after="0" w:line="360" w:lineRule="auto"/>
        <w:jc w:val="both"/>
        <w:rPr>
          <w:rFonts w:ascii="Verdana" w:hAnsi="Verdana" w:cstheme="minorHAnsi"/>
          <w:b/>
          <w:bCs/>
          <w:sz w:val="18"/>
          <w:szCs w:val="18"/>
        </w:rPr>
      </w:pPr>
      <w:r w:rsidRPr="001E051D">
        <w:rPr>
          <w:rFonts w:ascii="Verdana" w:eastAsia="Times New Roman" w:hAnsi="Verdana" w:cs="Arial"/>
          <w:sz w:val="18"/>
          <w:szCs w:val="18"/>
          <w:lang w:eastAsia="pt-BR"/>
        </w:rPr>
        <w:t>Art.  4</w:t>
      </w:r>
      <w:r w:rsidR="004C4B9B" w:rsidRPr="001E051D">
        <w:rPr>
          <w:rFonts w:ascii="Verdana" w:eastAsia="Times New Roman" w:hAnsi="Verdana" w:cs="Arial"/>
          <w:sz w:val="18"/>
          <w:szCs w:val="18"/>
          <w:lang w:eastAsia="pt-BR"/>
        </w:rPr>
        <w:t>9</w:t>
      </w:r>
      <w:r w:rsidR="00243968" w:rsidRPr="001E051D">
        <w:rPr>
          <w:rFonts w:ascii="Verdana" w:eastAsia="Times New Roman" w:hAnsi="Verdana" w:cs="Arial"/>
          <w:sz w:val="18"/>
          <w:szCs w:val="18"/>
          <w:lang w:eastAsia="pt-BR"/>
        </w:rPr>
        <w:t xml:space="preserve"> </w:t>
      </w:r>
      <w:r w:rsidRPr="001E051D">
        <w:rPr>
          <w:rFonts w:ascii="Verdana" w:eastAsia="Times New Roman" w:hAnsi="Verdana" w:cs="Arial"/>
          <w:sz w:val="18"/>
          <w:szCs w:val="18"/>
          <w:lang w:eastAsia="pt-BR"/>
        </w:rPr>
        <w:t xml:space="preserve"> </w:t>
      </w:r>
      <w:r w:rsidR="00657051" w:rsidRPr="001E051D">
        <w:rPr>
          <w:rFonts w:ascii="Verdana" w:eastAsia="Times New Roman" w:hAnsi="Verdana" w:cs="Arial"/>
          <w:sz w:val="18"/>
          <w:szCs w:val="18"/>
          <w:lang w:eastAsia="pt-BR"/>
        </w:rPr>
        <w:t xml:space="preserve">-  </w:t>
      </w:r>
      <w:r w:rsidR="00E0549E" w:rsidRPr="001E051D">
        <w:rPr>
          <w:rFonts w:ascii="Verdana" w:hAnsi="Verdana" w:cs="Arial"/>
          <w:bCs/>
          <w:sz w:val="18"/>
          <w:szCs w:val="18"/>
        </w:rPr>
        <w:t>Cada turma de treinamento terá carga horária de no mínimo 6 (seis) horas-aula e no máximo 8 (oito) horas-aula de treinamento</w:t>
      </w:r>
      <w:r w:rsidR="00E71E1E" w:rsidRPr="001E051D">
        <w:rPr>
          <w:rFonts w:ascii="Verdana" w:hAnsi="Verdana" w:cs="Arial"/>
          <w:bCs/>
          <w:sz w:val="18"/>
          <w:szCs w:val="18"/>
        </w:rPr>
        <w:t>s</w:t>
      </w:r>
      <w:r w:rsidR="00E0549E" w:rsidRPr="001E051D">
        <w:rPr>
          <w:rFonts w:ascii="Verdana" w:hAnsi="Verdana" w:cs="Arial"/>
          <w:bCs/>
          <w:sz w:val="18"/>
          <w:szCs w:val="18"/>
        </w:rPr>
        <w:t xml:space="preserve"> semanais, </w:t>
      </w:r>
      <w:r w:rsidR="00E41DB5" w:rsidRPr="001E051D">
        <w:rPr>
          <w:rFonts w:ascii="Verdana" w:hAnsi="Verdana" w:cs="Arial"/>
          <w:bCs/>
          <w:sz w:val="18"/>
          <w:szCs w:val="18"/>
        </w:rPr>
        <w:t>com</w:t>
      </w:r>
      <w:r w:rsidR="00E0549E" w:rsidRPr="001E051D">
        <w:rPr>
          <w:rFonts w:ascii="Verdana" w:hAnsi="Verdana" w:cs="Arial"/>
          <w:bCs/>
          <w:sz w:val="18"/>
          <w:szCs w:val="18"/>
        </w:rPr>
        <w:t xml:space="preserve"> 2 (duas) horas-aula diárias</w:t>
      </w:r>
      <w:r w:rsidR="00DC312A" w:rsidRPr="001E051D">
        <w:rPr>
          <w:rFonts w:ascii="Verdana" w:hAnsi="Verdana" w:cs="Arial"/>
          <w:bCs/>
          <w:sz w:val="18"/>
          <w:szCs w:val="18"/>
        </w:rPr>
        <w:t xml:space="preserve"> de 50 minutos cada</w:t>
      </w:r>
      <w:r w:rsidR="00E0549E" w:rsidRPr="001E051D">
        <w:rPr>
          <w:rFonts w:ascii="Verdana" w:hAnsi="Verdana" w:cs="Arial"/>
          <w:bCs/>
          <w:sz w:val="18"/>
          <w:szCs w:val="18"/>
        </w:rPr>
        <w:t>, preferencialmente em dias alternados</w:t>
      </w:r>
      <w:r w:rsidR="00C867B3" w:rsidRPr="001E051D">
        <w:rPr>
          <w:rFonts w:ascii="Verdana" w:hAnsi="Verdana" w:cs="Arial"/>
          <w:bCs/>
          <w:sz w:val="18"/>
          <w:szCs w:val="18"/>
        </w:rPr>
        <w:t xml:space="preserve">, </w:t>
      </w:r>
      <w:r w:rsidR="00914BF2" w:rsidRPr="001E051D">
        <w:rPr>
          <w:rFonts w:ascii="Verdana" w:hAnsi="Verdana" w:cs="Arial"/>
          <w:bCs/>
          <w:sz w:val="18"/>
          <w:szCs w:val="18"/>
        </w:rPr>
        <w:t xml:space="preserve">sendo que a realização de treinos em dias consecutivos dependerá de aprovação do NESP, </w:t>
      </w:r>
      <w:r w:rsidR="00C867B3" w:rsidRPr="001E051D">
        <w:rPr>
          <w:rFonts w:ascii="Verdana" w:hAnsi="Verdana" w:cs="Arial"/>
          <w:bCs/>
          <w:sz w:val="18"/>
          <w:szCs w:val="18"/>
        </w:rPr>
        <w:t>conforme previsão estabelecida para cada Escola no Quadro Demonstrativo</w:t>
      </w:r>
      <w:r w:rsidR="00871720" w:rsidRPr="001E051D">
        <w:rPr>
          <w:rFonts w:ascii="Verdana" w:hAnsi="Verdana" w:cs="Arial"/>
          <w:bCs/>
          <w:sz w:val="18"/>
          <w:szCs w:val="18"/>
        </w:rPr>
        <w:t xml:space="preserve"> de vagas</w:t>
      </w:r>
      <w:r w:rsidR="00C867B3" w:rsidRPr="001E051D">
        <w:rPr>
          <w:rFonts w:ascii="Verdana" w:hAnsi="Verdana" w:cs="Arial"/>
          <w:bCs/>
          <w:sz w:val="18"/>
          <w:szCs w:val="18"/>
        </w:rPr>
        <w:t xml:space="preserve"> das Escolas por Município, Modalidade e Carga Horária</w:t>
      </w:r>
      <w:r w:rsidR="00914BF2" w:rsidRPr="001E051D">
        <w:rPr>
          <w:rFonts w:ascii="Verdana" w:hAnsi="Verdana" w:cs="Arial"/>
          <w:bCs/>
          <w:sz w:val="18"/>
          <w:szCs w:val="18"/>
        </w:rPr>
        <w:t>.</w:t>
      </w:r>
    </w:p>
    <w:p w14:paraId="7C099311" w14:textId="3A11846B" w:rsidR="00201B0F" w:rsidRPr="001E051D" w:rsidRDefault="00A17A0A" w:rsidP="00871720">
      <w:pPr>
        <w:spacing w:after="0" w:line="360" w:lineRule="auto"/>
        <w:jc w:val="both"/>
        <w:rPr>
          <w:rFonts w:ascii="Verdana" w:hAnsi="Verdana" w:cs="Arial"/>
          <w:bCs/>
          <w:sz w:val="18"/>
          <w:szCs w:val="18"/>
        </w:rPr>
      </w:pPr>
      <w:r w:rsidRPr="001E051D">
        <w:rPr>
          <w:rFonts w:ascii="Verdana" w:hAnsi="Verdana" w:cs="Arial"/>
          <w:bCs/>
          <w:sz w:val="18"/>
          <w:szCs w:val="18"/>
        </w:rPr>
        <w:t>Parágrafo Ú</w:t>
      </w:r>
      <w:r w:rsidR="003205C2" w:rsidRPr="001E051D">
        <w:rPr>
          <w:rFonts w:ascii="Verdana" w:hAnsi="Verdana" w:cs="Arial"/>
          <w:bCs/>
          <w:sz w:val="18"/>
          <w:szCs w:val="18"/>
        </w:rPr>
        <w:t>nico: O total de horas/</w:t>
      </w:r>
      <w:r w:rsidR="00201B0F" w:rsidRPr="001E051D">
        <w:rPr>
          <w:rFonts w:ascii="Verdana" w:hAnsi="Verdana" w:cs="Arial"/>
          <w:bCs/>
          <w:sz w:val="18"/>
          <w:szCs w:val="18"/>
        </w:rPr>
        <w:t>aula diárias só poderá ser definido de forma diferente</w:t>
      </w:r>
      <w:r w:rsidR="00E71E1E" w:rsidRPr="001E051D">
        <w:rPr>
          <w:rFonts w:ascii="Verdana" w:hAnsi="Verdana" w:cs="Arial"/>
          <w:bCs/>
          <w:sz w:val="18"/>
          <w:szCs w:val="18"/>
        </w:rPr>
        <w:t xml:space="preserve"> ao estabelecidos nesta normativa</w:t>
      </w:r>
      <w:r w:rsidR="00201B0F" w:rsidRPr="001E051D">
        <w:rPr>
          <w:rFonts w:ascii="Verdana" w:hAnsi="Verdana" w:cs="Arial"/>
          <w:bCs/>
          <w:sz w:val="18"/>
          <w:szCs w:val="18"/>
        </w:rPr>
        <w:t>, excepcionalmente, com o autorizo expresso do NESP/SUPRE/SED.</w:t>
      </w:r>
    </w:p>
    <w:p w14:paraId="6EEC0B2B" w14:textId="7508780B" w:rsidR="00E0549E" w:rsidRPr="001E051D" w:rsidRDefault="00137FCE" w:rsidP="00C169BD">
      <w:pPr>
        <w:spacing w:after="0" w:line="360" w:lineRule="auto"/>
        <w:jc w:val="both"/>
        <w:rPr>
          <w:rFonts w:ascii="Verdana" w:hAnsi="Verdana" w:cs="Arial"/>
          <w:bCs/>
          <w:sz w:val="18"/>
          <w:szCs w:val="18"/>
        </w:rPr>
      </w:pPr>
      <w:r w:rsidRPr="001E051D">
        <w:rPr>
          <w:rFonts w:ascii="Verdana" w:eastAsia="Times New Roman" w:hAnsi="Verdana" w:cs="Arial"/>
          <w:sz w:val="18"/>
          <w:szCs w:val="18"/>
          <w:lang w:eastAsia="pt-BR"/>
        </w:rPr>
        <w:t xml:space="preserve">Art.  </w:t>
      </w:r>
      <w:r w:rsidR="004C4B9B" w:rsidRPr="001E051D">
        <w:rPr>
          <w:rFonts w:ascii="Verdana" w:eastAsia="Times New Roman" w:hAnsi="Verdana" w:cs="Arial"/>
          <w:sz w:val="18"/>
          <w:szCs w:val="18"/>
          <w:lang w:eastAsia="pt-BR"/>
        </w:rPr>
        <w:t>50</w:t>
      </w:r>
      <w:r w:rsidRPr="001E051D">
        <w:rPr>
          <w:rFonts w:ascii="Verdana" w:eastAsia="Times New Roman" w:hAnsi="Verdana" w:cs="Arial"/>
          <w:sz w:val="18"/>
          <w:szCs w:val="18"/>
          <w:lang w:eastAsia="pt-BR"/>
        </w:rPr>
        <w:t xml:space="preserve"> </w:t>
      </w:r>
      <w:r w:rsidR="00AF27D9" w:rsidRPr="001E051D">
        <w:rPr>
          <w:rFonts w:ascii="Verdana" w:eastAsia="Times New Roman" w:hAnsi="Verdana" w:cs="Arial"/>
          <w:sz w:val="18"/>
          <w:szCs w:val="18"/>
          <w:lang w:eastAsia="pt-BR"/>
        </w:rPr>
        <w:t xml:space="preserve">- </w:t>
      </w:r>
      <w:r w:rsidR="00E0549E" w:rsidRPr="001E051D">
        <w:rPr>
          <w:rFonts w:ascii="Verdana" w:hAnsi="Verdana" w:cs="Arial"/>
          <w:bCs/>
          <w:sz w:val="18"/>
          <w:szCs w:val="18"/>
        </w:rPr>
        <w:t>Ao Professor Técnico serão atribuídas no mínimo 6 (seis) horas-aula correspondente a 1 (uma) turma, e, no máximo, 24 (vinte e quatro) horas aula correspondentes a</w:t>
      </w:r>
      <w:r w:rsidR="00F37EB7" w:rsidRPr="001E051D">
        <w:rPr>
          <w:rFonts w:ascii="Verdana" w:hAnsi="Verdana" w:cs="Arial"/>
          <w:bCs/>
          <w:sz w:val="18"/>
          <w:szCs w:val="18"/>
        </w:rPr>
        <w:t>té</w:t>
      </w:r>
      <w:r w:rsidR="00E0549E" w:rsidRPr="001E051D">
        <w:rPr>
          <w:rFonts w:ascii="Verdana" w:hAnsi="Verdana" w:cs="Arial"/>
          <w:bCs/>
          <w:sz w:val="18"/>
          <w:szCs w:val="18"/>
        </w:rPr>
        <w:t xml:space="preserve"> 4 </w:t>
      </w:r>
      <w:r w:rsidR="00E71E1E" w:rsidRPr="001E051D">
        <w:rPr>
          <w:rFonts w:ascii="Verdana" w:hAnsi="Verdana" w:cs="Arial"/>
          <w:bCs/>
          <w:sz w:val="18"/>
          <w:szCs w:val="18"/>
        </w:rPr>
        <w:t>(quatro) turmas de treinamento no módulo 6 (seis) horas e 3 (três) turmas de treinamento no módulo 8 (oito) horas.</w:t>
      </w:r>
    </w:p>
    <w:p w14:paraId="738EB9C8" w14:textId="44AB4913" w:rsidR="00201B0F" w:rsidRPr="001E051D" w:rsidRDefault="00A17A0A" w:rsidP="00C169BD">
      <w:pPr>
        <w:spacing w:after="0" w:line="360" w:lineRule="auto"/>
        <w:jc w:val="both"/>
        <w:rPr>
          <w:rFonts w:ascii="Verdana" w:hAnsi="Verdana" w:cs="Arial"/>
          <w:bCs/>
          <w:color w:val="000000" w:themeColor="text1"/>
          <w:sz w:val="18"/>
          <w:szCs w:val="18"/>
        </w:rPr>
      </w:pPr>
      <w:r w:rsidRPr="001E051D">
        <w:rPr>
          <w:rFonts w:ascii="Verdana" w:hAnsi="Verdana" w:cs="Arial"/>
          <w:bCs/>
          <w:sz w:val="18"/>
          <w:szCs w:val="18"/>
        </w:rPr>
        <w:t>Parágrafo Ú</w:t>
      </w:r>
      <w:r w:rsidR="00201B0F" w:rsidRPr="001E051D">
        <w:rPr>
          <w:rFonts w:ascii="Verdana" w:hAnsi="Verdana" w:cs="Arial"/>
          <w:bCs/>
          <w:sz w:val="18"/>
          <w:szCs w:val="18"/>
        </w:rPr>
        <w:t xml:space="preserve">nico: A </w:t>
      </w:r>
      <w:r w:rsidR="00E1030B" w:rsidRPr="001E051D">
        <w:rPr>
          <w:rFonts w:ascii="Verdana" w:hAnsi="Verdana" w:cs="Arial"/>
          <w:bCs/>
          <w:sz w:val="18"/>
          <w:szCs w:val="18"/>
        </w:rPr>
        <w:t>exceção</w:t>
      </w:r>
      <w:r w:rsidR="00201B0F" w:rsidRPr="001E051D">
        <w:rPr>
          <w:rFonts w:ascii="Verdana" w:hAnsi="Verdana" w:cs="Arial"/>
          <w:bCs/>
          <w:sz w:val="18"/>
          <w:szCs w:val="18"/>
        </w:rPr>
        <w:t xml:space="preserve"> autorizada de 8 (oito) horas/aula resultará em 3 (três) turmas de treinamento no máximo.</w:t>
      </w:r>
    </w:p>
    <w:p w14:paraId="70755805" w14:textId="460FD5E1" w:rsidR="00E0549E" w:rsidRPr="001E051D" w:rsidRDefault="00137FCE" w:rsidP="00C169BD">
      <w:pPr>
        <w:spacing w:after="0" w:line="360" w:lineRule="auto"/>
        <w:jc w:val="both"/>
        <w:rPr>
          <w:rFonts w:ascii="Verdana" w:hAnsi="Verdana" w:cs="Arial"/>
          <w:bCs/>
          <w:sz w:val="18"/>
          <w:szCs w:val="18"/>
        </w:rPr>
      </w:pPr>
      <w:r w:rsidRPr="001E051D">
        <w:rPr>
          <w:rFonts w:ascii="Verdana" w:eastAsia="Times New Roman" w:hAnsi="Verdana" w:cs="Arial"/>
          <w:sz w:val="18"/>
          <w:szCs w:val="18"/>
          <w:lang w:eastAsia="pt-BR"/>
        </w:rPr>
        <w:t>Art.  5</w:t>
      </w:r>
      <w:r w:rsidR="004C4B9B" w:rsidRPr="001E051D">
        <w:rPr>
          <w:rFonts w:ascii="Verdana" w:eastAsia="Times New Roman" w:hAnsi="Verdana" w:cs="Arial"/>
          <w:sz w:val="18"/>
          <w:szCs w:val="18"/>
          <w:lang w:eastAsia="pt-BR"/>
        </w:rPr>
        <w:t>1</w:t>
      </w:r>
      <w:r w:rsidRPr="001E051D">
        <w:rPr>
          <w:rFonts w:ascii="Verdana" w:eastAsia="Times New Roman" w:hAnsi="Verdana" w:cs="Arial"/>
          <w:sz w:val="18"/>
          <w:szCs w:val="18"/>
          <w:lang w:eastAsia="pt-BR"/>
        </w:rPr>
        <w:t xml:space="preserve"> </w:t>
      </w:r>
      <w:r w:rsidR="00AF27D9" w:rsidRPr="001E051D">
        <w:rPr>
          <w:rFonts w:ascii="Verdana" w:eastAsia="Times New Roman" w:hAnsi="Verdana" w:cs="Arial"/>
          <w:sz w:val="18"/>
          <w:szCs w:val="18"/>
          <w:lang w:eastAsia="pt-BR"/>
        </w:rPr>
        <w:t xml:space="preserve">-  </w:t>
      </w:r>
      <w:r w:rsidR="00E0549E" w:rsidRPr="001E051D">
        <w:rPr>
          <w:rFonts w:ascii="Verdana" w:hAnsi="Verdana" w:cs="Arial"/>
          <w:bCs/>
          <w:sz w:val="18"/>
          <w:szCs w:val="18"/>
        </w:rPr>
        <w:t>A critério da Comissão Técnica do Programa MS Desporto Escolar, aos Professores Técnicos que tiverem o</w:t>
      </w:r>
      <w:r w:rsidR="00C6483B" w:rsidRPr="001E051D">
        <w:rPr>
          <w:rFonts w:ascii="Verdana" w:hAnsi="Verdana" w:cs="Arial"/>
          <w:bCs/>
          <w:sz w:val="18"/>
          <w:szCs w:val="18"/>
        </w:rPr>
        <w:t xml:space="preserve">btido a classificação de 1º </w:t>
      </w:r>
      <w:proofErr w:type="gramStart"/>
      <w:r w:rsidR="00C6483B" w:rsidRPr="001E051D">
        <w:rPr>
          <w:rFonts w:ascii="Verdana" w:hAnsi="Verdana" w:cs="Arial"/>
          <w:bCs/>
          <w:sz w:val="18"/>
          <w:szCs w:val="18"/>
        </w:rPr>
        <w:t>ao</w:t>
      </w:r>
      <w:proofErr w:type="gramEnd"/>
      <w:r w:rsidR="00C6483B" w:rsidRPr="001E051D">
        <w:rPr>
          <w:rFonts w:ascii="Verdana" w:hAnsi="Verdana" w:cs="Arial"/>
          <w:bCs/>
          <w:sz w:val="18"/>
          <w:szCs w:val="18"/>
        </w:rPr>
        <w:t xml:space="preserve"> 8º</w:t>
      </w:r>
      <w:r w:rsidR="00E0549E" w:rsidRPr="001E051D">
        <w:rPr>
          <w:rFonts w:ascii="Verdana" w:hAnsi="Verdana" w:cs="Arial"/>
          <w:bCs/>
          <w:sz w:val="18"/>
          <w:szCs w:val="18"/>
        </w:rPr>
        <w:t xml:space="preserve"> lugar</w:t>
      </w:r>
      <w:r w:rsidR="00201B0F" w:rsidRPr="001E051D">
        <w:rPr>
          <w:rFonts w:ascii="Verdana" w:hAnsi="Verdana" w:cs="Arial"/>
          <w:bCs/>
          <w:sz w:val="18"/>
          <w:szCs w:val="18"/>
        </w:rPr>
        <w:t xml:space="preserve"> da 1ª Divisão</w:t>
      </w:r>
      <w:r w:rsidR="00E0549E" w:rsidRPr="001E051D">
        <w:rPr>
          <w:rFonts w:ascii="Verdana" w:hAnsi="Verdana" w:cs="Arial"/>
          <w:bCs/>
          <w:sz w:val="18"/>
          <w:szCs w:val="18"/>
        </w:rPr>
        <w:t xml:space="preserve"> nos Jogos Escolares de Mato Grosso do Sul e ou similar</w:t>
      </w:r>
      <w:r w:rsidR="008010EB" w:rsidRPr="001E051D">
        <w:rPr>
          <w:rFonts w:ascii="Verdana" w:hAnsi="Verdana" w:cs="Arial"/>
          <w:bCs/>
          <w:sz w:val="18"/>
          <w:szCs w:val="18"/>
        </w:rPr>
        <w:t>,</w:t>
      </w:r>
      <w:r w:rsidR="00E0549E" w:rsidRPr="001E051D">
        <w:rPr>
          <w:rFonts w:ascii="Verdana" w:hAnsi="Verdana" w:cs="Arial"/>
          <w:bCs/>
          <w:sz w:val="18"/>
          <w:szCs w:val="18"/>
        </w:rPr>
        <w:t xml:space="preserve"> realizado pela Fundesporte/MS, bem como</w:t>
      </w:r>
      <w:r w:rsidR="00653969" w:rsidRPr="001E051D">
        <w:rPr>
          <w:rFonts w:ascii="Verdana" w:hAnsi="Verdana" w:cs="Arial"/>
          <w:bCs/>
          <w:sz w:val="18"/>
          <w:szCs w:val="18"/>
        </w:rPr>
        <w:t>,</w:t>
      </w:r>
      <w:r w:rsidR="00E0549E" w:rsidRPr="001E051D">
        <w:rPr>
          <w:rFonts w:ascii="Verdana" w:hAnsi="Verdana" w:cs="Arial"/>
          <w:bCs/>
          <w:sz w:val="18"/>
          <w:szCs w:val="18"/>
        </w:rPr>
        <w:t xml:space="preserve"> os que tiverem os melhores resultados nas</w:t>
      </w:r>
      <w:r w:rsidR="00B93733" w:rsidRPr="001E051D">
        <w:rPr>
          <w:rFonts w:ascii="Verdana" w:hAnsi="Verdana" w:cs="Arial"/>
          <w:bCs/>
          <w:sz w:val="18"/>
          <w:szCs w:val="18"/>
        </w:rPr>
        <w:t xml:space="preserve"> Paralimpí</w:t>
      </w:r>
      <w:r w:rsidR="008010EB" w:rsidRPr="001E051D">
        <w:rPr>
          <w:rFonts w:ascii="Verdana" w:hAnsi="Verdana" w:cs="Arial"/>
          <w:bCs/>
          <w:sz w:val="18"/>
          <w:szCs w:val="18"/>
        </w:rPr>
        <w:t>adas Escolares, poderão ter a elevação do</w:t>
      </w:r>
      <w:r w:rsidR="00E0549E" w:rsidRPr="001E051D">
        <w:rPr>
          <w:rFonts w:ascii="Verdana" w:hAnsi="Verdana" w:cs="Arial"/>
          <w:bCs/>
          <w:sz w:val="18"/>
          <w:szCs w:val="18"/>
        </w:rPr>
        <w:t xml:space="preserve"> quantitativo do </w:t>
      </w:r>
      <w:r w:rsidR="007968D0" w:rsidRPr="001E051D">
        <w:rPr>
          <w:rFonts w:ascii="Verdana" w:hAnsi="Verdana" w:cs="Arial"/>
          <w:bCs/>
          <w:sz w:val="18"/>
          <w:szCs w:val="18"/>
        </w:rPr>
        <w:t>número</w:t>
      </w:r>
      <w:r w:rsidR="00E0549E" w:rsidRPr="001E051D">
        <w:rPr>
          <w:rFonts w:ascii="Verdana" w:hAnsi="Verdana" w:cs="Arial"/>
          <w:bCs/>
          <w:sz w:val="18"/>
          <w:szCs w:val="18"/>
        </w:rPr>
        <w:t xml:space="preserve"> de aulas por turma. </w:t>
      </w:r>
    </w:p>
    <w:p w14:paraId="60BEAB21" w14:textId="04C9AC58" w:rsidR="00E0549E" w:rsidRPr="001E051D" w:rsidRDefault="00137FCE" w:rsidP="00C169BD">
      <w:pPr>
        <w:spacing w:after="0" w:line="360" w:lineRule="auto"/>
        <w:jc w:val="both"/>
        <w:rPr>
          <w:rFonts w:ascii="Verdana" w:hAnsi="Verdana" w:cs="Arial"/>
          <w:bCs/>
          <w:color w:val="000000" w:themeColor="text1"/>
          <w:sz w:val="18"/>
          <w:szCs w:val="18"/>
        </w:rPr>
      </w:pPr>
      <w:r w:rsidRPr="001E051D">
        <w:rPr>
          <w:rFonts w:ascii="Verdana" w:eastAsia="Times New Roman" w:hAnsi="Verdana" w:cs="Arial"/>
          <w:sz w:val="18"/>
          <w:szCs w:val="18"/>
          <w:lang w:eastAsia="pt-BR"/>
        </w:rPr>
        <w:t>Art.  5</w:t>
      </w:r>
      <w:r w:rsidR="004C4B9B" w:rsidRPr="001E051D">
        <w:rPr>
          <w:rFonts w:ascii="Verdana" w:eastAsia="Times New Roman" w:hAnsi="Verdana" w:cs="Arial"/>
          <w:sz w:val="18"/>
          <w:szCs w:val="18"/>
          <w:lang w:eastAsia="pt-BR"/>
        </w:rPr>
        <w:t>2</w:t>
      </w:r>
      <w:r w:rsidRPr="001E051D">
        <w:rPr>
          <w:rFonts w:ascii="Verdana" w:eastAsia="Times New Roman" w:hAnsi="Verdana" w:cs="Arial"/>
          <w:sz w:val="18"/>
          <w:szCs w:val="18"/>
          <w:lang w:eastAsia="pt-BR"/>
        </w:rPr>
        <w:t xml:space="preserve"> </w:t>
      </w:r>
      <w:r w:rsidR="00CA78B8" w:rsidRPr="001E051D">
        <w:rPr>
          <w:rFonts w:ascii="Verdana" w:eastAsia="Times New Roman" w:hAnsi="Verdana" w:cs="Arial"/>
          <w:sz w:val="18"/>
          <w:szCs w:val="18"/>
          <w:lang w:eastAsia="pt-BR"/>
        </w:rPr>
        <w:t xml:space="preserve">-  </w:t>
      </w:r>
      <w:r w:rsidR="000561C8" w:rsidRPr="001E051D">
        <w:rPr>
          <w:rFonts w:ascii="Verdana" w:hAnsi="Verdana" w:cs="Arial"/>
          <w:bCs/>
          <w:color w:val="000000" w:themeColor="text1"/>
          <w:sz w:val="18"/>
          <w:szCs w:val="18"/>
        </w:rPr>
        <w:t>O Projeto</w:t>
      </w:r>
      <w:r w:rsidR="00E0549E" w:rsidRPr="001E051D">
        <w:rPr>
          <w:rFonts w:ascii="Verdana" w:hAnsi="Verdana" w:cs="Arial"/>
          <w:bCs/>
          <w:color w:val="000000" w:themeColor="text1"/>
          <w:sz w:val="18"/>
          <w:szCs w:val="18"/>
        </w:rPr>
        <w:t xml:space="preserve"> Treinamento Desportivo deverá ser oferecido nos espaços da Unidade Escolar. </w:t>
      </w:r>
    </w:p>
    <w:p w14:paraId="0DB7FFD0" w14:textId="4480161D" w:rsidR="00E0549E" w:rsidRPr="001E051D" w:rsidRDefault="00137FCE" w:rsidP="00C169BD">
      <w:pPr>
        <w:spacing w:after="0" w:line="360" w:lineRule="auto"/>
        <w:jc w:val="both"/>
        <w:rPr>
          <w:rFonts w:ascii="Verdana" w:hAnsi="Verdana" w:cs="Arial"/>
          <w:bCs/>
          <w:color w:val="000000" w:themeColor="text1"/>
          <w:sz w:val="18"/>
          <w:szCs w:val="18"/>
        </w:rPr>
      </w:pPr>
      <w:r w:rsidRPr="001E051D">
        <w:rPr>
          <w:rFonts w:ascii="Verdana" w:eastAsia="Times New Roman" w:hAnsi="Verdana" w:cs="Arial"/>
          <w:sz w:val="18"/>
          <w:szCs w:val="18"/>
          <w:lang w:eastAsia="pt-BR"/>
        </w:rPr>
        <w:t>Art.  5</w:t>
      </w:r>
      <w:r w:rsidR="004C4B9B" w:rsidRPr="001E051D">
        <w:rPr>
          <w:rFonts w:ascii="Verdana" w:eastAsia="Times New Roman" w:hAnsi="Verdana" w:cs="Arial"/>
          <w:sz w:val="18"/>
          <w:szCs w:val="18"/>
          <w:lang w:eastAsia="pt-BR"/>
        </w:rPr>
        <w:t>3</w:t>
      </w:r>
      <w:r w:rsidRPr="001E051D">
        <w:rPr>
          <w:rFonts w:ascii="Verdana" w:eastAsia="Times New Roman" w:hAnsi="Verdana" w:cs="Arial"/>
          <w:sz w:val="18"/>
          <w:szCs w:val="18"/>
          <w:lang w:eastAsia="pt-BR"/>
        </w:rPr>
        <w:t xml:space="preserve"> </w:t>
      </w:r>
      <w:r w:rsidR="00CA78B8" w:rsidRPr="001E051D">
        <w:rPr>
          <w:rFonts w:ascii="Verdana" w:eastAsia="Times New Roman" w:hAnsi="Verdana" w:cs="Arial"/>
          <w:sz w:val="18"/>
          <w:szCs w:val="18"/>
          <w:lang w:eastAsia="pt-BR"/>
        </w:rPr>
        <w:t xml:space="preserve">-  </w:t>
      </w:r>
      <w:r w:rsidR="00E0549E" w:rsidRPr="001E051D">
        <w:rPr>
          <w:rFonts w:ascii="Verdana" w:hAnsi="Verdana" w:cs="Arial"/>
          <w:bCs/>
          <w:color w:val="000000" w:themeColor="text1"/>
          <w:sz w:val="18"/>
          <w:szCs w:val="18"/>
        </w:rPr>
        <w:t xml:space="preserve">Havendo a necessidade de ofertar os treinamentos em local externo à escola, deverá a </w:t>
      </w:r>
      <w:r w:rsidR="00147FD1" w:rsidRPr="001E051D">
        <w:rPr>
          <w:rFonts w:ascii="Verdana" w:hAnsi="Verdana" w:cs="Arial"/>
          <w:bCs/>
          <w:color w:val="000000" w:themeColor="text1"/>
          <w:sz w:val="18"/>
          <w:szCs w:val="18"/>
        </w:rPr>
        <w:t xml:space="preserve">Direção da </w:t>
      </w:r>
      <w:r w:rsidR="00E0549E" w:rsidRPr="001E051D">
        <w:rPr>
          <w:rFonts w:ascii="Verdana" w:hAnsi="Verdana" w:cs="Arial"/>
          <w:bCs/>
          <w:color w:val="000000" w:themeColor="text1"/>
          <w:sz w:val="18"/>
          <w:szCs w:val="18"/>
        </w:rPr>
        <w:t>Escola</w:t>
      </w:r>
      <w:r w:rsidR="00147FD1" w:rsidRPr="001E051D">
        <w:rPr>
          <w:rFonts w:ascii="Verdana" w:hAnsi="Verdana" w:cs="Arial"/>
          <w:bCs/>
          <w:color w:val="000000" w:themeColor="text1"/>
          <w:sz w:val="18"/>
          <w:szCs w:val="18"/>
        </w:rPr>
        <w:t xml:space="preserve"> em ação conjunta com o Professor Técnico diligenciar no sentido de ser firmada a Declaração de Cessão de Espaço Físico pela Entidade Cedente, comunicando </w:t>
      </w:r>
      <w:r w:rsidR="00D36621" w:rsidRPr="001E051D">
        <w:rPr>
          <w:rFonts w:ascii="Verdana" w:hAnsi="Verdana" w:cs="Arial"/>
          <w:bCs/>
          <w:color w:val="000000" w:themeColor="text1"/>
          <w:sz w:val="18"/>
          <w:szCs w:val="18"/>
        </w:rPr>
        <w:t xml:space="preserve">o Núcleo de Esportes (NESP) </w:t>
      </w:r>
      <w:r w:rsidR="00147FD1" w:rsidRPr="001E051D">
        <w:rPr>
          <w:rFonts w:ascii="Verdana" w:hAnsi="Verdana" w:cs="Arial"/>
          <w:bCs/>
          <w:color w:val="000000" w:themeColor="text1"/>
          <w:sz w:val="18"/>
          <w:szCs w:val="18"/>
        </w:rPr>
        <w:t xml:space="preserve">o uso de </w:t>
      </w:r>
      <w:r w:rsidR="00B50970" w:rsidRPr="001E051D">
        <w:rPr>
          <w:rFonts w:ascii="Verdana" w:hAnsi="Verdana" w:cs="Arial"/>
          <w:bCs/>
          <w:color w:val="000000" w:themeColor="text1"/>
          <w:sz w:val="18"/>
          <w:szCs w:val="18"/>
        </w:rPr>
        <w:t>espaço esportivo fora da escola</w:t>
      </w:r>
      <w:r w:rsidR="00F47265" w:rsidRPr="001E051D">
        <w:rPr>
          <w:rFonts w:ascii="Verdana" w:hAnsi="Verdana" w:cs="Arial"/>
          <w:bCs/>
          <w:color w:val="000000" w:themeColor="text1"/>
          <w:sz w:val="18"/>
          <w:szCs w:val="18"/>
        </w:rPr>
        <w:t xml:space="preserve"> e</w:t>
      </w:r>
      <w:r w:rsidR="00B50970" w:rsidRPr="001E051D">
        <w:rPr>
          <w:rFonts w:ascii="Verdana" w:hAnsi="Verdana" w:cs="Arial"/>
          <w:bCs/>
          <w:color w:val="000000" w:themeColor="text1"/>
          <w:sz w:val="18"/>
          <w:szCs w:val="18"/>
        </w:rPr>
        <w:t xml:space="preserve"> </w:t>
      </w:r>
      <w:r w:rsidR="00147FD1" w:rsidRPr="001E051D">
        <w:rPr>
          <w:rFonts w:ascii="Verdana" w:hAnsi="Verdana" w:cs="Arial"/>
          <w:bCs/>
          <w:color w:val="000000" w:themeColor="text1"/>
          <w:sz w:val="18"/>
          <w:szCs w:val="18"/>
        </w:rPr>
        <w:t xml:space="preserve">anexando </w:t>
      </w:r>
      <w:r w:rsidR="00871720" w:rsidRPr="001E051D">
        <w:rPr>
          <w:rFonts w:ascii="Verdana" w:hAnsi="Verdana" w:cs="Arial"/>
          <w:bCs/>
          <w:color w:val="000000" w:themeColor="text1"/>
          <w:sz w:val="18"/>
          <w:szCs w:val="18"/>
        </w:rPr>
        <w:t>cópia d</w:t>
      </w:r>
      <w:r w:rsidR="00147FD1" w:rsidRPr="001E051D">
        <w:rPr>
          <w:rFonts w:ascii="Verdana" w:hAnsi="Verdana" w:cs="Arial"/>
          <w:bCs/>
          <w:color w:val="000000" w:themeColor="text1"/>
          <w:sz w:val="18"/>
          <w:szCs w:val="18"/>
        </w:rPr>
        <w:t xml:space="preserve">a mencionada Declaração. </w:t>
      </w:r>
    </w:p>
    <w:p w14:paraId="5282E9DD" w14:textId="407605F8" w:rsidR="00147FD1" w:rsidRPr="001E051D" w:rsidRDefault="00137FCE" w:rsidP="00C169BD">
      <w:pPr>
        <w:spacing w:after="0" w:line="360" w:lineRule="auto"/>
        <w:jc w:val="both"/>
        <w:rPr>
          <w:rFonts w:ascii="Verdana" w:hAnsi="Verdana" w:cs="Arial"/>
          <w:bCs/>
          <w:sz w:val="18"/>
          <w:szCs w:val="18"/>
        </w:rPr>
      </w:pPr>
      <w:r w:rsidRPr="001E051D">
        <w:rPr>
          <w:rFonts w:ascii="Verdana" w:eastAsia="Times New Roman" w:hAnsi="Verdana" w:cs="Arial"/>
          <w:sz w:val="18"/>
          <w:szCs w:val="18"/>
          <w:lang w:eastAsia="pt-BR"/>
        </w:rPr>
        <w:t>Art.  5</w:t>
      </w:r>
      <w:r w:rsidR="004C4B9B" w:rsidRPr="001E051D">
        <w:rPr>
          <w:rFonts w:ascii="Verdana" w:eastAsia="Times New Roman" w:hAnsi="Verdana" w:cs="Arial"/>
          <w:sz w:val="18"/>
          <w:szCs w:val="18"/>
          <w:lang w:eastAsia="pt-BR"/>
        </w:rPr>
        <w:t>4</w:t>
      </w:r>
      <w:r w:rsidR="003767FB" w:rsidRPr="001E051D">
        <w:rPr>
          <w:rFonts w:ascii="Verdana" w:eastAsia="Times New Roman" w:hAnsi="Verdana" w:cs="Arial"/>
          <w:sz w:val="18"/>
          <w:szCs w:val="18"/>
          <w:lang w:eastAsia="pt-BR"/>
        </w:rPr>
        <w:t xml:space="preserve"> -  </w:t>
      </w:r>
      <w:r w:rsidR="00201B0F" w:rsidRPr="001E051D">
        <w:rPr>
          <w:rFonts w:ascii="Verdana" w:hAnsi="Verdana" w:cs="Arial"/>
          <w:bCs/>
          <w:color w:val="000000" w:themeColor="text1"/>
          <w:sz w:val="18"/>
          <w:szCs w:val="18"/>
        </w:rPr>
        <w:t>A unidade escolar que possuir no seu quadro de vaga,</w:t>
      </w:r>
      <w:r w:rsidR="00147FD1" w:rsidRPr="001E051D">
        <w:rPr>
          <w:rFonts w:ascii="Verdana" w:hAnsi="Verdana" w:cs="Arial"/>
          <w:bCs/>
          <w:color w:val="000000" w:themeColor="text1"/>
          <w:sz w:val="18"/>
          <w:szCs w:val="18"/>
        </w:rPr>
        <w:t xml:space="preserve"> as modalidades de natação, canoagem</w:t>
      </w:r>
      <w:r w:rsidR="001155DA" w:rsidRPr="001E051D">
        <w:rPr>
          <w:rFonts w:ascii="Verdana" w:hAnsi="Verdana" w:cs="Arial"/>
          <w:bCs/>
          <w:color w:val="000000" w:themeColor="text1"/>
          <w:sz w:val="18"/>
          <w:szCs w:val="18"/>
        </w:rPr>
        <w:t>, ginásticas</w:t>
      </w:r>
      <w:r w:rsidR="00147FD1" w:rsidRPr="001E051D">
        <w:rPr>
          <w:rFonts w:ascii="Verdana" w:hAnsi="Verdana" w:cs="Arial"/>
          <w:bCs/>
          <w:color w:val="000000" w:themeColor="text1"/>
          <w:sz w:val="18"/>
          <w:szCs w:val="18"/>
        </w:rPr>
        <w:t xml:space="preserve"> e lutas deverá possuir estrutura e </w:t>
      </w:r>
      <w:r w:rsidR="00147FD1" w:rsidRPr="001E051D">
        <w:rPr>
          <w:rFonts w:ascii="Verdana" w:hAnsi="Verdana" w:cs="Arial"/>
          <w:bCs/>
          <w:sz w:val="18"/>
          <w:szCs w:val="18"/>
        </w:rPr>
        <w:t>materiais apropriad</w:t>
      </w:r>
      <w:r w:rsidR="00B22E05" w:rsidRPr="001E051D">
        <w:rPr>
          <w:rFonts w:ascii="Verdana" w:hAnsi="Verdana" w:cs="Arial"/>
          <w:bCs/>
          <w:sz w:val="18"/>
          <w:szCs w:val="18"/>
        </w:rPr>
        <w:t>os para execução das atividades bem como o Termo de Cessão de uso de espaço se forem realizadas fora da Escola.</w:t>
      </w:r>
    </w:p>
    <w:p w14:paraId="66DD7479" w14:textId="6322C6B5" w:rsidR="00E0549E" w:rsidRPr="001E051D" w:rsidRDefault="00137FCE" w:rsidP="00C169BD">
      <w:pPr>
        <w:spacing w:after="0" w:line="360" w:lineRule="auto"/>
        <w:jc w:val="both"/>
        <w:rPr>
          <w:rFonts w:ascii="Verdana" w:hAnsi="Verdana" w:cs="Arial"/>
          <w:bCs/>
          <w:sz w:val="18"/>
          <w:szCs w:val="18"/>
        </w:rPr>
      </w:pPr>
      <w:r w:rsidRPr="001E051D">
        <w:rPr>
          <w:rFonts w:ascii="Verdana" w:eastAsia="Times New Roman" w:hAnsi="Verdana" w:cs="Arial"/>
          <w:sz w:val="18"/>
          <w:szCs w:val="18"/>
          <w:lang w:eastAsia="pt-BR"/>
        </w:rPr>
        <w:t>Art.  5</w:t>
      </w:r>
      <w:r w:rsidR="004C4B9B" w:rsidRPr="001E051D">
        <w:rPr>
          <w:rFonts w:ascii="Verdana" w:eastAsia="Times New Roman" w:hAnsi="Verdana" w:cs="Arial"/>
          <w:sz w:val="18"/>
          <w:szCs w:val="18"/>
          <w:lang w:eastAsia="pt-BR"/>
        </w:rPr>
        <w:t>5</w:t>
      </w:r>
      <w:r w:rsidR="003767FB" w:rsidRPr="001E051D">
        <w:rPr>
          <w:rFonts w:ascii="Verdana" w:eastAsia="Times New Roman" w:hAnsi="Verdana" w:cs="Arial"/>
          <w:sz w:val="18"/>
          <w:szCs w:val="18"/>
          <w:lang w:eastAsia="pt-BR"/>
        </w:rPr>
        <w:t xml:space="preserve">-  </w:t>
      </w:r>
      <w:r w:rsidR="00E0549E" w:rsidRPr="001E051D">
        <w:rPr>
          <w:rFonts w:ascii="Verdana" w:hAnsi="Verdana" w:cs="Arial"/>
          <w:bCs/>
          <w:sz w:val="18"/>
          <w:szCs w:val="18"/>
        </w:rPr>
        <w:t>As aulas do</w:t>
      </w:r>
      <w:r w:rsidR="00B50970" w:rsidRPr="001E051D">
        <w:rPr>
          <w:rFonts w:ascii="Verdana" w:hAnsi="Verdana" w:cs="Arial"/>
          <w:bCs/>
          <w:sz w:val="18"/>
          <w:szCs w:val="18"/>
        </w:rPr>
        <w:t xml:space="preserve"> Projeto </w:t>
      </w:r>
      <w:r w:rsidR="00777793" w:rsidRPr="001E051D">
        <w:rPr>
          <w:rFonts w:ascii="Verdana" w:hAnsi="Verdana" w:cs="Arial"/>
          <w:bCs/>
          <w:sz w:val="18"/>
          <w:szCs w:val="18"/>
        </w:rPr>
        <w:t xml:space="preserve">de </w:t>
      </w:r>
      <w:r w:rsidR="00E0549E" w:rsidRPr="001E051D">
        <w:rPr>
          <w:rFonts w:ascii="Verdana" w:hAnsi="Verdana" w:cs="Arial"/>
          <w:bCs/>
          <w:sz w:val="18"/>
          <w:szCs w:val="18"/>
        </w:rPr>
        <w:t xml:space="preserve">Treinamento Desportivo serão de </w:t>
      </w:r>
      <w:r w:rsidR="00653969" w:rsidRPr="001E051D">
        <w:rPr>
          <w:rFonts w:ascii="Verdana" w:hAnsi="Verdana" w:cs="Arial"/>
          <w:bCs/>
          <w:sz w:val="18"/>
          <w:szCs w:val="18"/>
        </w:rPr>
        <w:t xml:space="preserve">50 (cinquenta) </w:t>
      </w:r>
      <w:r w:rsidR="00777793" w:rsidRPr="001E051D">
        <w:rPr>
          <w:rFonts w:ascii="Verdana" w:hAnsi="Verdana" w:cs="Arial"/>
          <w:bCs/>
          <w:sz w:val="18"/>
          <w:szCs w:val="18"/>
        </w:rPr>
        <w:t xml:space="preserve">minutos, sendo que, os dez minutos para completar a hora cheia será computado como tempo de planejamento. </w:t>
      </w:r>
    </w:p>
    <w:p w14:paraId="58CA42B6" w14:textId="2698A72F" w:rsidR="00E0549E" w:rsidRPr="001E051D" w:rsidRDefault="00137FCE" w:rsidP="00C169BD">
      <w:pPr>
        <w:spacing w:after="0" w:line="360" w:lineRule="auto"/>
        <w:jc w:val="both"/>
        <w:rPr>
          <w:rFonts w:ascii="Verdana" w:hAnsi="Verdana" w:cs="Arial"/>
          <w:bCs/>
          <w:color w:val="FF0000"/>
          <w:sz w:val="18"/>
          <w:szCs w:val="18"/>
        </w:rPr>
      </w:pPr>
      <w:bookmarkStart w:id="1" w:name="_Hlk126768219"/>
      <w:r w:rsidRPr="001E051D">
        <w:rPr>
          <w:rFonts w:ascii="Verdana" w:eastAsia="Times New Roman" w:hAnsi="Verdana" w:cs="Arial"/>
          <w:sz w:val="18"/>
          <w:szCs w:val="18"/>
          <w:lang w:eastAsia="pt-BR"/>
        </w:rPr>
        <w:t>Art.  5</w:t>
      </w:r>
      <w:r w:rsidR="004C4B9B" w:rsidRPr="001E051D">
        <w:rPr>
          <w:rFonts w:ascii="Verdana" w:eastAsia="Times New Roman" w:hAnsi="Verdana" w:cs="Arial"/>
          <w:sz w:val="18"/>
          <w:szCs w:val="18"/>
          <w:lang w:eastAsia="pt-BR"/>
        </w:rPr>
        <w:t>6</w:t>
      </w:r>
      <w:r w:rsidRPr="001E051D">
        <w:rPr>
          <w:rFonts w:ascii="Verdana" w:eastAsia="Times New Roman" w:hAnsi="Verdana" w:cs="Arial"/>
          <w:sz w:val="18"/>
          <w:szCs w:val="18"/>
          <w:lang w:eastAsia="pt-BR"/>
        </w:rPr>
        <w:t xml:space="preserve"> </w:t>
      </w:r>
      <w:r w:rsidR="003767FB" w:rsidRPr="001E051D">
        <w:rPr>
          <w:rFonts w:ascii="Verdana" w:eastAsia="Times New Roman" w:hAnsi="Verdana" w:cs="Arial"/>
          <w:sz w:val="18"/>
          <w:szCs w:val="18"/>
          <w:lang w:eastAsia="pt-BR"/>
        </w:rPr>
        <w:t xml:space="preserve">-  </w:t>
      </w:r>
      <w:r w:rsidR="00E0549E" w:rsidRPr="001E051D">
        <w:rPr>
          <w:rFonts w:ascii="Verdana" w:hAnsi="Verdana" w:cs="Arial"/>
          <w:bCs/>
          <w:color w:val="000000" w:themeColor="text1"/>
          <w:sz w:val="18"/>
          <w:szCs w:val="18"/>
        </w:rPr>
        <w:t>As turmas correspondentes às aulas de treinamento nas modalidades coletivas serão desenvolvidas, obrigatoriamente, por categorias e gêneros, com no mínimo de 15 (quinze) estudantes-atletas e no máximo 25 (vinte e cinco) estudantes-atletas e nas modalidades individuais</w:t>
      </w:r>
      <w:r w:rsidR="00F62C6F" w:rsidRPr="001E051D">
        <w:rPr>
          <w:rFonts w:ascii="Verdana" w:hAnsi="Verdana" w:cs="Arial"/>
          <w:bCs/>
          <w:color w:val="000000" w:themeColor="text1"/>
          <w:sz w:val="18"/>
          <w:szCs w:val="18"/>
        </w:rPr>
        <w:t xml:space="preserve"> obrigatoriamente, por</w:t>
      </w:r>
      <w:r w:rsidR="00E0549E" w:rsidRPr="001E051D">
        <w:rPr>
          <w:rFonts w:ascii="Verdana" w:hAnsi="Verdana" w:cs="Arial"/>
          <w:bCs/>
          <w:color w:val="000000" w:themeColor="text1"/>
          <w:sz w:val="18"/>
          <w:szCs w:val="18"/>
        </w:rPr>
        <w:t xml:space="preserve"> categorias e </w:t>
      </w:r>
      <w:r w:rsidR="00F62C6F" w:rsidRPr="001E051D">
        <w:rPr>
          <w:rFonts w:ascii="Verdana" w:hAnsi="Verdana" w:cs="Arial"/>
          <w:bCs/>
          <w:color w:val="000000" w:themeColor="text1"/>
          <w:sz w:val="18"/>
          <w:szCs w:val="18"/>
        </w:rPr>
        <w:t xml:space="preserve">poderão envolver </w:t>
      </w:r>
      <w:r w:rsidR="00E0549E" w:rsidRPr="001E051D">
        <w:rPr>
          <w:rFonts w:ascii="Verdana" w:hAnsi="Verdana" w:cs="Arial"/>
          <w:bCs/>
          <w:color w:val="000000" w:themeColor="text1"/>
          <w:sz w:val="18"/>
          <w:szCs w:val="18"/>
        </w:rPr>
        <w:t>gêneros distintos</w:t>
      </w:r>
      <w:r w:rsidR="00147FD1" w:rsidRPr="001E051D">
        <w:rPr>
          <w:rFonts w:ascii="Verdana" w:hAnsi="Verdana" w:cs="Arial"/>
          <w:bCs/>
          <w:color w:val="000000" w:themeColor="text1"/>
          <w:sz w:val="18"/>
          <w:szCs w:val="18"/>
        </w:rPr>
        <w:t xml:space="preserve">, </w:t>
      </w:r>
      <w:r w:rsidR="00E0549E" w:rsidRPr="001E051D">
        <w:rPr>
          <w:rFonts w:ascii="Verdana" w:hAnsi="Verdana" w:cs="Arial"/>
          <w:bCs/>
          <w:color w:val="000000" w:themeColor="text1"/>
          <w:sz w:val="18"/>
          <w:szCs w:val="18"/>
        </w:rPr>
        <w:t xml:space="preserve">com, no mínimo, 10 (dez) estudantes-atletas e, no máximo, 25 (vinte e cinco) estudantes-atletas. </w:t>
      </w:r>
      <w:bookmarkEnd w:id="1"/>
      <w:r w:rsidR="009A142D" w:rsidRPr="001E051D">
        <w:rPr>
          <w:rFonts w:ascii="Verdana" w:hAnsi="Verdana" w:cs="Arial"/>
          <w:bCs/>
          <w:color w:val="000000" w:themeColor="text1"/>
          <w:sz w:val="18"/>
          <w:szCs w:val="18"/>
        </w:rPr>
        <w:t xml:space="preserve"> Parágrafo Ú</w:t>
      </w:r>
      <w:r w:rsidR="00201B0F" w:rsidRPr="001E051D">
        <w:rPr>
          <w:rFonts w:ascii="Verdana" w:hAnsi="Verdana" w:cs="Arial"/>
          <w:bCs/>
          <w:color w:val="000000" w:themeColor="text1"/>
          <w:sz w:val="18"/>
          <w:szCs w:val="18"/>
        </w:rPr>
        <w:t xml:space="preserve">nico- </w:t>
      </w:r>
      <w:r w:rsidR="009A142D" w:rsidRPr="001E051D">
        <w:rPr>
          <w:rFonts w:ascii="Verdana" w:hAnsi="Verdana" w:cs="Arial"/>
          <w:bCs/>
          <w:color w:val="000000" w:themeColor="text1"/>
          <w:sz w:val="18"/>
          <w:szCs w:val="18"/>
        </w:rPr>
        <w:t xml:space="preserve">Os totais de estudantes atletas, referem-se aos matriculados na Unidade Escolar. </w:t>
      </w:r>
    </w:p>
    <w:p w14:paraId="626E2A83" w14:textId="44774DB5" w:rsidR="00E0549E" w:rsidRPr="001E051D" w:rsidRDefault="00137FCE" w:rsidP="00C169BD">
      <w:pPr>
        <w:spacing w:after="0" w:line="360" w:lineRule="auto"/>
        <w:jc w:val="both"/>
        <w:rPr>
          <w:rFonts w:ascii="Verdana" w:hAnsi="Verdana" w:cs="Arial"/>
          <w:bCs/>
          <w:color w:val="000000" w:themeColor="text1"/>
          <w:sz w:val="18"/>
          <w:szCs w:val="18"/>
        </w:rPr>
      </w:pPr>
      <w:r w:rsidRPr="001E051D">
        <w:rPr>
          <w:rFonts w:ascii="Verdana" w:eastAsia="Times New Roman" w:hAnsi="Verdana" w:cs="Arial"/>
          <w:sz w:val="18"/>
          <w:szCs w:val="18"/>
          <w:lang w:eastAsia="pt-BR"/>
        </w:rPr>
        <w:t>Art. 5</w:t>
      </w:r>
      <w:r w:rsidR="004C4B9B" w:rsidRPr="001E051D">
        <w:rPr>
          <w:rFonts w:ascii="Verdana" w:eastAsia="Times New Roman" w:hAnsi="Verdana" w:cs="Arial"/>
          <w:sz w:val="18"/>
          <w:szCs w:val="18"/>
          <w:lang w:eastAsia="pt-BR"/>
        </w:rPr>
        <w:t xml:space="preserve">7 </w:t>
      </w:r>
      <w:r w:rsidR="004D289C" w:rsidRPr="001E051D">
        <w:rPr>
          <w:rFonts w:ascii="Verdana" w:eastAsia="Times New Roman" w:hAnsi="Verdana" w:cs="Arial"/>
          <w:sz w:val="18"/>
          <w:szCs w:val="18"/>
          <w:lang w:eastAsia="pt-BR"/>
        </w:rPr>
        <w:t xml:space="preserve">-  </w:t>
      </w:r>
      <w:r w:rsidR="00E0549E" w:rsidRPr="001E051D">
        <w:rPr>
          <w:rFonts w:ascii="Verdana" w:hAnsi="Verdana" w:cs="Arial"/>
          <w:bCs/>
          <w:color w:val="000000" w:themeColor="text1"/>
          <w:sz w:val="18"/>
          <w:szCs w:val="18"/>
        </w:rPr>
        <w:t xml:space="preserve">A constituição de turma de treinamento obedecerá a seguinte disposição quanto às faixas etárias: </w:t>
      </w:r>
    </w:p>
    <w:p w14:paraId="3761E118" w14:textId="77777777" w:rsidR="00E0549E" w:rsidRPr="001E051D" w:rsidRDefault="00E0549E" w:rsidP="00231A12">
      <w:pPr>
        <w:pStyle w:val="PargrafodaLista"/>
        <w:numPr>
          <w:ilvl w:val="0"/>
          <w:numId w:val="6"/>
        </w:numPr>
        <w:spacing w:after="0" w:line="360" w:lineRule="auto"/>
        <w:jc w:val="both"/>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Modalidades coletivas: </w:t>
      </w:r>
    </w:p>
    <w:p w14:paraId="41053913" w14:textId="1396B09F" w:rsidR="00E0549E" w:rsidRPr="001E051D" w:rsidRDefault="00D67940" w:rsidP="003941A7">
      <w:pPr>
        <w:pStyle w:val="PargrafodaLista"/>
        <w:spacing w:after="0" w:line="360" w:lineRule="auto"/>
        <w:jc w:val="both"/>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I.1. </w:t>
      </w:r>
      <w:r w:rsidR="002C2FBA" w:rsidRPr="001E051D">
        <w:rPr>
          <w:rFonts w:ascii="Verdana" w:hAnsi="Verdana" w:cs="Arial"/>
          <w:bCs/>
          <w:color w:val="000000" w:themeColor="text1"/>
          <w:sz w:val="18"/>
          <w:szCs w:val="18"/>
        </w:rPr>
        <w:tab/>
        <w:t>De</w:t>
      </w:r>
      <w:r w:rsidR="00E0549E" w:rsidRPr="001E051D">
        <w:rPr>
          <w:rFonts w:ascii="Verdana" w:hAnsi="Verdana" w:cs="Arial"/>
          <w:bCs/>
          <w:color w:val="000000" w:themeColor="text1"/>
          <w:sz w:val="18"/>
          <w:szCs w:val="18"/>
        </w:rPr>
        <w:t xml:space="preserve"> </w:t>
      </w:r>
      <w:r w:rsidR="006B4F37" w:rsidRPr="001E051D">
        <w:rPr>
          <w:rFonts w:ascii="Verdana" w:hAnsi="Verdana" w:cs="Arial"/>
          <w:bCs/>
          <w:sz w:val="18"/>
          <w:szCs w:val="18"/>
        </w:rPr>
        <w:t>10</w:t>
      </w:r>
      <w:r w:rsidR="00E0549E" w:rsidRPr="001E051D">
        <w:rPr>
          <w:rFonts w:ascii="Verdana" w:hAnsi="Verdana" w:cs="Arial"/>
          <w:bCs/>
          <w:color w:val="000000" w:themeColor="text1"/>
          <w:sz w:val="18"/>
          <w:szCs w:val="18"/>
        </w:rPr>
        <w:t xml:space="preserve"> a 14 anos </w:t>
      </w:r>
    </w:p>
    <w:p w14:paraId="006B6233" w14:textId="383EB3CC" w:rsidR="00E0549E" w:rsidRPr="001E051D" w:rsidRDefault="00D67940" w:rsidP="003941A7">
      <w:pPr>
        <w:pStyle w:val="PargrafodaLista"/>
        <w:spacing w:after="0" w:line="360" w:lineRule="auto"/>
        <w:jc w:val="both"/>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I.2. </w:t>
      </w:r>
      <w:r w:rsidR="002C2FBA" w:rsidRPr="001E051D">
        <w:rPr>
          <w:rFonts w:ascii="Verdana" w:hAnsi="Verdana" w:cs="Arial"/>
          <w:bCs/>
          <w:color w:val="000000" w:themeColor="text1"/>
          <w:sz w:val="18"/>
          <w:szCs w:val="18"/>
        </w:rPr>
        <w:tab/>
        <w:t>De</w:t>
      </w:r>
      <w:r w:rsidR="00E0549E" w:rsidRPr="001E051D">
        <w:rPr>
          <w:rFonts w:ascii="Verdana" w:hAnsi="Verdana" w:cs="Arial"/>
          <w:bCs/>
          <w:color w:val="000000" w:themeColor="text1"/>
          <w:sz w:val="18"/>
          <w:szCs w:val="18"/>
        </w:rPr>
        <w:t xml:space="preserve"> 15 a 17 anos</w:t>
      </w:r>
    </w:p>
    <w:p w14:paraId="76D7D9E8" w14:textId="77777777" w:rsidR="001A667C" w:rsidRPr="001E051D" w:rsidRDefault="001A667C" w:rsidP="003941A7">
      <w:pPr>
        <w:pStyle w:val="PargrafodaLista"/>
        <w:spacing w:after="0" w:line="360" w:lineRule="auto"/>
        <w:jc w:val="both"/>
        <w:rPr>
          <w:rFonts w:ascii="Verdana" w:hAnsi="Verdana" w:cs="Arial"/>
          <w:bCs/>
          <w:color w:val="000000" w:themeColor="text1"/>
          <w:sz w:val="18"/>
          <w:szCs w:val="18"/>
        </w:rPr>
      </w:pPr>
    </w:p>
    <w:p w14:paraId="32A2FF44" w14:textId="77777777" w:rsidR="00E0549E" w:rsidRPr="001E051D" w:rsidRDefault="00E0549E" w:rsidP="00231A12">
      <w:pPr>
        <w:pStyle w:val="PargrafodaLista"/>
        <w:numPr>
          <w:ilvl w:val="0"/>
          <w:numId w:val="6"/>
        </w:numPr>
        <w:spacing w:after="0" w:line="360" w:lineRule="auto"/>
        <w:jc w:val="both"/>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Modalidades Individuais: </w:t>
      </w:r>
    </w:p>
    <w:p w14:paraId="3227AB26" w14:textId="7F3B70E8" w:rsidR="00E0549E" w:rsidRPr="001E051D" w:rsidRDefault="00D67940" w:rsidP="003941A7">
      <w:pPr>
        <w:pStyle w:val="PargrafodaLista"/>
        <w:spacing w:after="0" w:line="360" w:lineRule="auto"/>
        <w:jc w:val="both"/>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II.1. </w:t>
      </w:r>
      <w:r w:rsidR="002C2FBA" w:rsidRPr="001E051D">
        <w:rPr>
          <w:rFonts w:ascii="Verdana" w:hAnsi="Verdana" w:cs="Arial"/>
          <w:bCs/>
          <w:color w:val="000000" w:themeColor="text1"/>
          <w:sz w:val="18"/>
          <w:szCs w:val="18"/>
        </w:rPr>
        <w:tab/>
        <w:t>De</w:t>
      </w:r>
      <w:r w:rsidR="00E0549E" w:rsidRPr="001E051D">
        <w:rPr>
          <w:rFonts w:ascii="Verdana" w:hAnsi="Verdana" w:cs="Arial"/>
          <w:bCs/>
          <w:color w:val="000000" w:themeColor="text1"/>
          <w:sz w:val="18"/>
          <w:szCs w:val="18"/>
        </w:rPr>
        <w:t xml:space="preserve"> 7 a 10 anos </w:t>
      </w:r>
    </w:p>
    <w:p w14:paraId="36DD8ECF" w14:textId="2FEB36F8" w:rsidR="00E0549E" w:rsidRPr="001E051D" w:rsidRDefault="00D67940" w:rsidP="003941A7">
      <w:pPr>
        <w:pStyle w:val="PargrafodaLista"/>
        <w:spacing w:after="0" w:line="360" w:lineRule="auto"/>
        <w:jc w:val="both"/>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II.2. </w:t>
      </w:r>
      <w:r w:rsidR="002C2FBA" w:rsidRPr="001E051D">
        <w:rPr>
          <w:rFonts w:ascii="Verdana" w:hAnsi="Verdana" w:cs="Arial"/>
          <w:bCs/>
          <w:color w:val="000000" w:themeColor="text1"/>
          <w:sz w:val="18"/>
          <w:szCs w:val="18"/>
        </w:rPr>
        <w:tab/>
        <w:t>De</w:t>
      </w:r>
      <w:r w:rsidR="00E0549E" w:rsidRPr="001E051D">
        <w:rPr>
          <w:rFonts w:ascii="Verdana" w:hAnsi="Verdana" w:cs="Arial"/>
          <w:bCs/>
          <w:color w:val="000000" w:themeColor="text1"/>
          <w:sz w:val="18"/>
          <w:szCs w:val="18"/>
        </w:rPr>
        <w:t xml:space="preserve"> 11 a 14 anos</w:t>
      </w:r>
    </w:p>
    <w:p w14:paraId="6CBC6DA8" w14:textId="4A3603EF" w:rsidR="00E0549E" w:rsidRPr="001E051D" w:rsidRDefault="00D67940" w:rsidP="003941A7">
      <w:pPr>
        <w:pStyle w:val="PargrafodaLista"/>
        <w:spacing w:after="0" w:line="360" w:lineRule="auto"/>
        <w:jc w:val="both"/>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II.3. </w:t>
      </w:r>
      <w:r w:rsidR="002C2FBA" w:rsidRPr="001E051D">
        <w:rPr>
          <w:rFonts w:ascii="Verdana" w:hAnsi="Verdana" w:cs="Arial"/>
          <w:bCs/>
          <w:color w:val="000000" w:themeColor="text1"/>
          <w:sz w:val="18"/>
          <w:szCs w:val="18"/>
        </w:rPr>
        <w:tab/>
        <w:t>De</w:t>
      </w:r>
      <w:r w:rsidR="00313C1E" w:rsidRPr="001E051D">
        <w:rPr>
          <w:rFonts w:ascii="Verdana" w:hAnsi="Verdana" w:cs="Arial"/>
          <w:bCs/>
          <w:color w:val="000000" w:themeColor="text1"/>
          <w:sz w:val="18"/>
          <w:szCs w:val="18"/>
        </w:rPr>
        <w:t xml:space="preserve"> 15 a 17 anos</w:t>
      </w:r>
    </w:p>
    <w:p w14:paraId="29CF0E34" w14:textId="77777777" w:rsidR="001155DA" w:rsidRPr="001E051D" w:rsidRDefault="001155DA" w:rsidP="003941A7">
      <w:pPr>
        <w:pStyle w:val="PargrafodaLista"/>
        <w:spacing w:after="0" w:line="360" w:lineRule="auto"/>
        <w:jc w:val="both"/>
        <w:rPr>
          <w:rFonts w:ascii="Verdana" w:hAnsi="Verdana" w:cs="Arial"/>
          <w:bCs/>
          <w:color w:val="000000" w:themeColor="text1"/>
          <w:sz w:val="18"/>
          <w:szCs w:val="18"/>
        </w:rPr>
      </w:pPr>
    </w:p>
    <w:p w14:paraId="13C7AF15" w14:textId="07BFE3DF" w:rsidR="00E0549E" w:rsidRPr="001E051D" w:rsidRDefault="00D36621" w:rsidP="00231A12">
      <w:pPr>
        <w:pStyle w:val="PargrafodaLista"/>
        <w:numPr>
          <w:ilvl w:val="0"/>
          <w:numId w:val="6"/>
        </w:numPr>
        <w:spacing w:after="0" w:line="360" w:lineRule="auto"/>
        <w:jc w:val="both"/>
        <w:rPr>
          <w:rFonts w:ascii="Verdana" w:hAnsi="Verdana" w:cs="Arial"/>
          <w:bCs/>
          <w:color w:val="000000" w:themeColor="text1"/>
          <w:sz w:val="18"/>
          <w:szCs w:val="18"/>
        </w:rPr>
      </w:pPr>
      <w:r w:rsidRPr="001E051D">
        <w:rPr>
          <w:rFonts w:ascii="Verdana" w:hAnsi="Verdana" w:cs="Arial"/>
          <w:bCs/>
          <w:color w:val="000000" w:themeColor="text1"/>
          <w:sz w:val="18"/>
          <w:szCs w:val="18"/>
        </w:rPr>
        <w:lastRenderedPageBreak/>
        <w:t xml:space="preserve"> As modalidades Basquetebol 3X</w:t>
      </w:r>
      <w:r w:rsidR="00E0549E" w:rsidRPr="001E051D">
        <w:rPr>
          <w:rFonts w:ascii="Verdana" w:hAnsi="Verdana" w:cs="Arial"/>
          <w:bCs/>
          <w:color w:val="000000" w:themeColor="text1"/>
          <w:sz w:val="18"/>
          <w:szCs w:val="18"/>
        </w:rPr>
        <w:t xml:space="preserve">3, vôlei de praia e badminton, somente poderão formar turmas nas categorias: </w:t>
      </w:r>
    </w:p>
    <w:p w14:paraId="6E948594" w14:textId="591EBAA7" w:rsidR="00E0549E" w:rsidRPr="001E051D" w:rsidRDefault="002C2FBA" w:rsidP="003941A7">
      <w:pPr>
        <w:pStyle w:val="PargrafodaLista"/>
        <w:spacing w:after="0" w:line="360" w:lineRule="auto"/>
        <w:ind w:left="420" w:firstLine="288"/>
        <w:jc w:val="both"/>
        <w:rPr>
          <w:rFonts w:ascii="Verdana" w:hAnsi="Verdana" w:cs="Arial"/>
          <w:bCs/>
          <w:color w:val="000000" w:themeColor="text1"/>
          <w:sz w:val="18"/>
          <w:szCs w:val="18"/>
        </w:rPr>
      </w:pPr>
      <w:r w:rsidRPr="001E051D">
        <w:rPr>
          <w:rFonts w:ascii="Verdana" w:hAnsi="Verdana" w:cs="Arial"/>
          <w:bCs/>
          <w:color w:val="000000" w:themeColor="text1"/>
          <w:sz w:val="18"/>
          <w:szCs w:val="18"/>
        </w:rPr>
        <w:t>III.1.</w:t>
      </w:r>
      <w:r w:rsidRPr="001E051D">
        <w:rPr>
          <w:rFonts w:ascii="Verdana" w:hAnsi="Verdana" w:cs="Arial"/>
          <w:bCs/>
          <w:color w:val="000000" w:themeColor="text1"/>
          <w:sz w:val="18"/>
          <w:szCs w:val="18"/>
        </w:rPr>
        <w:tab/>
      </w:r>
      <w:r w:rsidR="006B4F37" w:rsidRPr="001E051D">
        <w:rPr>
          <w:rFonts w:ascii="Verdana" w:hAnsi="Verdana" w:cs="Arial"/>
          <w:bCs/>
          <w:color w:val="000000" w:themeColor="text1"/>
          <w:sz w:val="18"/>
          <w:szCs w:val="18"/>
        </w:rPr>
        <w:t xml:space="preserve">De </w:t>
      </w:r>
      <w:r w:rsidR="006B4F37" w:rsidRPr="001E051D">
        <w:rPr>
          <w:rFonts w:ascii="Verdana" w:hAnsi="Verdana" w:cs="Arial"/>
          <w:bCs/>
          <w:sz w:val="18"/>
          <w:szCs w:val="18"/>
        </w:rPr>
        <w:t>10</w:t>
      </w:r>
      <w:r w:rsidR="00E0549E" w:rsidRPr="001E051D">
        <w:rPr>
          <w:rFonts w:ascii="Verdana" w:hAnsi="Verdana" w:cs="Arial"/>
          <w:bCs/>
          <w:color w:val="000000" w:themeColor="text1"/>
          <w:sz w:val="18"/>
          <w:szCs w:val="18"/>
        </w:rPr>
        <w:t xml:space="preserve"> a 14 anos </w:t>
      </w:r>
    </w:p>
    <w:p w14:paraId="52D56D82" w14:textId="06AC0F62" w:rsidR="00E0549E" w:rsidRPr="001E051D" w:rsidRDefault="002C2FBA" w:rsidP="003941A7">
      <w:pPr>
        <w:pStyle w:val="PargrafodaLista"/>
        <w:spacing w:after="0" w:line="360" w:lineRule="auto"/>
        <w:ind w:left="420" w:firstLine="288"/>
        <w:jc w:val="both"/>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III.2. </w:t>
      </w:r>
      <w:r w:rsidRPr="001E051D">
        <w:rPr>
          <w:rFonts w:ascii="Verdana" w:hAnsi="Verdana" w:cs="Arial"/>
          <w:bCs/>
          <w:color w:val="000000" w:themeColor="text1"/>
          <w:sz w:val="18"/>
          <w:szCs w:val="18"/>
        </w:rPr>
        <w:tab/>
      </w:r>
      <w:r w:rsidR="00E0549E" w:rsidRPr="001E051D">
        <w:rPr>
          <w:rFonts w:ascii="Verdana" w:hAnsi="Verdana" w:cs="Arial"/>
          <w:bCs/>
          <w:color w:val="000000" w:themeColor="text1"/>
          <w:sz w:val="18"/>
          <w:szCs w:val="18"/>
        </w:rPr>
        <w:t xml:space="preserve">De 15 a 17 anos </w:t>
      </w:r>
    </w:p>
    <w:p w14:paraId="11D6CFDD" w14:textId="77777777" w:rsidR="008A0596" w:rsidRPr="001E051D" w:rsidRDefault="008A0596" w:rsidP="003941A7">
      <w:pPr>
        <w:pStyle w:val="PargrafodaLista"/>
        <w:spacing w:after="0" w:line="360" w:lineRule="auto"/>
        <w:ind w:left="420" w:firstLine="288"/>
        <w:jc w:val="both"/>
        <w:rPr>
          <w:rFonts w:ascii="Verdana" w:hAnsi="Verdana" w:cs="Arial"/>
          <w:bCs/>
          <w:color w:val="000000" w:themeColor="text1"/>
          <w:sz w:val="18"/>
          <w:szCs w:val="18"/>
        </w:rPr>
      </w:pPr>
    </w:p>
    <w:p w14:paraId="44442AD3" w14:textId="77777777" w:rsidR="001155DA" w:rsidRPr="001E051D" w:rsidRDefault="001155DA" w:rsidP="003941A7">
      <w:pPr>
        <w:pStyle w:val="PargrafodaLista"/>
        <w:spacing w:after="0" w:line="360" w:lineRule="auto"/>
        <w:ind w:left="420" w:firstLine="288"/>
        <w:jc w:val="both"/>
        <w:rPr>
          <w:rFonts w:ascii="Verdana" w:hAnsi="Verdana" w:cs="Arial"/>
          <w:bCs/>
          <w:color w:val="000000" w:themeColor="text1"/>
          <w:sz w:val="18"/>
          <w:szCs w:val="18"/>
        </w:rPr>
      </w:pPr>
    </w:p>
    <w:p w14:paraId="60D7000C" w14:textId="3273A840" w:rsidR="00E0549E" w:rsidRPr="001E051D" w:rsidRDefault="00137FCE" w:rsidP="00C169BD">
      <w:pPr>
        <w:spacing w:after="0" w:line="360" w:lineRule="auto"/>
        <w:ind w:left="60"/>
        <w:jc w:val="both"/>
        <w:rPr>
          <w:rFonts w:ascii="Verdana" w:hAnsi="Verdana" w:cs="Arial"/>
          <w:bCs/>
          <w:color w:val="FF0000"/>
          <w:sz w:val="18"/>
          <w:szCs w:val="18"/>
        </w:rPr>
      </w:pPr>
      <w:r w:rsidRPr="001E051D">
        <w:rPr>
          <w:rFonts w:ascii="Verdana" w:eastAsia="Times New Roman" w:hAnsi="Verdana" w:cs="Arial"/>
          <w:sz w:val="18"/>
          <w:szCs w:val="18"/>
          <w:lang w:eastAsia="pt-BR"/>
        </w:rPr>
        <w:t>Art. 5</w:t>
      </w:r>
      <w:r w:rsidR="004C4B9B" w:rsidRPr="001E051D">
        <w:rPr>
          <w:rFonts w:ascii="Verdana" w:eastAsia="Times New Roman" w:hAnsi="Verdana" w:cs="Arial"/>
          <w:sz w:val="18"/>
          <w:szCs w:val="18"/>
          <w:lang w:eastAsia="pt-BR"/>
        </w:rPr>
        <w:t>8</w:t>
      </w:r>
      <w:r w:rsidRPr="001E051D">
        <w:rPr>
          <w:rFonts w:ascii="Verdana" w:eastAsia="Times New Roman" w:hAnsi="Verdana" w:cs="Arial"/>
          <w:sz w:val="18"/>
          <w:szCs w:val="18"/>
          <w:lang w:eastAsia="pt-BR"/>
        </w:rPr>
        <w:t xml:space="preserve"> </w:t>
      </w:r>
      <w:r w:rsidR="00313C1E" w:rsidRPr="001E051D">
        <w:rPr>
          <w:rFonts w:ascii="Verdana" w:eastAsia="Times New Roman" w:hAnsi="Verdana" w:cs="Arial"/>
          <w:sz w:val="18"/>
          <w:szCs w:val="18"/>
          <w:lang w:eastAsia="pt-BR"/>
        </w:rPr>
        <w:t xml:space="preserve">-  </w:t>
      </w:r>
      <w:r w:rsidR="00E0549E" w:rsidRPr="001E051D">
        <w:rPr>
          <w:rFonts w:ascii="Verdana" w:hAnsi="Verdana" w:cs="Arial"/>
          <w:bCs/>
          <w:color w:val="000000" w:themeColor="text1"/>
          <w:sz w:val="18"/>
          <w:szCs w:val="18"/>
        </w:rPr>
        <w:t xml:space="preserve">Para participar das aulas de treinamento do paradesporto escolar o estudante atleta deverá ter idade mínima de </w:t>
      </w:r>
      <w:r w:rsidR="004D36D1" w:rsidRPr="001E051D">
        <w:rPr>
          <w:rFonts w:ascii="Verdana" w:hAnsi="Verdana" w:cs="Arial"/>
          <w:bCs/>
          <w:sz w:val="18"/>
          <w:szCs w:val="18"/>
        </w:rPr>
        <w:t>07 (sete) anos.</w:t>
      </w:r>
      <w:r w:rsidR="00E0549E" w:rsidRPr="001E051D">
        <w:rPr>
          <w:rFonts w:ascii="Verdana" w:hAnsi="Verdana" w:cs="Arial"/>
          <w:bCs/>
          <w:sz w:val="18"/>
          <w:szCs w:val="18"/>
        </w:rPr>
        <w:t xml:space="preserve"> </w:t>
      </w:r>
    </w:p>
    <w:p w14:paraId="3329B4CF" w14:textId="1E054257" w:rsidR="00E0549E" w:rsidRPr="001E051D" w:rsidRDefault="00137FCE" w:rsidP="00C169BD">
      <w:pPr>
        <w:spacing w:after="0" w:line="360" w:lineRule="auto"/>
        <w:ind w:left="60"/>
        <w:jc w:val="both"/>
        <w:rPr>
          <w:rFonts w:ascii="Verdana" w:hAnsi="Verdana" w:cs="Arial"/>
          <w:bCs/>
          <w:color w:val="000000" w:themeColor="text1"/>
          <w:sz w:val="18"/>
          <w:szCs w:val="18"/>
        </w:rPr>
      </w:pPr>
      <w:r w:rsidRPr="001E051D">
        <w:rPr>
          <w:rFonts w:ascii="Verdana" w:eastAsia="Times New Roman" w:hAnsi="Verdana" w:cs="Arial"/>
          <w:sz w:val="18"/>
          <w:szCs w:val="18"/>
          <w:lang w:eastAsia="pt-BR"/>
        </w:rPr>
        <w:t>Art. 5</w:t>
      </w:r>
      <w:r w:rsidR="004C4B9B" w:rsidRPr="001E051D">
        <w:rPr>
          <w:rFonts w:ascii="Verdana" w:eastAsia="Times New Roman" w:hAnsi="Verdana" w:cs="Arial"/>
          <w:sz w:val="18"/>
          <w:szCs w:val="18"/>
          <w:lang w:eastAsia="pt-BR"/>
        </w:rPr>
        <w:t>9</w:t>
      </w:r>
      <w:r w:rsidRPr="001E051D">
        <w:rPr>
          <w:rFonts w:ascii="Verdana" w:eastAsia="Times New Roman" w:hAnsi="Verdana" w:cs="Arial"/>
          <w:sz w:val="18"/>
          <w:szCs w:val="18"/>
          <w:lang w:eastAsia="pt-BR"/>
        </w:rPr>
        <w:t xml:space="preserve"> </w:t>
      </w:r>
      <w:r w:rsidR="00FB1A60" w:rsidRPr="001E051D">
        <w:rPr>
          <w:rFonts w:ascii="Verdana" w:eastAsia="Times New Roman" w:hAnsi="Verdana" w:cs="Arial"/>
          <w:sz w:val="18"/>
          <w:szCs w:val="18"/>
          <w:lang w:eastAsia="pt-BR"/>
        </w:rPr>
        <w:t xml:space="preserve">-  </w:t>
      </w:r>
      <w:r w:rsidR="00E0549E" w:rsidRPr="001E051D">
        <w:rPr>
          <w:rFonts w:ascii="Verdana" w:hAnsi="Verdana" w:cs="Arial"/>
          <w:bCs/>
          <w:color w:val="000000" w:themeColor="text1"/>
          <w:sz w:val="18"/>
          <w:szCs w:val="18"/>
        </w:rPr>
        <w:t xml:space="preserve">As modalidades do paradesporto escolar </w:t>
      </w:r>
      <w:r w:rsidR="00317EF4" w:rsidRPr="001E051D">
        <w:rPr>
          <w:rFonts w:ascii="Verdana" w:hAnsi="Verdana" w:cs="Arial"/>
          <w:bCs/>
          <w:color w:val="000000" w:themeColor="text1"/>
          <w:sz w:val="18"/>
          <w:szCs w:val="18"/>
        </w:rPr>
        <w:t>poderão</w:t>
      </w:r>
      <w:r w:rsidR="00E0549E" w:rsidRPr="001E051D">
        <w:rPr>
          <w:rFonts w:ascii="Verdana" w:hAnsi="Verdana" w:cs="Arial"/>
          <w:bCs/>
          <w:color w:val="000000" w:themeColor="text1"/>
          <w:sz w:val="18"/>
          <w:szCs w:val="18"/>
        </w:rPr>
        <w:t xml:space="preserve"> envolver categorias e gêneros distintos, sendo que o quantitativo de estudantes-atletas por turma será analisado</w:t>
      </w:r>
      <w:r w:rsidR="00F47265" w:rsidRPr="001E051D">
        <w:rPr>
          <w:rFonts w:ascii="Verdana" w:hAnsi="Verdana" w:cs="Arial"/>
          <w:bCs/>
          <w:color w:val="000000" w:themeColor="text1"/>
          <w:sz w:val="18"/>
          <w:szCs w:val="18"/>
        </w:rPr>
        <w:t xml:space="preserve"> e aprovado</w:t>
      </w:r>
      <w:r w:rsidR="00E0549E" w:rsidRPr="001E051D">
        <w:rPr>
          <w:rFonts w:ascii="Verdana" w:hAnsi="Verdana" w:cs="Arial"/>
          <w:bCs/>
          <w:color w:val="000000" w:themeColor="text1"/>
          <w:sz w:val="18"/>
          <w:szCs w:val="18"/>
        </w:rPr>
        <w:t xml:space="preserve"> pel</w:t>
      </w:r>
      <w:r w:rsidR="00317EF4" w:rsidRPr="001E051D">
        <w:rPr>
          <w:rFonts w:ascii="Verdana" w:hAnsi="Verdana" w:cs="Arial"/>
          <w:bCs/>
          <w:color w:val="000000" w:themeColor="text1"/>
          <w:sz w:val="18"/>
          <w:szCs w:val="18"/>
        </w:rPr>
        <w:t>o Supervisor da Modalidade</w:t>
      </w:r>
      <w:r w:rsidR="00E0549E" w:rsidRPr="001E051D">
        <w:rPr>
          <w:rFonts w:ascii="Verdana" w:hAnsi="Verdana" w:cs="Arial"/>
          <w:bCs/>
          <w:color w:val="000000" w:themeColor="text1"/>
          <w:sz w:val="18"/>
          <w:szCs w:val="18"/>
        </w:rPr>
        <w:t>, respeitando o grau de comprometimento dos participantes.</w:t>
      </w:r>
    </w:p>
    <w:p w14:paraId="56B98798" w14:textId="71DA221B" w:rsidR="009A142D" w:rsidRPr="001E051D" w:rsidRDefault="00137FCE" w:rsidP="00C169BD">
      <w:pPr>
        <w:spacing w:after="0" w:line="360" w:lineRule="auto"/>
        <w:ind w:left="60"/>
        <w:jc w:val="both"/>
        <w:rPr>
          <w:rFonts w:ascii="Verdana" w:hAnsi="Verdana" w:cs="Arial"/>
          <w:bCs/>
          <w:color w:val="FF0000"/>
          <w:sz w:val="18"/>
          <w:szCs w:val="18"/>
        </w:rPr>
      </w:pPr>
      <w:r w:rsidRPr="001E051D">
        <w:rPr>
          <w:rFonts w:ascii="Verdana" w:eastAsia="Times New Roman" w:hAnsi="Verdana" w:cs="Arial"/>
          <w:sz w:val="18"/>
          <w:szCs w:val="18"/>
          <w:lang w:eastAsia="pt-BR"/>
        </w:rPr>
        <w:t xml:space="preserve">Art. </w:t>
      </w:r>
      <w:r w:rsidR="004C4B9B" w:rsidRPr="001E051D">
        <w:rPr>
          <w:rFonts w:ascii="Verdana" w:eastAsia="Times New Roman" w:hAnsi="Verdana" w:cs="Arial"/>
          <w:sz w:val="18"/>
          <w:szCs w:val="18"/>
          <w:lang w:eastAsia="pt-BR"/>
        </w:rPr>
        <w:t>60</w:t>
      </w:r>
      <w:r w:rsidRPr="001E051D">
        <w:rPr>
          <w:rFonts w:ascii="Verdana" w:eastAsia="Times New Roman" w:hAnsi="Verdana" w:cs="Arial"/>
          <w:sz w:val="18"/>
          <w:szCs w:val="18"/>
          <w:lang w:eastAsia="pt-BR"/>
        </w:rPr>
        <w:t xml:space="preserve"> </w:t>
      </w:r>
      <w:r w:rsidR="009E3B71" w:rsidRPr="001E051D">
        <w:rPr>
          <w:rFonts w:ascii="Verdana" w:eastAsia="Times New Roman" w:hAnsi="Verdana" w:cs="Arial"/>
          <w:sz w:val="18"/>
          <w:szCs w:val="18"/>
          <w:lang w:eastAsia="pt-BR"/>
        </w:rPr>
        <w:t xml:space="preserve">-  </w:t>
      </w:r>
      <w:r w:rsidR="00E0549E" w:rsidRPr="001E051D">
        <w:rPr>
          <w:rFonts w:ascii="Verdana" w:hAnsi="Verdana" w:cs="Arial"/>
          <w:bCs/>
          <w:sz w:val="18"/>
          <w:szCs w:val="18"/>
        </w:rPr>
        <w:t>Somente estudantes regularmente matriculados na</w:t>
      </w:r>
      <w:r w:rsidR="009A142D" w:rsidRPr="001E051D">
        <w:rPr>
          <w:rFonts w:ascii="Verdana" w:hAnsi="Verdana" w:cs="Arial"/>
          <w:bCs/>
          <w:sz w:val="18"/>
          <w:szCs w:val="18"/>
        </w:rPr>
        <w:t xml:space="preserve"> Unidade Escolar da</w:t>
      </w:r>
      <w:r w:rsidR="00E0549E" w:rsidRPr="001E051D">
        <w:rPr>
          <w:rFonts w:ascii="Verdana" w:hAnsi="Verdana" w:cs="Arial"/>
          <w:bCs/>
          <w:sz w:val="18"/>
          <w:szCs w:val="18"/>
        </w:rPr>
        <w:t xml:space="preserve"> Rede Estadual de Ensino poderão participar das aulas de treinamento</w:t>
      </w:r>
      <w:r w:rsidR="00317EF4" w:rsidRPr="001E051D">
        <w:rPr>
          <w:rFonts w:ascii="Verdana" w:hAnsi="Verdana" w:cs="Arial"/>
          <w:bCs/>
          <w:sz w:val="18"/>
          <w:szCs w:val="18"/>
        </w:rPr>
        <w:t xml:space="preserve">, sendo que </w:t>
      </w:r>
      <w:r w:rsidR="00433E3A" w:rsidRPr="001E051D">
        <w:rPr>
          <w:rFonts w:ascii="Verdana" w:hAnsi="Verdana" w:cs="Arial"/>
          <w:bCs/>
          <w:sz w:val="18"/>
          <w:szCs w:val="18"/>
        </w:rPr>
        <w:t>a inclusão de estudantes atletas de outras</w:t>
      </w:r>
      <w:r w:rsidR="007B5F38" w:rsidRPr="001E051D">
        <w:rPr>
          <w:rFonts w:ascii="Verdana" w:hAnsi="Verdana" w:cs="Arial"/>
          <w:bCs/>
          <w:sz w:val="18"/>
          <w:szCs w:val="18"/>
        </w:rPr>
        <w:t xml:space="preserve"> Unidades E</w:t>
      </w:r>
      <w:r w:rsidR="009A142D" w:rsidRPr="001E051D">
        <w:rPr>
          <w:rFonts w:ascii="Verdana" w:hAnsi="Verdana" w:cs="Arial"/>
          <w:bCs/>
          <w:sz w:val="18"/>
          <w:szCs w:val="18"/>
        </w:rPr>
        <w:t>scolares da Rede Estadual de Ensino e</w:t>
      </w:r>
      <w:r w:rsidR="00E71E1E" w:rsidRPr="001E051D">
        <w:rPr>
          <w:rFonts w:ascii="Verdana" w:hAnsi="Verdana" w:cs="Arial"/>
          <w:bCs/>
          <w:sz w:val="18"/>
          <w:szCs w:val="18"/>
        </w:rPr>
        <w:t>,</w:t>
      </w:r>
      <w:r w:rsidR="009A142D" w:rsidRPr="001E051D">
        <w:rPr>
          <w:rFonts w:ascii="Verdana" w:hAnsi="Verdana" w:cs="Arial"/>
          <w:bCs/>
          <w:sz w:val="18"/>
          <w:szCs w:val="18"/>
        </w:rPr>
        <w:t xml:space="preserve"> ou</w:t>
      </w:r>
      <w:r w:rsidR="00E71E1E" w:rsidRPr="001E051D">
        <w:rPr>
          <w:rFonts w:ascii="Verdana" w:hAnsi="Verdana" w:cs="Arial"/>
          <w:bCs/>
          <w:sz w:val="18"/>
          <w:szCs w:val="18"/>
        </w:rPr>
        <w:t xml:space="preserve"> de</w:t>
      </w:r>
      <w:r w:rsidR="00B22E05" w:rsidRPr="001E051D">
        <w:rPr>
          <w:rFonts w:ascii="Verdana" w:hAnsi="Verdana" w:cs="Arial"/>
          <w:bCs/>
          <w:sz w:val="18"/>
          <w:szCs w:val="18"/>
        </w:rPr>
        <w:t xml:space="preserve"> outras</w:t>
      </w:r>
      <w:r w:rsidR="009A142D" w:rsidRPr="001E051D">
        <w:rPr>
          <w:rFonts w:ascii="Verdana" w:hAnsi="Verdana" w:cs="Arial"/>
          <w:bCs/>
          <w:sz w:val="18"/>
          <w:szCs w:val="18"/>
        </w:rPr>
        <w:t xml:space="preserve"> </w:t>
      </w:r>
      <w:r w:rsidR="00E71E1E" w:rsidRPr="001E051D">
        <w:rPr>
          <w:rFonts w:ascii="Verdana" w:hAnsi="Verdana" w:cs="Arial"/>
          <w:bCs/>
          <w:sz w:val="18"/>
          <w:szCs w:val="18"/>
        </w:rPr>
        <w:t>Redes de E</w:t>
      </w:r>
      <w:r w:rsidR="00433E3A" w:rsidRPr="001E051D">
        <w:rPr>
          <w:rFonts w:ascii="Verdana" w:hAnsi="Verdana" w:cs="Arial"/>
          <w:bCs/>
          <w:sz w:val="18"/>
          <w:szCs w:val="18"/>
        </w:rPr>
        <w:t>nsino deverá</w:t>
      </w:r>
      <w:r w:rsidR="004136C4" w:rsidRPr="001E051D">
        <w:rPr>
          <w:rFonts w:ascii="Verdana" w:hAnsi="Verdana" w:cs="Arial"/>
          <w:bCs/>
          <w:sz w:val="18"/>
          <w:szCs w:val="18"/>
        </w:rPr>
        <w:t xml:space="preserve"> sempre</w:t>
      </w:r>
      <w:r w:rsidR="00433E3A" w:rsidRPr="001E051D">
        <w:rPr>
          <w:rFonts w:ascii="Verdana" w:hAnsi="Verdana" w:cs="Arial"/>
          <w:bCs/>
          <w:sz w:val="18"/>
          <w:szCs w:val="18"/>
        </w:rPr>
        <w:t xml:space="preserve"> </w:t>
      </w:r>
      <w:r w:rsidR="00815ED9" w:rsidRPr="001E051D">
        <w:rPr>
          <w:rFonts w:ascii="Verdana" w:hAnsi="Verdana" w:cs="Arial"/>
          <w:bCs/>
          <w:sz w:val="18"/>
          <w:szCs w:val="18"/>
        </w:rPr>
        <w:t xml:space="preserve">complementar e </w:t>
      </w:r>
      <w:r w:rsidR="00433E3A" w:rsidRPr="001E051D">
        <w:rPr>
          <w:rFonts w:ascii="Verdana" w:hAnsi="Verdana" w:cs="Arial"/>
          <w:bCs/>
          <w:sz w:val="18"/>
          <w:szCs w:val="18"/>
        </w:rPr>
        <w:t xml:space="preserve">ser objeto de </w:t>
      </w:r>
      <w:r w:rsidR="00317EF4" w:rsidRPr="001E051D">
        <w:rPr>
          <w:rFonts w:ascii="Verdana" w:hAnsi="Verdana" w:cs="Arial"/>
          <w:bCs/>
          <w:sz w:val="18"/>
          <w:szCs w:val="18"/>
        </w:rPr>
        <w:t>requeri</w:t>
      </w:r>
      <w:r w:rsidR="00433E3A" w:rsidRPr="001E051D">
        <w:rPr>
          <w:rFonts w:ascii="Verdana" w:hAnsi="Verdana" w:cs="Arial"/>
          <w:bCs/>
          <w:sz w:val="18"/>
          <w:szCs w:val="18"/>
        </w:rPr>
        <w:t xml:space="preserve">mento </w:t>
      </w:r>
      <w:r w:rsidR="00317EF4" w:rsidRPr="001E051D">
        <w:rPr>
          <w:rFonts w:ascii="Verdana" w:hAnsi="Verdana" w:cs="Arial"/>
          <w:bCs/>
          <w:sz w:val="18"/>
          <w:szCs w:val="18"/>
        </w:rPr>
        <w:t>ao Supervisor da Modalidade</w:t>
      </w:r>
      <w:r w:rsidR="00433E3A" w:rsidRPr="001E051D">
        <w:rPr>
          <w:rFonts w:ascii="Verdana" w:hAnsi="Verdana" w:cs="Arial"/>
          <w:bCs/>
          <w:sz w:val="18"/>
          <w:szCs w:val="18"/>
        </w:rPr>
        <w:t>,</w:t>
      </w:r>
      <w:r w:rsidR="00317EF4" w:rsidRPr="001E051D">
        <w:rPr>
          <w:rFonts w:ascii="Verdana" w:hAnsi="Verdana" w:cs="Arial"/>
          <w:bCs/>
          <w:sz w:val="18"/>
          <w:szCs w:val="18"/>
        </w:rPr>
        <w:t xml:space="preserve"> anexando justificativa, </w:t>
      </w:r>
      <w:r w:rsidR="00433E3A" w:rsidRPr="001E051D">
        <w:rPr>
          <w:rFonts w:ascii="Verdana" w:hAnsi="Verdana" w:cs="Arial"/>
          <w:bCs/>
          <w:sz w:val="18"/>
          <w:szCs w:val="18"/>
        </w:rPr>
        <w:t>e</w:t>
      </w:r>
      <w:r w:rsidR="00815ED9" w:rsidRPr="001E051D">
        <w:rPr>
          <w:rFonts w:ascii="Verdana" w:hAnsi="Verdana" w:cs="Arial"/>
          <w:bCs/>
          <w:sz w:val="18"/>
          <w:szCs w:val="18"/>
        </w:rPr>
        <w:t>,</w:t>
      </w:r>
      <w:r w:rsidR="00E71E1E" w:rsidRPr="001E051D">
        <w:rPr>
          <w:rFonts w:ascii="Verdana" w:hAnsi="Verdana" w:cs="Arial"/>
          <w:bCs/>
          <w:sz w:val="18"/>
          <w:szCs w:val="18"/>
        </w:rPr>
        <w:t xml:space="preserve"> obrigatoriamente</w:t>
      </w:r>
      <w:r w:rsidR="00815ED9" w:rsidRPr="001E051D">
        <w:rPr>
          <w:rFonts w:ascii="Verdana" w:hAnsi="Verdana" w:cs="Arial"/>
          <w:bCs/>
          <w:sz w:val="18"/>
          <w:szCs w:val="18"/>
        </w:rPr>
        <w:t>,</w:t>
      </w:r>
      <w:r w:rsidR="00433E3A" w:rsidRPr="001E051D">
        <w:rPr>
          <w:rFonts w:ascii="Verdana" w:hAnsi="Verdana" w:cs="Arial"/>
          <w:bCs/>
          <w:sz w:val="18"/>
          <w:szCs w:val="18"/>
        </w:rPr>
        <w:t xml:space="preserve"> aguardando a autorização da </w:t>
      </w:r>
      <w:r w:rsidR="00317EF4" w:rsidRPr="001E051D">
        <w:rPr>
          <w:rFonts w:ascii="Verdana" w:hAnsi="Verdana" w:cs="Arial"/>
          <w:bCs/>
          <w:sz w:val="18"/>
          <w:szCs w:val="18"/>
        </w:rPr>
        <w:t>Coordenação do Programa MS Desporto Escolar</w:t>
      </w:r>
      <w:r w:rsidR="00317EF4" w:rsidRPr="001E051D">
        <w:rPr>
          <w:rFonts w:ascii="Verdana" w:hAnsi="Verdana" w:cs="Arial"/>
          <w:bCs/>
          <w:color w:val="FF0000"/>
          <w:sz w:val="18"/>
          <w:szCs w:val="18"/>
        </w:rPr>
        <w:t>.</w:t>
      </w:r>
    </w:p>
    <w:p w14:paraId="620A4AFB" w14:textId="381FFE3E" w:rsidR="00E0549E" w:rsidRPr="001E051D" w:rsidRDefault="009A142D" w:rsidP="00C169BD">
      <w:pPr>
        <w:spacing w:after="0" w:line="360" w:lineRule="auto"/>
        <w:ind w:left="60"/>
        <w:jc w:val="both"/>
        <w:rPr>
          <w:rFonts w:ascii="Verdana" w:hAnsi="Verdana" w:cs="Arial"/>
          <w:bCs/>
          <w:sz w:val="18"/>
          <w:szCs w:val="18"/>
        </w:rPr>
      </w:pPr>
      <w:r w:rsidRPr="001E051D">
        <w:rPr>
          <w:rFonts w:ascii="Verdana" w:hAnsi="Verdana" w:cs="Arial"/>
          <w:bCs/>
          <w:sz w:val="18"/>
          <w:szCs w:val="18"/>
        </w:rPr>
        <w:t>Parágrafo Único</w:t>
      </w:r>
      <w:r w:rsidR="00CD6B84" w:rsidRPr="001E051D">
        <w:rPr>
          <w:rFonts w:ascii="Verdana" w:hAnsi="Verdana" w:cs="Arial"/>
          <w:bCs/>
          <w:sz w:val="18"/>
          <w:szCs w:val="18"/>
        </w:rPr>
        <w:t xml:space="preserve">- A cedência de estudantes atletas de outras Unidades Escolares </w:t>
      </w:r>
      <w:r w:rsidR="00815ED9" w:rsidRPr="001E051D">
        <w:rPr>
          <w:rFonts w:ascii="Verdana" w:hAnsi="Verdana" w:cs="Arial"/>
          <w:bCs/>
          <w:sz w:val="18"/>
          <w:szCs w:val="18"/>
        </w:rPr>
        <w:t xml:space="preserve">somente poderá </w:t>
      </w:r>
      <w:r w:rsidR="00CD6B84" w:rsidRPr="001E051D">
        <w:rPr>
          <w:rFonts w:ascii="Verdana" w:hAnsi="Verdana" w:cs="Arial"/>
          <w:bCs/>
          <w:sz w:val="18"/>
          <w:szCs w:val="18"/>
        </w:rPr>
        <w:t xml:space="preserve">ocorrer com a autorização expressa </w:t>
      </w:r>
      <w:r w:rsidR="00815ED9" w:rsidRPr="001E051D">
        <w:rPr>
          <w:rFonts w:ascii="Verdana" w:hAnsi="Verdana" w:cs="Arial"/>
          <w:bCs/>
          <w:sz w:val="18"/>
          <w:szCs w:val="18"/>
        </w:rPr>
        <w:t xml:space="preserve">da Coordenação do PRODESC/MS – NESP/SUPRE/SED/MS por intermédio de solicitação </w:t>
      </w:r>
      <w:r w:rsidR="00CD6B84" w:rsidRPr="001E051D">
        <w:rPr>
          <w:rFonts w:ascii="Verdana" w:hAnsi="Verdana" w:cs="Arial"/>
          <w:bCs/>
          <w:sz w:val="18"/>
          <w:szCs w:val="18"/>
        </w:rPr>
        <w:t>da Direç</w:t>
      </w:r>
      <w:r w:rsidR="0068051A" w:rsidRPr="001E051D">
        <w:rPr>
          <w:rFonts w:ascii="Verdana" w:hAnsi="Verdana" w:cs="Arial"/>
          <w:bCs/>
          <w:sz w:val="18"/>
          <w:szCs w:val="18"/>
        </w:rPr>
        <w:t>ão</w:t>
      </w:r>
      <w:r w:rsidR="004136C4" w:rsidRPr="001E051D">
        <w:rPr>
          <w:rFonts w:ascii="Verdana" w:hAnsi="Verdana" w:cs="Arial"/>
          <w:bCs/>
          <w:sz w:val="18"/>
          <w:szCs w:val="18"/>
        </w:rPr>
        <w:t xml:space="preserve"> da</w:t>
      </w:r>
      <w:r w:rsidR="00E71E1E" w:rsidRPr="001E051D">
        <w:rPr>
          <w:rFonts w:ascii="Verdana" w:hAnsi="Verdana" w:cs="Arial"/>
          <w:bCs/>
          <w:sz w:val="18"/>
          <w:szCs w:val="18"/>
        </w:rPr>
        <w:t xml:space="preserve"> Unidade Escolar Cedente, ficando o documento </w:t>
      </w:r>
      <w:r w:rsidR="00564CE3" w:rsidRPr="001E051D">
        <w:rPr>
          <w:rFonts w:ascii="Verdana" w:hAnsi="Verdana" w:cs="Arial"/>
          <w:bCs/>
          <w:sz w:val="18"/>
          <w:szCs w:val="18"/>
        </w:rPr>
        <w:t>arquivado na</w:t>
      </w:r>
      <w:r w:rsidR="00E71E1E" w:rsidRPr="001E051D">
        <w:rPr>
          <w:rFonts w:ascii="Verdana" w:hAnsi="Verdana" w:cs="Arial"/>
          <w:bCs/>
          <w:sz w:val="18"/>
          <w:szCs w:val="18"/>
        </w:rPr>
        <w:t xml:space="preserve"> pasta da Secretaria da Escola.</w:t>
      </w:r>
    </w:p>
    <w:p w14:paraId="0D30B620" w14:textId="0EBA45D5" w:rsidR="007B5F38" w:rsidRPr="001E051D" w:rsidRDefault="00B943C2" w:rsidP="00C169BD">
      <w:pPr>
        <w:spacing w:after="0" w:line="360" w:lineRule="auto"/>
        <w:ind w:left="60"/>
        <w:jc w:val="both"/>
        <w:rPr>
          <w:rFonts w:ascii="Verdana" w:hAnsi="Verdana" w:cs="Arial"/>
          <w:bCs/>
          <w:color w:val="000000" w:themeColor="text1"/>
          <w:sz w:val="18"/>
          <w:szCs w:val="18"/>
        </w:rPr>
      </w:pPr>
      <w:bookmarkStart w:id="2" w:name="_Hlk126768704"/>
      <w:r w:rsidRPr="001E051D">
        <w:rPr>
          <w:rFonts w:ascii="Verdana" w:eastAsia="Times New Roman" w:hAnsi="Verdana" w:cs="Arial"/>
          <w:sz w:val="18"/>
          <w:szCs w:val="18"/>
          <w:lang w:eastAsia="pt-BR"/>
        </w:rPr>
        <w:t>Art. 6</w:t>
      </w:r>
      <w:r w:rsidR="004C4B9B" w:rsidRPr="001E051D">
        <w:rPr>
          <w:rFonts w:ascii="Verdana" w:eastAsia="Times New Roman" w:hAnsi="Verdana" w:cs="Arial"/>
          <w:sz w:val="18"/>
          <w:szCs w:val="18"/>
          <w:lang w:eastAsia="pt-BR"/>
        </w:rPr>
        <w:t>1</w:t>
      </w:r>
      <w:r w:rsidR="009E3B71" w:rsidRPr="001E051D">
        <w:rPr>
          <w:rFonts w:ascii="Verdana" w:eastAsia="Times New Roman" w:hAnsi="Verdana" w:cs="Arial"/>
          <w:sz w:val="18"/>
          <w:szCs w:val="18"/>
          <w:lang w:eastAsia="pt-BR"/>
        </w:rPr>
        <w:t xml:space="preserve">-  </w:t>
      </w:r>
      <w:r w:rsidR="00E0549E" w:rsidRPr="001E051D">
        <w:rPr>
          <w:rFonts w:ascii="Verdana" w:hAnsi="Verdana" w:cs="Arial"/>
          <w:bCs/>
          <w:sz w:val="18"/>
          <w:szCs w:val="18"/>
        </w:rPr>
        <w:t xml:space="preserve">Os treinamentos deverão ser realizados em turno diferente da matrícula escolar do estudante (contraturno), sendo que a elaboração do horário das aulas </w:t>
      </w:r>
      <w:r w:rsidR="00E0549E" w:rsidRPr="001E051D">
        <w:rPr>
          <w:rFonts w:ascii="Verdana" w:hAnsi="Verdana" w:cs="Arial"/>
          <w:bCs/>
          <w:color w:val="000000" w:themeColor="text1"/>
          <w:sz w:val="18"/>
          <w:szCs w:val="18"/>
        </w:rPr>
        <w:t>de treinamento ficará a cargo da equipe técnico pedagógica da unidade escolar e submetido</w:t>
      </w:r>
      <w:r w:rsidR="00433E3A" w:rsidRPr="001E051D">
        <w:rPr>
          <w:rFonts w:ascii="Verdana" w:hAnsi="Verdana" w:cs="Arial"/>
          <w:bCs/>
          <w:color w:val="000000" w:themeColor="text1"/>
          <w:sz w:val="18"/>
          <w:szCs w:val="18"/>
        </w:rPr>
        <w:t xml:space="preserve"> à aprovação </w:t>
      </w:r>
      <w:r w:rsidR="00D36621" w:rsidRPr="001E051D">
        <w:rPr>
          <w:rFonts w:ascii="Verdana" w:hAnsi="Verdana" w:cs="Arial"/>
          <w:bCs/>
          <w:color w:val="000000" w:themeColor="text1"/>
          <w:sz w:val="18"/>
          <w:szCs w:val="18"/>
        </w:rPr>
        <w:t>do Núcleo de Esportes (NESP).</w:t>
      </w:r>
    </w:p>
    <w:p w14:paraId="42FF6A23" w14:textId="08F7A8C2" w:rsidR="00E0549E" w:rsidRPr="001E051D" w:rsidRDefault="00072B92" w:rsidP="00C169BD">
      <w:pPr>
        <w:spacing w:after="0" w:line="360" w:lineRule="auto"/>
        <w:ind w:left="60"/>
        <w:jc w:val="both"/>
        <w:rPr>
          <w:rFonts w:ascii="Verdana" w:hAnsi="Verdana" w:cs="Arial"/>
          <w:bCs/>
          <w:color w:val="FF0000"/>
          <w:sz w:val="18"/>
          <w:szCs w:val="18"/>
        </w:rPr>
      </w:pPr>
      <w:r w:rsidRPr="001E051D">
        <w:rPr>
          <w:rFonts w:ascii="Verdana" w:hAnsi="Verdana" w:cs="Arial"/>
          <w:bCs/>
          <w:color w:val="000000" w:themeColor="text1"/>
          <w:sz w:val="18"/>
          <w:szCs w:val="18"/>
        </w:rPr>
        <w:t xml:space="preserve"> </w:t>
      </w:r>
      <w:r w:rsidR="007B5F38" w:rsidRPr="001E051D">
        <w:rPr>
          <w:rFonts w:ascii="Verdana" w:hAnsi="Verdana" w:cs="Arial"/>
          <w:bCs/>
          <w:sz w:val="18"/>
          <w:szCs w:val="18"/>
        </w:rPr>
        <w:t>Parágrafo único- Fica excepcionado os casos dos treinamentos realizado</w:t>
      </w:r>
      <w:r w:rsidR="004136C4" w:rsidRPr="001E051D">
        <w:rPr>
          <w:rFonts w:ascii="Verdana" w:hAnsi="Verdana" w:cs="Arial"/>
          <w:bCs/>
          <w:sz w:val="18"/>
          <w:szCs w:val="18"/>
        </w:rPr>
        <w:t>s nas Escolas de Tempo Integral, que terá horário especial, conforme acordo com a Direção Escolar.</w:t>
      </w:r>
    </w:p>
    <w:bookmarkEnd w:id="2"/>
    <w:p w14:paraId="5B97904A" w14:textId="286D28BA" w:rsidR="00E0549E" w:rsidRPr="001E051D" w:rsidRDefault="00B943C2" w:rsidP="00C169BD">
      <w:pPr>
        <w:spacing w:after="0" w:line="360" w:lineRule="auto"/>
        <w:ind w:left="60"/>
        <w:jc w:val="both"/>
        <w:rPr>
          <w:rFonts w:ascii="Verdana" w:hAnsi="Verdana" w:cs="Arial"/>
          <w:bCs/>
          <w:color w:val="000000" w:themeColor="text1"/>
          <w:sz w:val="18"/>
          <w:szCs w:val="18"/>
        </w:rPr>
      </w:pPr>
      <w:r w:rsidRPr="001E051D">
        <w:rPr>
          <w:rFonts w:ascii="Verdana" w:eastAsia="Times New Roman" w:hAnsi="Verdana" w:cs="Arial"/>
          <w:sz w:val="18"/>
          <w:szCs w:val="18"/>
          <w:lang w:eastAsia="pt-BR"/>
        </w:rPr>
        <w:t>Art. 6</w:t>
      </w:r>
      <w:r w:rsidR="004C4B9B" w:rsidRPr="001E051D">
        <w:rPr>
          <w:rFonts w:ascii="Verdana" w:eastAsia="Times New Roman" w:hAnsi="Verdana" w:cs="Arial"/>
          <w:sz w:val="18"/>
          <w:szCs w:val="18"/>
          <w:lang w:eastAsia="pt-BR"/>
        </w:rPr>
        <w:t>2</w:t>
      </w:r>
      <w:r w:rsidR="00F32083" w:rsidRPr="001E051D">
        <w:rPr>
          <w:rFonts w:ascii="Verdana" w:eastAsia="Times New Roman" w:hAnsi="Verdana" w:cs="Arial"/>
          <w:sz w:val="18"/>
          <w:szCs w:val="18"/>
          <w:lang w:eastAsia="pt-BR"/>
        </w:rPr>
        <w:t xml:space="preserve">-  </w:t>
      </w:r>
      <w:r w:rsidR="00E0549E" w:rsidRPr="001E051D">
        <w:rPr>
          <w:rFonts w:ascii="Verdana" w:hAnsi="Verdana" w:cs="Arial"/>
          <w:bCs/>
          <w:color w:val="000000" w:themeColor="text1"/>
          <w:sz w:val="18"/>
          <w:szCs w:val="18"/>
        </w:rPr>
        <w:t>O estudante-atleta que fize</w:t>
      </w:r>
      <w:r w:rsidR="006D652B" w:rsidRPr="001E051D">
        <w:rPr>
          <w:rFonts w:ascii="Verdana" w:hAnsi="Verdana" w:cs="Arial"/>
          <w:bCs/>
          <w:color w:val="000000" w:themeColor="text1"/>
          <w:sz w:val="18"/>
          <w:szCs w:val="18"/>
        </w:rPr>
        <w:t>r parte de uma turma do Projeto</w:t>
      </w:r>
      <w:r w:rsidR="00E0549E" w:rsidRPr="001E051D">
        <w:rPr>
          <w:rFonts w:ascii="Verdana" w:hAnsi="Verdana" w:cs="Arial"/>
          <w:bCs/>
          <w:color w:val="000000" w:themeColor="text1"/>
          <w:sz w:val="18"/>
          <w:szCs w:val="18"/>
        </w:rPr>
        <w:t xml:space="preserve"> Treinamento Desportivo não será dispensado das aulas de Educação Física.  </w:t>
      </w:r>
    </w:p>
    <w:p w14:paraId="60873CF9" w14:textId="2CDCF5E2" w:rsidR="00E0549E" w:rsidRPr="001E051D" w:rsidRDefault="00B943C2" w:rsidP="00C169BD">
      <w:pPr>
        <w:spacing w:after="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6</w:t>
      </w:r>
      <w:r w:rsidR="004C4B9B" w:rsidRPr="001E051D">
        <w:rPr>
          <w:rFonts w:ascii="Verdana" w:eastAsia="Times New Roman" w:hAnsi="Verdana" w:cs="Arial"/>
          <w:sz w:val="18"/>
          <w:szCs w:val="18"/>
          <w:lang w:eastAsia="pt-BR"/>
        </w:rPr>
        <w:t>3</w:t>
      </w:r>
      <w:r w:rsidR="00137FCE" w:rsidRPr="001E051D">
        <w:rPr>
          <w:rFonts w:ascii="Verdana" w:eastAsia="Times New Roman" w:hAnsi="Verdana" w:cs="Arial"/>
          <w:sz w:val="18"/>
          <w:szCs w:val="18"/>
          <w:lang w:eastAsia="pt-BR"/>
        </w:rPr>
        <w:t xml:space="preserve"> </w:t>
      </w:r>
      <w:r w:rsidR="00F32083" w:rsidRPr="001E051D">
        <w:rPr>
          <w:rFonts w:ascii="Verdana" w:eastAsia="Times New Roman" w:hAnsi="Verdana" w:cs="Arial"/>
          <w:sz w:val="18"/>
          <w:szCs w:val="18"/>
          <w:lang w:eastAsia="pt-BR"/>
        </w:rPr>
        <w:t xml:space="preserve">-  </w:t>
      </w:r>
      <w:r w:rsidR="00E0549E" w:rsidRPr="001E051D">
        <w:rPr>
          <w:rFonts w:ascii="Verdana" w:hAnsi="Verdana" w:cs="Arial"/>
          <w:color w:val="000000" w:themeColor="text1"/>
          <w:sz w:val="18"/>
          <w:szCs w:val="18"/>
        </w:rPr>
        <w:t>Toda e qualquer alteração que se fizer necessário ao longo do período de realização do Treinamento Desportivo deverá ser solicitada oficialmente ao NES</w:t>
      </w:r>
      <w:r w:rsidR="00E94940" w:rsidRPr="001E051D">
        <w:rPr>
          <w:rFonts w:ascii="Verdana" w:hAnsi="Verdana" w:cs="Arial"/>
          <w:color w:val="000000" w:themeColor="text1"/>
          <w:sz w:val="18"/>
          <w:szCs w:val="18"/>
        </w:rPr>
        <w:t>P</w:t>
      </w:r>
      <w:r w:rsidR="006B4F37" w:rsidRPr="001E051D">
        <w:rPr>
          <w:rFonts w:ascii="Verdana" w:hAnsi="Verdana" w:cs="Arial"/>
          <w:color w:val="000000" w:themeColor="text1"/>
          <w:sz w:val="18"/>
          <w:szCs w:val="18"/>
        </w:rPr>
        <w:t>/SUPRE</w:t>
      </w:r>
      <w:r w:rsidR="00E0549E" w:rsidRPr="001E051D">
        <w:rPr>
          <w:rFonts w:ascii="Verdana" w:hAnsi="Verdana" w:cs="Arial"/>
          <w:color w:val="000000" w:themeColor="text1"/>
          <w:sz w:val="18"/>
          <w:szCs w:val="18"/>
        </w:rPr>
        <w:t>/</w:t>
      </w:r>
      <w:r w:rsidR="00E94940" w:rsidRPr="001E051D">
        <w:rPr>
          <w:rFonts w:ascii="Verdana" w:hAnsi="Verdana" w:cs="Arial"/>
          <w:color w:val="000000" w:themeColor="text1"/>
          <w:sz w:val="18"/>
          <w:szCs w:val="18"/>
        </w:rPr>
        <w:t>SED</w:t>
      </w:r>
      <w:r w:rsidR="00E0549E" w:rsidRPr="001E051D">
        <w:rPr>
          <w:rFonts w:ascii="Verdana" w:hAnsi="Verdana" w:cs="Arial"/>
          <w:color w:val="000000" w:themeColor="text1"/>
          <w:sz w:val="18"/>
          <w:szCs w:val="18"/>
        </w:rPr>
        <w:t xml:space="preserve"> para a devida análise. </w:t>
      </w:r>
    </w:p>
    <w:p w14:paraId="3F3B1158" w14:textId="7E49386F" w:rsidR="00E0549E" w:rsidRPr="001E051D" w:rsidRDefault="00137FCE" w:rsidP="00C169BD">
      <w:pPr>
        <w:spacing w:after="0" w:line="360" w:lineRule="auto"/>
        <w:jc w:val="both"/>
        <w:rPr>
          <w:rFonts w:ascii="Verdana" w:hAnsi="Verdana" w:cs="Arial"/>
          <w:sz w:val="18"/>
          <w:szCs w:val="18"/>
        </w:rPr>
      </w:pPr>
      <w:r w:rsidRPr="001E051D">
        <w:rPr>
          <w:rFonts w:ascii="Verdana" w:eastAsia="Times New Roman" w:hAnsi="Verdana" w:cs="Arial"/>
          <w:sz w:val="18"/>
          <w:szCs w:val="18"/>
          <w:lang w:eastAsia="pt-BR"/>
        </w:rPr>
        <w:t>Art. 6</w:t>
      </w:r>
      <w:r w:rsidR="004C4B9B" w:rsidRPr="001E051D">
        <w:rPr>
          <w:rFonts w:ascii="Verdana" w:eastAsia="Times New Roman" w:hAnsi="Verdana" w:cs="Arial"/>
          <w:sz w:val="18"/>
          <w:szCs w:val="18"/>
          <w:lang w:eastAsia="pt-BR"/>
        </w:rPr>
        <w:t xml:space="preserve">4 </w:t>
      </w:r>
      <w:r w:rsidR="005A5A03" w:rsidRPr="001E051D">
        <w:rPr>
          <w:rFonts w:ascii="Verdana" w:eastAsia="Times New Roman" w:hAnsi="Verdana" w:cs="Arial"/>
          <w:sz w:val="18"/>
          <w:szCs w:val="18"/>
          <w:lang w:eastAsia="pt-BR"/>
        </w:rPr>
        <w:t xml:space="preserve">- </w:t>
      </w:r>
      <w:r w:rsidR="00E0549E" w:rsidRPr="001E051D">
        <w:rPr>
          <w:rFonts w:ascii="Verdana" w:hAnsi="Verdana" w:cs="Arial"/>
          <w:sz w:val="18"/>
          <w:szCs w:val="18"/>
        </w:rPr>
        <w:t>No início do ano o estudante atleta participante das aulas de treinamento esportivo deverá</w:t>
      </w:r>
      <w:r w:rsidR="00DD0E0B" w:rsidRPr="001E051D">
        <w:rPr>
          <w:rFonts w:ascii="Verdana" w:hAnsi="Verdana" w:cs="Arial"/>
          <w:sz w:val="18"/>
          <w:szCs w:val="18"/>
        </w:rPr>
        <w:t xml:space="preserve"> procurar</w:t>
      </w:r>
      <w:r w:rsidR="00E0549E" w:rsidRPr="001E051D">
        <w:rPr>
          <w:rFonts w:ascii="Verdana" w:hAnsi="Verdana" w:cs="Arial"/>
          <w:sz w:val="18"/>
          <w:szCs w:val="18"/>
        </w:rPr>
        <w:t xml:space="preserve"> realizar exame médico e entregar o atestado médico na Secretaria da Unidade Escolar para ciência do Professor Técnico e arquivamento na sua pasta individual</w:t>
      </w:r>
      <w:r w:rsidR="00DD0E0B" w:rsidRPr="001E051D">
        <w:rPr>
          <w:rFonts w:ascii="Verdana" w:hAnsi="Verdana" w:cs="Arial"/>
          <w:sz w:val="18"/>
          <w:szCs w:val="18"/>
        </w:rPr>
        <w:t>.</w:t>
      </w:r>
    </w:p>
    <w:p w14:paraId="634CDC10" w14:textId="64C09764" w:rsidR="007B5F38" w:rsidRPr="001E051D" w:rsidRDefault="00137FCE" w:rsidP="00C169BD">
      <w:pPr>
        <w:spacing w:after="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 xml:space="preserve">Art. </w:t>
      </w:r>
      <w:r w:rsidR="004C4B9B" w:rsidRPr="001E051D">
        <w:rPr>
          <w:rFonts w:ascii="Verdana" w:eastAsia="Times New Roman" w:hAnsi="Verdana" w:cs="Arial"/>
          <w:sz w:val="18"/>
          <w:szCs w:val="18"/>
          <w:lang w:eastAsia="pt-BR"/>
        </w:rPr>
        <w:t>65</w:t>
      </w:r>
      <w:r w:rsidR="005A5A03" w:rsidRPr="001E051D">
        <w:rPr>
          <w:rFonts w:ascii="Verdana" w:eastAsia="Times New Roman" w:hAnsi="Verdana" w:cs="Arial"/>
          <w:sz w:val="18"/>
          <w:szCs w:val="18"/>
          <w:lang w:eastAsia="pt-BR"/>
        </w:rPr>
        <w:t xml:space="preserve">  - </w:t>
      </w:r>
      <w:r w:rsidR="00E0549E" w:rsidRPr="001E051D">
        <w:rPr>
          <w:rFonts w:ascii="Verdana" w:hAnsi="Verdana" w:cs="Arial"/>
          <w:color w:val="000000" w:themeColor="text1"/>
          <w:sz w:val="18"/>
          <w:szCs w:val="18"/>
        </w:rPr>
        <w:t xml:space="preserve">Todo estudante/atleta do </w:t>
      </w:r>
      <w:r w:rsidR="006D652B" w:rsidRPr="001E051D">
        <w:rPr>
          <w:rFonts w:ascii="Verdana" w:hAnsi="Verdana" w:cs="Arial"/>
          <w:color w:val="000000" w:themeColor="text1"/>
          <w:sz w:val="18"/>
          <w:szCs w:val="18"/>
        </w:rPr>
        <w:t>Projeto Treinamento D</w:t>
      </w:r>
      <w:r w:rsidR="00E0549E" w:rsidRPr="001E051D">
        <w:rPr>
          <w:rFonts w:ascii="Verdana" w:hAnsi="Verdana" w:cs="Arial"/>
          <w:color w:val="000000" w:themeColor="text1"/>
          <w:sz w:val="18"/>
          <w:szCs w:val="18"/>
        </w:rPr>
        <w:t>esportivo de</w:t>
      </w:r>
      <w:r w:rsidR="006D652B" w:rsidRPr="001E051D">
        <w:rPr>
          <w:rFonts w:ascii="Verdana" w:hAnsi="Verdana" w:cs="Arial"/>
          <w:color w:val="000000" w:themeColor="text1"/>
          <w:sz w:val="18"/>
          <w:szCs w:val="18"/>
        </w:rPr>
        <w:t>verá ser submetido à avaliação física que se destina a fo</w:t>
      </w:r>
      <w:r w:rsidR="00E0549E" w:rsidRPr="001E051D">
        <w:rPr>
          <w:rFonts w:ascii="Verdana" w:hAnsi="Verdana" w:cs="Arial"/>
          <w:color w:val="000000" w:themeColor="text1"/>
          <w:sz w:val="18"/>
          <w:szCs w:val="18"/>
        </w:rPr>
        <w:t xml:space="preserve">rmação do banco de dados referente ao Perfil do Atleta Escolar da Rede Estadual de Ensino de MS, na conformidade com as orientações técnicas e </w:t>
      </w:r>
      <w:r w:rsidR="00317EF4" w:rsidRPr="001E051D">
        <w:rPr>
          <w:rFonts w:ascii="Verdana" w:hAnsi="Verdana" w:cs="Arial"/>
          <w:color w:val="000000" w:themeColor="text1"/>
          <w:sz w:val="18"/>
          <w:szCs w:val="18"/>
        </w:rPr>
        <w:t>metodológicas</w:t>
      </w:r>
      <w:r w:rsidR="00E0549E" w:rsidRPr="001E051D">
        <w:rPr>
          <w:rFonts w:ascii="Verdana" w:hAnsi="Verdana" w:cs="Arial"/>
          <w:color w:val="000000" w:themeColor="text1"/>
          <w:sz w:val="18"/>
          <w:szCs w:val="18"/>
        </w:rPr>
        <w:t xml:space="preserve"> a ser</w:t>
      </w:r>
      <w:r w:rsidR="00912428" w:rsidRPr="001E051D">
        <w:rPr>
          <w:rFonts w:ascii="Verdana" w:hAnsi="Verdana" w:cs="Arial"/>
          <w:color w:val="000000" w:themeColor="text1"/>
          <w:sz w:val="18"/>
          <w:szCs w:val="18"/>
        </w:rPr>
        <w:t>em</w:t>
      </w:r>
      <w:r w:rsidR="00E0549E" w:rsidRPr="001E051D">
        <w:rPr>
          <w:rFonts w:ascii="Verdana" w:hAnsi="Verdana" w:cs="Arial"/>
          <w:color w:val="000000" w:themeColor="text1"/>
          <w:sz w:val="18"/>
          <w:szCs w:val="18"/>
        </w:rPr>
        <w:t xml:space="preserve"> divulgada</w:t>
      </w:r>
      <w:r w:rsidR="00912428" w:rsidRPr="001E051D">
        <w:rPr>
          <w:rFonts w:ascii="Verdana" w:hAnsi="Verdana" w:cs="Arial"/>
          <w:color w:val="000000" w:themeColor="text1"/>
          <w:sz w:val="18"/>
          <w:szCs w:val="18"/>
        </w:rPr>
        <w:t>s</w:t>
      </w:r>
      <w:r w:rsidR="007B5F38" w:rsidRPr="001E051D">
        <w:rPr>
          <w:rFonts w:ascii="Verdana" w:hAnsi="Verdana" w:cs="Arial"/>
          <w:color w:val="000000" w:themeColor="text1"/>
          <w:sz w:val="18"/>
          <w:szCs w:val="18"/>
        </w:rPr>
        <w:t>, sendo que os testes físicos e técnicos devem ser realizados no início e no final do ano</w:t>
      </w:r>
      <w:r w:rsidR="008353D2" w:rsidRPr="001E051D">
        <w:rPr>
          <w:rFonts w:ascii="Verdana" w:hAnsi="Verdana" w:cs="Arial"/>
          <w:color w:val="000000" w:themeColor="text1"/>
          <w:sz w:val="18"/>
          <w:szCs w:val="18"/>
        </w:rPr>
        <w:t>/treinamento (1º e 4º bimestre).</w:t>
      </w:r>
      <w:r w:rsidR="00E0549E" w:rsidRPr="001E051D">
        <w:rPr>
          <w:rFonts w:ascii="Verdana" w:hAnsi="Verdana" w:cs="Arial"/>
          <w:color w:val="000000" w:themeColor="text1"/>
          <w:sz w:val="18"/>
          <w:szCs w:val="18"/>
        </w:rPr>
        <w:t xml:space="preserve"> </w:t>
      </w:r>
    </w:p>
    <w:p w14:paraId="220B335A" w14:textId="0DFDFE3F" w:rsidR="00F47265" w:rsidRPr="001E051D" w:rsidRDefault="00137FCE" w:rsidP="00564CE3">
      <w:pPr>
        <w:spacing w:after="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6</w:t>
      </w:r>
      <w:r w:rsidR="004C4B9B" w:rsidRPr="001E051D">
        <w:rPr>
          <w:rFonts w:ascii="Verdana" w:eastAsia="Times New Roman" w:hAnsi="Verdana" w:cs="Arial"/>
          <w:sz w:val="18"/>
          <w:szCs w:val="18"/>
          <w:lang w:eastAsia="pt-BR"/>
        </w:rPr>
        <w:t>6</w:t>
      </w:r>
      <w:r w:rsidRPr="001E051D">
        <w:rPr>
          <w:rFonts w:ascii="Verdana" w:eastAsia="Times New Roman" w:hAnsi="Verdana" w:cs="Arial"/>
          <w:sz w:val="18"/>
          <w:szCs w:val="18"/>
          <w:lang w:eastAsia="pt-BR"/>
        </w:rPr>
        <w:t xml:space="preserve"> </w:t>
      </w:r>
      <w:r w:rsidR="00F32083" w:rsidRPr="001E051D">
        <w:rPr>
          <w:rFonts w:ascii="Verdana" w:eastAsia="Times New Roman" w:hAnsi="Verdana" w:cs="Arial"/>
          <w:sz w:val="18"/>
          <w:szCs w:val="18"/>
          <w:lang w:eastAsia="pt-BR"/>
        </w:rPr>
        <w:t xml:space="preserve">-  </w:t>
      </w:r>
      <w:r w:rsidR="00E0549E" w:rsidRPr="001E051D">
        <w:rPr>
          <w:rFonts w:ascii="Verdana" w:hAnsi="Verdana" w:cs="Arial"/>
          <w:color w:val="000000" w:themeColor="text1"/>
          <w:sz w:val="18"/>
          <w:szCs w:val="18"/>
        </w:rPr>
        <w:t xml:space="preserve">O quadro de horários contendo as modalidades esportivas deverá ser amplamente divulgado na comunidade escolar e afixado durante o período letivo, no Quadro de Informações da Unidade Escolar. </w:t>
      </w:r>
    </w:p>
    <w:p w14:paraId="402C5041" w14:textId="77777777" w:rsidR="00777793" w:rsidRPr="001E051D" w:rsidRDefault="00777793" w:rsidP="003941A7">
      <w:pPr>
        <w:spacing w:line="360" w:lineRule="auto"/>
        <w:ind w:firstLine="708"/>
        <w:jc w:val="center"/>
        <w:rPr>
          <w:rFonts w:ascii="Verdana" w:hAnsi="Verdana" w:cs="Arial"/>
          <w:b/>
          <w:bCs/>
          <w:color w:val="385623" w:themeColor="accent6" w:themeShade="80"/>
          <w:sz w:val="18"/>
          <w:szCs w:val="18"/>
        </w:rPr>
      </w:pPr>
    </w:p>
    <w:p w14:paraId="7ACCCD8A" w14:textId="631503E4" w:rsidR="00647C63" w:rsidRPr="001E051D" w:rsidRDefault="00CC4E8B" w:rsidP="003941A7">
      <w:pPr>
        <w:spacing w:line="360" w:lineRule="auto"/>
        <w:ind w:firstLine="708"/>
        <w:jc w:val="center"/>
        <w:rPr>
          <w:rFonts w:ascii="Verdana" w:hAnsi="Verdana" w:cs="Arial"/>
          <w:b/>
          <w:bCs/>
          <w:color w:val="385623" w:themeColor="accent6" w:themeShade="80"/>
          <w:sz w:val="18"/>
          <w:szCs w:val="18"/>
        </w:rPr>
      </w:pPr>
      <w:r w:rsidRPr="001E051D">
        <w:rPr>
          <w:rFonts w:ascii="Verdana" w:eastAsia="Times New Roman" w:hAnsi="Verdana" w:cs="Arial"/>
          <w:b/>
          <w:bCs/>
          <w:color w:val="385623" w:themeColor="accent6" w:themeShade="80"/>
          <w:sz w:val="18"/>
          <w:szCs w:val="18"/>
          <w:lang w:eastAsia="pt-BR"/>
        </w:rPr>
        <w:t>Subseção</w:t>
      </w:r>
      <w:r w:rsidR="003F70CF" w:rsidRPr="001E051D">
        <w:rPr>
          <w:rFonts w:ascii="Verdana" w:hAnsi="Verdana" w:cs="Arial"/>
          <w:b/>
          <w:bCs/>
          <w:color w:val="385623" w:themeColor="accent6" w:themeShade="80"/>
          <w:sz w:val="18"/>
          <w:szCs w:val="18"/>
        </w:rPr>
        <w:t xml:space="preserve"> II</w:t>
      </w:r>
      <w:r w:rsidR="00E71E1E" w:rsidRPr="001E051D">
        <w:rPr>
          <w:rFonts w:ascii="Verdana" w:hAnsi="Verdana" w:cs="Arial"/>
          <w:b/>
          <w:bCs/>
          <w:color w:val="385623" w:themeColor="accent6" w:themeShade="80"/>
          <w:sz w:val="18"/>
          <w:szCs w:val="18"/>
        </w:rPr>
        <w:br/>
      </w:r>
      <w:r w:rsidR="008767B9" w:rsidRPr="001E051D">
        <w:rPr>
          <w:rFonts w:ascii="Verdana" w:hAnsi="Verdana" w:cs="Arial"/>
          <w:b/>
          <w:bCs/>
          <w:color w:val="385623" w:themeColor="accent6" w:themeShade="80"/>
          <w:sz w:val="18"/>
          <w:szCs w:val="18"/>
        </w:rPr>
        <w:t>Das Atribuições e Obrigações do Professor Técnico</w:t>
      </w:r>
    </w:p>
    <w:p w14:paraId="3201F00C" w14:textId="40D487E9" w:rsidR="009B58B9" w:rsidRPr="001E051D" w:rsidRDefault="00A9491B" w:rsidP="001A667C">
      <w:pPr>
        <w:spacing w:after="120" w:line="360" w:lineRule="auto"/>
        <w:jc w:val="both"/>
        <w:rPr>
          <w:rFonts w:ascii="Verdana" w:hAnsi="Verdana" w:cs="Arial"/>
          <w:sz w:val="18"/>
          <w:szCs w:val="18"/>
        </w:rPr>
      </w:pPr>
      <w:bookmarkStart w:id="3" w:name="_Hlk126768943"/>
      <w:r w:rsidRPr="001E051D">
        <w:rPr>
          <w:rFonts w:ascii="Verdana" w:eastAsia="Times New Roman" w:hAnsi="Verdana" w:cs="Arial"/>
          <w:sz w:val="18"/>
          <w:szCs w:val="18"/>
          <w:lang w:eastAsia="pt-BR"/>
        </w:rPr>
        <w:t>Art.  6</w:t>
      </w:r>
      <w:r w:rsidR="004C4B9B" w:rsidRPr="001E051D">
        <w:rPr>
          <w:rFonts w:ascii="Verdana" w:eastAsia="Times New Roman" w:hAnsi="Verdana" w:cs="Arial"/>
          <w:sz w:val="18"/>
          <w:szCs w:val="18"/>
          <w:lang w:eastAsia="pt-BR"/>
        </w:rPr>
        <w:t>7</w:t>
      </w:r>
      <w:r w:rsidRPr="001E051D">
        <w:rPr>
          <w:rFonts w:ascii="Verdana" w:eastAsia="Times New Roman" w:hAnsi="Verdana" w:cs="Arial"/>
          <w:sz w:val="18"/>
          <w:szCs w:val="18"/>
          <w:lang w:eastAsia="pt-BR"/>
        </w:rPr>
        <w:t xml:space="preserve">  - </w:t>
      </w:r>
      <w:r w:rsidR="008767B9" w:rsidRPr="001E051D">
        <w:rPr>
          <w:rFonts w:ascii="Verdana" w:hAnsi="Verdana" w:cs="Arial"/>
          <w:sz w:val="18"/>
          <w:szCs w:val="18"/>
        </w:rPr>
        <w:t>São atribuições do Professor/Técnico</w:t>
      </w:r>
      <w:r w:rsidR="006D652B" w:rsidRPr="001E051D">
        <w:rPr>
          <w:rFonts w:ascii="Verdana" w:hAnsi="Verdana" w:cs="Arial"/>
          <w:sz w:val="18"/>
          <w:szCs w:val="18"/>
        </w:rPr>
        <w:t>:</w:t>
      </w:r>
    </w:p>
    <w:p w14:paraId="54C45144" w14:textId="09A3C8B2" w:rsidR="008767B9" w:rsidRPr="001E051D" w:rsidRDefault="008767B9" w:rsidP="00231A12">
      <w:pPr>
        <w:pStyle w:val="PargrafodaLista"/>
        <w:numPr>
          <w:ilvl w:val="0"/>
          <w:numId w:val="1"/>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 xml:space="preserve">Incentivar e realizar ações </w:t>
      </w:r>
      <w:r w:rsidR="006D652B" w:rsidRPr="001E051D">
        <w:rPr>
          <w:rFonts w:ascii="Verdana" w:hAnsi="Verdana" w:cs="Arial"/>
          <w:color w:val="000000" w:themeColor="text1"/>
          <w:sz w:val="18"/>
          <w:szCs w:val="18"/>
        </w:rPr>
        <w:t xml:space="preserve">conjuntas </w:t>
      </w:r>
      <w:r w:rsidRPr="001E051D">
        <w:rPr>
          <w:rFonts w:ascii="Verdana" w:hAnsi="Verdana" w:cs="Arial"/>
          <w:color w:val="000000" w:themeColor="text1"/>
          <w:sz w:val="18"/>
          <w:szCs w:val="18"/>
        </w:rPr>
        <w:t xml:space="preserve">com a Direção </w:t>
      </w:r>
      <w:r w:rsidR="006D652B" w:rsidRPr="001E051D">
        <w:rPr>
          <w:rFonts w:ascii="Verdana" w:hAnsi="Verdana" w:cs="Arial"/>
          <w:color w:val="000000" w:themeColor="text1"/>
          <w:sz w:val="18"/>
          <w:szCs w:val="18"/>
        </w:rPr>
        <w:t xml:space="preserve">da Escola com </w:t>
      </w:r>
      <w:r w:rsidRPr="001E051D">
        <w:rPr>
          <w:rFonts w:ascii="Verdana" w:hAnsi="Verdana" w:cs="Arial"/>
          <w:color w:val="000000" w:themeColor="text1"/>
          <w:sz w:val="18"/>
          <w:szCs w:val="18"/>
        </w:rPr>
        <w:t>objetivo de cultivar e fomentar a prática das atividades</w:t>
      </w:r>
      <w:r w:rsidR="006D652B" w:rsidRPr="001E051D">
        <w:rPr>
          <w:rFonts w:ascii="Verdana" w:hAnsi="Verdana" w:cs="Arial"/>
          <w:color w:val="000000" w:themeColor="text1"/>
          <w:sz w:val="18"/>
          <w:szCs w:val="18"/>
        </w:rPr>
        <w:t xml:space="preserve"> esportivas no ambiente escolar;</w:t>
      </w:r>
      <w:r w:rsidRPr="001E051D">
        <w:rPr>
          <w:rFonts w:ascii="Verdana" w:hAnsi="Verdana" w:cs="Arial"/>
          <w:color w:val="000000" w:themeColor="text1"/>
          <w:sz w:val="18"/>
          <w:szCs w:val="18"/>
        </w:rPr>
        <w:t xml:space="preserve"> </w:t>
      </w:r>
    </w:p>
    <w:p w14:paraId="6976DCE8" w14:textId="18885B0A" w:rsidR="008767B9" w:rsidRPr="001E051D" w:rsidRDefault="008767B9" w:rsidP="00231A12">
      <w:pPr>
        <w:pStyle w:val="PargrafodaLista"/>
        <w:numPr>
          <w:ilvl w:val="0"/>
          <w:numId w:val="1"/>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lastRenderedPageBreak/>
        <w:t>Cumprir os procedimentos de planejamento, execução e avaliação das atividades, res</w:t>
      </w:r>
      <w:r w:rsidR="006D652B" w:rsidRPr="001E051D">
        <w:rPr>
          <w:rFonts w:ascii="Verdana" w:hAnsi="Verdana" w:cs="Arial"/>
          <w:color w:val="000000" w:themeColor="text1"/>
          <w:sz w:val="18"/>
          <w:szCs w:val="18"/>
        </w:rPr>
        <w:t>peitando prazos e determinações;</w:t>
      </w:r>
      <w:r w:rsidRPr="001E051D">
        <w:rPr>
          <w:rFonts w:ascii="Verdana" w:hAnsi="Verdana" w:cs="Arial"/>
          <w:color w:val="000000" w:themeColor="text1"/>
          <w:sz w:val="18"/>
          <w:szCs w:val="18"/>
        </w:rPr>
        <w:t xml:space="preserve"> </w:t>
      </w:r>
    </w:p>
    <w:p w14:paraId="41A4F2FD" w14:textId="13E91739" w:rsidR="00AA08F5" w:rsidRPr="001E051D" w:rsidRDefault="00C4456E" w:rsidP="00231A12">
      <w:pPr>
        <w:pStyle w:val="PargrafodaLista"/>
        <w:numPr>
          <w:ilvl w:val="0"/>
          <w:numId w:val="1"/>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 xml:space="preserve"> </w:t>
      </w:r>
      <w:r w:rsidR="009B58B9" w:rsidRPr="001E051D">
        <w:rPr>
          <w:rFonts w:ascii="Verdana" w:hAnsi="Verdana" w:cs="Arial"/>
          <w:color w:val="000000" w:themeColor="text1"/>
          <w:sz w:val="18"/>
          <w:szCs w:val="18"/>
        </w:rPr>
        <w:t>Participar</w:t>
      </w:r>
      <w:r w:rsidR="004136C4" w:rsidRPr="001E051D">
        <w:rPr>
          <w:rFonts w:ascii="Verdana" w:hAnsi="Verdana" w:cs="Arial"/>
          <w:color w:val="000000" w:themeColor="text1"/>
          <w:sz w:val="18"/>
          <w:szCs w:val="18"/>
        </w:rPr>
        <w:t xml:space="preserve"> semestralmente de eventos </w:t>
      </w:r>
      <w:r w:rsidR="008767B9" w:rsidRPr="001E051D">
        <w:rPr>
          <w:rFonts w:ascii="Verdana" w:hAnsi="Verdana" w:cs="Arial"/>
          <w:color w:val="000000" w:themeColor="text1"/>
          <w:sz w:val="18"/>
          <w:szCs w:val="18"/>
        </w:rPr>
        <w:t>esportivos com a</w:t>
      </w:r>
      <w:r w:rsidR="001952D6" w:rsidRPr="001E051D">
        <w:rPr>
          <w:rFonts w:ascii="Verdana" w:hAnsi="Verdana" w:cs="Arial"/>
          <w:color w:val="000000" w:themeColor="text1"/>
          <w:sz w:val="18"/>
          <w:szCs w:val="18"/>
        </w:rPr>
        <w:t xml:space="preserve"> </w:t>
      </w:r>
      <w:r w:rsidR="008767B9" w:rsidRPr="001E051D">
        <w:rPr>
          <w:rFonts w:ascii="Verdana" w:hAnsi="Verdana" w:cs="Arial"/>
          <w:color w:val="000000" w:themeColor="text1"/>
          <w:sz w:val="18"/>
          <w:szCs w:val="18"/>
        </w:rPr>
        <w:t xml:space="preserve">(s) </w:t>
      </w:r>
      <w:r w:rsidR="002A2C35" w:rsidRPr="001E051D">
        <w:rPr>
          <w:rFonts w:ascii="Verdana" w:hAnsi="Verdana" w:cs="Arial"/>
          <w:color w:val="000000" w:themeColor="text1"/>
          <w:sz w:val="18"/>
          <w:szCs w:val="18"/>
        </w:rPr>
        <w:t>turma (</w:t>
      </w:r>
      <w:r w:rsidR="008767B9" w:rsidRPr="001E051D">
        <w:rPr>
          <w:rFonts w:ascii="Verdana" w:hAnsi="Verdana" w:cs="Arial"/>
          <w:color w:val="000000" w:themeColor="text1"/>
          <w:sz w:val="18"/>
          <w:szCs w:val="18"/>
        </w:rPr>
        <w:t xml:space="preserve">s) de </w:t>
      </w:r>
      <w:r w:rsidR="002A2C35" w:rsidRPr="001E051D">
        <w:rPr>
          <w:rFonts w:ascii="Verdana" w:hAnsi="Verdana" w:cs="Arial"/>
          <w:color w:val="000000" w:themeColor="text1"/>
          <w:sz w:val="18"/>
          <w:szCs w:val="18"/>
        </w:rPr>
        <w:t>treinamento (</w:t>
      </w:r>
      <w:r w:rsidR="008767B9" w:rsidRPr="001E051D">
        <w:rPr>
          <w:rFonts w:ascii="Verdana" w:hAnsi="Verdana" w:cs="Arial"/>
          <w:color w:val="000000" w:themeColor="text1"/>
          <w:sz w:val="18"/>
          <w:szCs w:val="18"/>
        </w:rPr>
        <w:t xml:space="preserve">s) </w:t>
      </w:r>
      <w:r w:rsidR="002A2C35" w:rsidRPr="001E051D">
        <w:rPr>
          <w:rFonts w:ascii="Verdana" w:hAnsi="Verdana" w:cs="Arial"/>
          <w:color w:val="000000" w:themeColor="text1"/>
          <w:sz w:val="18"/>
          <w:szCs w:val="18"/>
        </w:rPr>
        <w:t>pela (</w:t>
      </w:r>
      <w:r w:rsidR="00AA08F5" w:rsidRPr="001E051D">
        <w:rPr>
          <w:rFonts w:ascii="Verdana" w:hAnsi="Verdana" w:cs="Arial"/>
          <w:color w:val="000000" w:themeColor="text1"/>
          <w:sz w:val="18"/>
          <w:szCs w:val="18"/>
        </w:rPr>
        <w:t>s)</w:t>
      </w:r>
      <w:r w:rsidR="008767B9" w:rsidRPr="001E051D">
        <w:rPr>
          <w:rFonts w:ascii="Verdana" w:hAnsi="Verdana" w:cs="Arial"/>
          <w:color w:val="000000" w:themeColor="text1"/>
          <w:sz w:val="18"/>
          <w:szCs w:val="18"/>
        </w:rPr>
        <w:t xml:space="preserve"> </w:t>
      </w:r>
      <w:r w:rsidR="002A2C35" w:rsidRPr="001E051D">
        <w:rPr>
          <w:rFonts w:ascii="Verdana" w:hAnsi="Verdana" w:cs="Arial"/>
          <w:color w:val="000000" w:themeColor="text1"/>
          <w:sz w:val="18"/>
          <w:szCs w:val="18"/>
        </w:rPr>
        <w:t>qual (</w:t>
      </w:r>
      <w:proofErr w:type="spellStart"/>
      <w:r w:rsidR="00AA08F5" w:rsidRPr="001E051D">
        <w:rPr>
          <w:rFonts w:ascii="Verdana" w:hAnsi="Verdana" w:cs="Arial"/>
          <w:color w:val="000000" w:themeColor="text1"/>
          <w:sz w:val="18"/>
          <w:szCs w:val="18"/>
        </w:rPr>
        <w:t>is</w:t>
      </w:r>
      <w:proofErr w:type="spellEnd"/>
      <w:r w:rsidR="00AA08F5" w:rsidRPr="001E051D">
        <w:rPr>
          <w:rFonts w:ascii="Verdana" w:hAnsi="Verdana" w:cs="Arial"/>
          <w:color w:val="000000" w:themeColor="text1"/>
          <w:sz w:val="18"/>
          <w:szCs w:val="18"/>
        </w:rPr>
        <w:t>)</w:t>
      </w:r>
      <w:r w:rsidR="008767B9" w:rsidRPr="001E051D">
        <w:rPr>
          <w:rFonts w:ascii="Verdana" w:hAnsi="Verdana" w:cs="Arial"/>
          <w:color w:val="000000" w:themeColor="text1"/>
          <w:sz w:val="18"/>
          <w:szCs w:val="18"/>
        </w:rPr>
        <w:t xml:space="preserve"> é responsável,</w:t>
      </w:r>
      <w:r w:rsidR="00AA08F5" w:rsidRPr="001E051D">
        <w:rPr>
          <w:rFonts w:ascii="Verdana" w:hAnsi="Verdana" w:cs="Arial"/>
          <w:color w:val="000000" w:themeColor="text1"/>
          <w:sz w:val="18"/>
          <w:szCs w:val="18"/>
        </w:rPr>
        <w:t xml:space="preserve"> podendo a organização dos jogos ser</w:t>
      </w:r>
      <w:r w:rsidR="004136C4" w:rsidRPr="001E051D">
        <w:rPr>
          <w:rFonts w:ascii="Verdana" w:hAnsi="Verdana" w:cs="Arial"/>
          <w:color w:val="000000" w:themeColor="text1"/>
          <w:sz w:val="18"/>
          <w:szCs w:val="18"/>
        </w:rPr>
        <w:t xml:space="preserve"> efetuada</w:t>
      </w:r>
      <w:r w:rsidR="00AA08F5" w:rsidRPr="001E051D">
        <w:rPr>
          <w:rFonts w:ascii="Verdana" w:hAnsi="Verdana" w:cs="Arial"/>
          <w:color w:val="000000" w:themeColor="text1"/>
          <w:sz w:val="18"/>
          <w:szCs w:val="18"/>
        </w:rPr>
        <w:t xml:space="preserve"> por esco</w:t>
      </w:r>
      <w:r w:rsidR="006D652B" w:rsidRPr="001E051D">
        <w:rPr>
          <w:rFonts w:ascii="Verdana" w:hAnsi="Verdana" w:cs="Arial"/>
          <w:color w:val="000000" w:themeColor="text1"/>
          <w:sz w:val="18"/>
          <w:szCs w:val="18"/>
        </w:rPr>
        <w:t>la</w:t>
      </w:r>
      <w:r w:rsidR="009B58B9" w:rsidRPr="001E051D">
        <w:rPr>
          <w:rFonts w:ascii="Verdana" w:hAnsi="Verdana" w:cs="Arial"/>
          <w:color w:val="000000" w:themeColor="text1"/>
          <w:sz w:val="18"/>
          <w:szCs w:val="18"/>
        </w:rPr>
        <w:t xml:space="preserve">, </w:t>
      </w:r>
      <w:r w:rsidR="006D652B" w:rsidRPr="001E051D">
        <w:rPr>
          <w:rFonts w:ascii="Verdana" w:hAnsi="Verdana" w:cs="Arial"/>
          <w:color w:val="000000" w:themeColor="text1"/>
          <w:sz w:val="18"/>
          <w:szCs w:val="18"/>
        </w:rPr>
        <w:t>por região ou por município;</w:t>
      </w:r>
      <w:r w:rsidR="00AA08F5" w:rsidRPr="001E051D">
        <w:rPr>
          <w:rFonts w:ascii="Verdana" w:hAnsi="Verdana" w:cs="Arial"/>
          <w:color w:val="000000" w:themeColor="text1"/>
          <w:sz w:val="18"/>
          <w:szCs w:val="18"/>
        </w:rPr>
        <w:t xml:space="preserve"> </w:t>
      </w:r>
      <w:r w:rsidR="008767B9" w:rsidRPr="001E051D">
        <w:rPr>
          <w:rFonts w:ascii="Verdana" w:hAnsi="Verdana" w:cs="Arial"/>
          <w:color w:val="000000" w:themeColor="text1"/>
          <w:sz w:val="18"/>
          <w:szCs w:val="18"/>
        </w:rPr>
        <w:t xml:space="preserve"> </w:t>
      </w:r>
    </w:p>
    <w:p w14:paraId="040A7291" w14:textId="195CD9A6" w:rsidR="00AA08F5" w:rsidRPr="001E051D" w:rsidRDefault="009B58B9" w:rsidP="00231A12">
      <w:pPr>
        <w:pStyle w:val="PargrafodaLista"/>
        <w:numPr>
          <w:ilvl w:val="0"/>
          <w:numId w:val="1"/>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 xml:space="preserve"> Comprovar </w:t>
      </w:r>
      <w:r w:rsidR="00302975" w:rsidRPr="001E051D">
        <w:rPr>
          <w:rFonts w:ascii="Verdana" w:hAnsi="Verdana" w:cs="Arial"/>
          <w:color w:val="000000" w:themeColor="text1"/>
          <w:sz w:val="18"/>
          <w:szCs w:val="18"/>
        </w:rPr>
        <w:t>a participação</w:t>
      </w:r>
      <w:r w:rsidR="00E71E1E" w:rsidRPr="001E051D">
        <w:rPr>
          <w:rFonts w:ascii="Verdana" w:hAnsi="Verdana" w:cs="Arial"/>
          <w:color w:val="000000" w:themeColor="text1"/>
          <w:sz w:val="18"/>
          <w:szCs w:val="18"/>
        </w:rPr>
        <w:t xml:space="preserve"> obrigatória</w:t>
      </w:r>
      <w:r w:rsidR="00302975" w:rsidRPr="001E051D">
        <w:rPr>
          <w:rFonts w:ascii="Verdana" w:hAnsi="Verdana" w:cs="Arial"/>
          <w:color w:val="000000" w:themeColor="text1"/>
          <w:sz w:val="18"/>
          <w:szCs w:val="18"/>
        </w:rPr>
        <w:t xml:space="preserve"> </w:t>
      </w:r>
      <w:r w:rsidR="00C4456E" w:rsidRPr="001E051D">
        <w:rPr>
          <w:rFonts w:ascii="Verdana" w:hAnsi="Verdana" w:cs="Arial"/>
          <w:color w:val="000000" w:themeColor="text1"/>
          <w:sz w:val="18"/>
          <w:szCs w:val="18"/>
        </w:rPr>
        <w:t>na seletiva municipal dos</w:t>
      </w:r>
      <w:r w:rsidR="008767B9" w:rsidRPr="001E051D">
        <w:rPr>
          <w:rFonts w:ascii="Verdana" w:hAnsi="Verdana" w:cs="Arial"/>
          <w:color w:val="000000" w:themeColor="text1"/>
          <w:sz w:val="18"/>
          <w:szCs w:val="18"/>
        </w:rPr>
        <w:t xml:space="preserve"> Jogos Escola</w:t>
      </w:r>
      <w:r w:rsidR="00AA08F5" w:rsidRPr="001E051D">
        <w:rPr>
          <w:rFonts w:ascii="Verdana" w:hAnsi="Verdana" w:cs="Arial"/>
          <w:color w:val="000000" w:themeColor="text1"/>
          <w:sz w:val="18"/>
          <w:szCs w:val="18"/>
        </w:rPr>
        <w:t>res</w:t>
      </w:r>
      <w:r w:rsidR="008767B9" w:rsidRPr="001E051D">
        <w:rPr>
          <w:rFonts w:ascii="Verdana" w:hAnsi="Verdana" w:cs="Arial"/>
          <w:color w:val="000000" w:themeColor="text1"/>
          <w:sz w:val="18"/>
          <w:szCs w:val="18"/>
        </w:rPr>
        <w:t xml:space="preserve"> de Mato Grosso do Sul</w:t>
      </w:r>
      <w:r w:rsidR="00AA08F5" w:rsidRPr="001E051D">
        <w:rPr>
          <w:rFonts w:ascii="Verdana" w:hAnsi="Verdana" w:cs="Arial"/>
          <w:color w:val="000000" w:themeColor="text1"/>
          <w:sz w:val="18"/>
          <w:szCs w:val="18"/>
        </w:rPr>
        <w:t xml:space="preserve">, </w:t>
      </w:r>
      <w:r w:rsidR="006D652B" w:rsidRPr="001E051D">
        <w:rPr>
          <w:rFonts w:ascii="Verdana" w:hAnsi="Verdana" w:cs="Arial"/>
          <w:color w:val="000000" w:themeColor="text1"/>
          <w:sz w:val="18"/>
          <w:szCs w:val="18"/>
        </w:rPr>
        <w:t>onde for realizada;</w:t>
      </w:r>
      <w:r w:rsidR="00302975" w:rsidRPr="001E051D">
        <w:rPr>
          <w:rFonts w:ascii="Verdana" w:hAnsi="Verdana" w:cs="Arial"/>
          <w:color w:val="000000" w:themeColor="text1"/>
          <w:sz w:val="18"/>
          <w:szCs w:val="18"/>
        </w:rPr>
        <w:t xml:space="preserve"> </w:t>
      </w:r>
    </w:p>
    <w:p w14:paraId="78DFD763" w14:textId="433DF632" w:rsidR="008767B9" w:rsidRPr="001E051D" w:rsidRDefault="00C4456E" w:rsidP="00231A12">
      <w:pPr>
        <w:pStyle w:val="PargrafodaLista"/>
        <w:numPr>
          <w:ilvl w:val="0"/>
          <w:numId w:val="1"/>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Participar</w:t>
      </w:r>
      <w:r w:rsidR="00302975" w:rsidRPr="001E051D">
        <w:rPr>
          <w:rFonts w:ascii="Verdana" w:hAnsi="Verdana" w:cs="Arial"/>
          <w:color w:val="000000" w:themeColor="text1"/>
          <w:sz w:val="18"/>
          <w:szCs w:val="18"/>
        </w:rPr>
        <w:t xml:space="preserve"> </w:t>
      </w:r>
      <w:r w:rsidR="008767B9" w:rsidRPr="001E051D">
        <w:rPr>
          <w:rFonts w:ascii="Verdana" w:hAnsi="Verdana" w:cs="Arial"/>
          <w:color w:val="000000" w:themeColor="text1"/>
          <w:sz w:val="18"/>
          <w:szCs w:val="18"/>
        </w:rPr>
        <w:t>e ou promo</w:t>
      </w:r>
      <w:r w:rsidRPr="001E051D">
        <w:rPr>
          <w:rFonts w:ascii="Verdana" w:hAnsi="Verdana" w:cs="Arial"/>
          <w:color w:val="000000" w:themeColor="text1"/>
          <w:sz w:val="18"/>
          <w:szCs w:val="18"/>
        </w:rPr>
        <w:t>ver</w:t>
      </w:r>
      <w:r w:rsidR="00577105" w:rsidRPr="001E051D">
        <w:rPr>
          <w:rFonts w:ascii="Verdana" w:hAnsi="Verdana" w:cs="Arial"/>
          <w:color w:val="000000" w:themeColor="text1"/>
          <w:sz w:val="18"/>
          <w:szCs w:val="18"/>
        </w:rPr>
        <w:t xml:space="preserve"> </w:t>
      </w:r>
      <w:r w:rsidR="008767B9" w:rsidRPr="001E051D">
        <w:rPr>
          <w:rFonts w:ascii="Verdana" w:hAnsi="Verdana" w:cs="Arial"/>
          <w:color w:val="000000" w:themeColor="text1"/>
          <w:sz w:val="18"/>
          <w:szCs w:val="18"/>
        </w:rPr>
        <w:t>evento</w:t>
      </w:r>
      <w:r w:rsidR="00577105" w:rsidRPr="001E051D">
        <w:rPr>
          <w:rFonts w:ascii="Verdana" w:hAnsi="Verdana" w:cs="Arial"/>
          <w:color w:val="000000" w:themeColor="text1"/>
          <w:sz w:val="18"/>
          <w:szCs w:val="18"/>
        </w:rPr>
        <w:t xml:space="preserve">s </w:t>
      </w:r>
      <w:r w:rsidR="008767B9" w:rsidRPr="001E051D">
        <w:rPr>
          <w:rFonts w:ascii="Verdana" w:hAnsi="Verdana" w:cs="Arial"/>
          <w:color w:val="000000" w:themeColor="text1"/>
          <w:sz w:val="18"/>
          <w:szCs w:val="18"/>
        </w:rPr>
        <w:t>esportivo</w:t>
      </w:r>
      <w:r w:rsidR="00577105" w:rsidRPr="001E051D">
        <w:rPr>
          <w:rFonts w:ascii="Verdana" w:hAnsi="Verdana" w:cs="Arial"/>
          <w:color w:val="000000" w:themeColor="text1"/>
          <w:sz w:val="18"/>
          <w:szCs w:val="18"/>
        </w:rPr>
        <w:t>s</w:t>
      </w:r>
      <w:r w:rsidR="008767B9" w:rsidRPr="001E051D">
        <w:rPr>
          <w:rFonts w:ascii="Verdana" w:hAnsi="Verdana" w:cs="Arial"/>
          <w:color w:val="000000" w:themeColor="text1"/>
          <w:sz w:val="18"/>
          <w:szCs w:val="18"/>
        </w:rPr>
        <w:t xml:space="preserve"> com a</w:t>
      </w:r>
      <w:r w:rsidR="007C63E4" w:rsidRPr="001E051D">
        <w:rPr>
          <w:rFonts w:ascii="Verdana" w:hAnsi="Verdana" w:cs="Arial"/>
          <w:color w:val="000000" w:themeColor="text1"/>
          <w:sz w:val="18"/>
          <w:szCs w:val="18"/>
        </w:rPr>
        <w:t xml:space="preserve"> </w:t>
      </w:r>
      <w:r w:rsidR="008767B9" w:rsidRPr="001E051D">
        <w:rPr>
          <w:rFonts w:ascii="Verdana" w:hAnsi="Verdana" w:cs="Arial"/>
          <w:color w:val="000000" w:themeColor="text1"/>
          <w:sz w:val="18"/>
          <w:szCs w:val="18"/>
        </w:rPr>
        <w:t>(s) turma</w:t>
      </w:r>
      <w:r w:rsidR="007C63E4" w:rsidRPr="001E051D">
        <w:rPr>
          <w:rFonts w:ascii="Verdana" w:hAnsi="Verdana" w:cs="Arial"/>
          <w:color w:val="000000" w:themeColor="text1"/>
          <w:sz w:val="18"/>
          <w:szCs w:val="18"/>
        </w:rPr>
        <w:t xml:space="preserve"> </w:t>
      </w:r>
      <w:r w:rsidR="008767B9" w:rsidRPr="001E051D">
        <w:rPr>
          <w:rFonts w:ascii="Verdana" w:hAnsi="Verdana" w:cs="Arial"/>
          <w:color w:val="000000" w:themeColor="text1"/>
          <w:sz w:val="18"/>
          <w:szCs w:val="18"/>
        </w:rPr>
        <w:t>(s),</w:t>
      </w:r>
      <w:r w:rsidRPr="001E051D">
        <w:rPr>
          <w:rFonts w:ascii="Verdana" w:hAnsi="Verdana" w:cs="Arial"/>
          <w:color w:val="000000" w:themeColor="text1"/>
          <w:sz w:val="18"/>
          <w:szCs w:val="18"/>
        </w:rPr>
        <w:t xml:space="preserve"> comprovando a participação</w:t>
      </w:r>
      <w:r w:rsidR="008767B9" w:rsidRPr="001E051D">
        <w:rPr>
          <w:rFonts w:ascii="Verdana" w:hAnsi="Verdana" w:cs="Arial"/>
          <w:color w:val="000000" w:themeColor="text1"/>
          <w:sz w:val="18"/>
          <w:szCs w:val="18"/>
        </w:rPr>
        <w:t xml:space="preserve"> mediante</w:t>
      </w:r>
      <w:r w:rsidRPr="001E051D">
        <w:rPr>
          <w:rFonts w:ascii="Verdana" w:hAnsi="Verdana" w:cs="Arial"/>
          <w:color w:val="000000" w:themeColor="text1"/>
          <w:sz w:val="18"/>
          <w:szCs w:val="18"/>
        </w:rPr>
        <w:t xml:space="preserve"> o</w:t>
      </w:r>
      <w:r w:rsidR="008767B9" w:rsidRPr="001E051D">
        <w:rPr>
          <w:rFonts w:ascii="Verdana" w:hAnsi="Verdana" w:cs="Arial"/>
          <w:color w:val="000000" w:themeColor="text1"/>
          <w:sz w:val="18"/>
          <w:szCs w:val="18"/>
        </w:rPr>
        <w:t xml:space="preserve"> envio de ficha de inscrição, fotografia ou filmagem</w:t>
      </w:r>
      <w:r w:rsidRPr="001E051D">
        <w:rPr>
          <w:rFonts w:ascii="Verdana" w:hAnsi="Verdana" w:cs="Arial"/>
          <w:color w:val="000000" w:themeColor="text1"/>
          <w:sz w:val="18"/>
          <w:szCs w:val="18"/>
        </w:rPr>
        <w:t xml:space="preserve"> </w:t>
      </w:r>
      <w:r w:rsidR="008767B9" w:rsidRPr="001E051D">
        <w:rPr>
          <w:rFonts w:ascii="Verdana" w:hAnsi="Verdana" w:cs="Arial"/>
          <w:color w:val="000000" w:themeColor="text1"/>
          <w:sz w:val="18"/>
          <w:szCs w:val="18"/>
        </w:rPr>
        <w:t>com a</w:t>
      </w:r>
      <w:r w:rsidR="00577105" w:rsidRPr="001E051D">
        <w:rPr>
          <w:rFonts w:ascii="Verdana" w:hAnsi="Verdana" w:cs="Arial"/>
          <w:color w:val="000000" w:themeColor="text1"/>
          <w:sz w:val="18"/>
          <w:szCs w:val="18"/>
        </w:rPr>
        <w:t>s</w:t>
      </w:r>
      <w:r w:rsidRPr="001E051D">
        <w:rPr>
          <w:rFonts w:ascii="Verdana" w:hAnsi="Verdana" w:cs="Arial"/>
          <w:color w:val="000000" w:themeColor="text1"/>
          <w:sz w:val="18"/>
          <w:szCs w:val="18"/>
        </w:rPr>
        <w:t xml:space="preserve"> datas de realização e as datas dos fatos,</w:t>
      </w:r>
      <w:r w:rsidR="008767B9" w:rsidRPr="001E051D">
        <w:rPr>
          <w:rFonts w:ascii="Verdana" w:hAnsi="Verdana" w:cs="Arial"/>
          <w:color w:val="000000" w:themeColor="text1"/>
          <w:sz w:val="18"/>
          <w:szCs w:val="18"/>
        </w:rPr>
        <w:t xml:space="preserve"> as</w:t>
      </w:r>
      <w:r w:rsidR="006D652B" w:rsidRPr="001E051D">
        <w:rPr>
          <w:rFonts w:ascii="Verdana" w:hAnsi="Verdana" w:cs="Arial"/>
          <w:color w:val="000000" w:themeColor="text1"/>
          <w:sz w:val="18"/>
          <w:szCs w:val="18"/>
        </w:rPr>
        <w:t>sinados pela Direção da Escola;</w:t>
      </w:r>
    </w:p>
    <w:p w14:paraId="404A971C" w14:textId="5FAB8557" w:rsidR="001952D6" w:rsidRPr="001E051D" w:rsidRDefault="00577105" w:rsidP="00231A12">
      <w:pPr>
        <w:pStyle w:val="PargrafodaLista"/>
        <w:numPr>
          <w:ilvl w:val="0"/>
          <w:numId w:val="1"/>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P</w:t>
      </w:r>
      <w:r w:rsidR="008767B9" w:rsidRPr="001E051D">
        <w:rPr>
          <w:rFonts w:ascii="Verdana" w:hAnsi="Verdana" w:cs="Arial"/>
          <w:color w:val="000000" w:themeColor="text1"/>
          <w:sz w:val="18"/>
          <w:szCs w:val="18"/>
        </w:rPr>
        <w:t>articipa</w:t>
      </w:r>
      <w:r w:rsidRPr="001E051D">
        <w:rPr>
          <w:rFonts w:ascii="Verdana" w:hAnsi="Verdana" w:cs="Arial"/>
          <w:color w:val="000000" w:themeColor="text1"/>
          <w:sz w:val="18"/>
          <w:szCs w:val="18"/>
        </w:rPr>
        <w:t>r d</w:t>
      </w:r>
      <w:r w:rsidR="008767B9" w:rsidRPr="001E051D">
        <w:rPr>
          <w:rFonts w:ascii="Verdana" w:hAnsi="Verdana" w:cs="Arial"/>
          <w:color w:val="000000" w:themeColor="text1"/>
          <w:sz w:val="18"/>
          <w:szCs w:val="18"/>
        </w:rPr>
        <w:t>o</w:t>
      </w:r>
      <w:r w:rsidR="00647C63" w:rsidRPr="001E051D">
        <w:rPr>
          <w:rFonts w:ascii="Verdana" w:hAnsi="Verdana" w:cs="Arial"/>
          <w:color w:val="000000" w:themeColor="text1"/>
          <w:sz w:val="18"/>
          <w:szCs w:val="18"/>
        </w:rPr>
        <w:t>s</w:t>
      </w:r>
      <w:r w:rsidR="00BD7198" w:rsidRPr="001E051D">
        <w:rPr>
          <w:rFonts w:ascii="Verdana" w:hAnsi="Verdana" w:cs="Arial"/>
          <w:color w:val="000000" w:themeColor="text1"/>
          <w:sz w:val="18"/>
          <w:szCs w:val="18"/>
        </w:rPr>
        <w:t xml:space="preserve"> Programa</w:t>
      </w:r>
      <w:r w:rsidR="00647C63" w:rsidRPr="001E051D">
        <w:rPr>
          <w:rFonts w:ascii="Verdana" w:hAnsi="Verdana" w:cs="Arial"/>
          <w:color w:val="000000" w:themeColor="text1"/>
          <w:sz w:val="18"/>
          <w:szCs w:val="18"/>
        </w:rPr>
        <w:t>s</w:t>
      </w:r>
      <w:r w:rsidR="00BD7198" w:rsidRPr="001E051D">
        <w:rPr>
          <w:rFonts w:ascii="Verdana" w:hAnsi="Verdana" w:cs="Arial"/>
          <w:color w:val="000000" w:themeColor="text1"/>
          <w:sz w:val="18"/>
          <w:szCs w:val="18"/>
        </w:rPr>
        <w:t xml:space="preserve"> de Capacitação e </w:t>
      </w:r>
      <w:r w:rsidR="003A50AB" w:rsidRPr="001E051D">
        <w:rPr>
          <w:rFonts w:ascii="Verdana" w:hAnsi="Verdana" w:cs="Arial"/>
          <w:color w:val="000000" w:themeColor="text1"/>
          <w:sz w:val="18"/>
          <w:szCs w:val="18"/>
        </w:rPr>
        <w:t xml:space="preserve">de </w:t>
      </w:r>
      <w:r w:rsidR="00BD7198" w:rsidRPr="001E051D">
        <w:rPr>
          <w:rFonts w:ascii="Verdana" w:hAnsi="Verdana" w:cs="Arial"/>
          <w:color w:val="000000" w:themeColor="text1"/>
          <w:sz w:val="18"/>
          <w:szCs w:val="18"/>
        </w:rPr>
        <w:t>todos os eventos promovidos pel</w:t>
      </w:r>
      <w:r w:rsidR="00C4456E" w:rsidRPr="001E051D">
        <w:rPr>
          <w:rFonts w:ascii="Verdana" w:hAnsi="Verdana" w:cs="Arial"/>
          <w:color w:val="000000" w:themeColor="text1"/>
          <w:sz w:val="18"/>
          <w:szCs w:val="18"/>
        </w:rPr>
        <w:t>o Programa/MS Desporto Escolar,</w:t>
      </w:r>
      <w:r w:rsidR="00BD7198" w:rsidRPr="001E051D">
        <w:rPr>
          <w:rFonts w:ascii="Verdana" w:hAnsi="Verdana" w:cs="Arial"/>
          <w:color w:val="000000" w:themeColor="text1"/>
          <w:sz w:val="18"/>
          <w:szCs w:val="18"/>
        </w:rPr>
        <w:t xml:space="preserve"> oferecidos pela </w:t>
      </w:r>
      <w:r w:rsidR="001952D6" w:rsidRPr="001E051D">
        <w:rPr>
          <w:rFonts w:ascii="Verdana" w:hAnsi="Verdana" w:cs="Arial"/>
          <w:color w:val="000000" w:themeColor="text1"/>
          <w:sz w:val="18"/>
          <w:szCs w:val="18"/>
        </w:rPr>
        <w:t>SETESC</w:t>
      </w:r>
      <w:r w:rsidR="003A50AB" w:rsidRPr="001E051D">
        <w:rPr>
          <w:rFonts w:ascii="Verdana" w:hAnsi="Verdana" w:cs="Arial"/>
          <w:color w:val="000000" w:themeColor="text1"/>
          <w:sz w:val="18"/>
          <w:szCs w:val="18"/>
        </w:rPr>
        <w:t>/MS e Fundesporte/MS</w:t>
      </w:r>
      <w:r w:rsidR="00C4456E" w:rsidRPr="001E051D">
        <w:rPr>
          <w:rFonts w:ascii="Verdana" w:hAnsi="Verdana" w:cs="Arial"/>
          <w:color w:val="000000" w:themeColor="text1"/>
          <w:sz w:val="18"/>
          <w:szCs w:val="18"/>
        </w:rPr>
        <w:t>,</w:t>
      </w:r>
      <w:r w:rsidR="003A50AB" w:rsidRPr="001E051D">
        <w:rPr>
          <w:rFonts w:ascii="Verdana" w:hAnsi="Verdana" w:cs="Arial"/>
          <w:color w:val="000000" w:themeColor="text1"/>
          <w:sz w:val="18"/>
          <w:szCs w:val="18"/>
        </w:rPr>
        <w:t xml:space="preserve"> conforme </w:t>
      </w:r>
      <w:r w:rsidR="00BD7198" w:rsidRPr="001E051D">
        <w:rPr>
          <w:rFonts w:ascii="Verdana" w:hAnsi="Verdana" w:cs="Arial"/>
          <w:color w:val="000000" w:themeColor="text1"/>
          <w:sz w:val="18"/>
          <w:szCs w:val="18"/>
        </w:rPr>
        <w:t>publica</w:t>
      </w:r>
      <w:r w:rsidRPr="001E051D">
        <w:rPr>
          <w:rFonts w:ascii="Verdana" w:hAnsi="Verdana" w:cs="Arial"/>
          <w:color w:val="000000" w:themeColor="text1"/>
          <w:sz w:val="18"/>
          <w:szCs w:val="18"/>
        </w:rPr>
        <w:t xml:space="preserve">ção veiculada </w:t>
      </w:r>
      <w:r w:rsidR="00BD7198" w:rsidRPr="001E051D">
        <w:rPr>
          <w:rFonts w:ascii="Verdana" w:hAnsi="Verdana" w:cs="Arial"/>
          <w:color w:val="000000" w:themeColor="text1"/>
          <w:sz w:val="18"/>
          <w:szCs w:val="18"/>
        </w:rPr>
        <w:t>pelo</w:t>
      </w:r>
      <w:r w:rsidR="003A50AB" w:rsidRPr="001E051D">
        <w:rPr>
          <w:rFonts w:ascii="Verdana" w:hAnsi="Verdana" w:cs="Arial"/>
          <w:color w:val="000000" w:themeColor="text1"/>
          <w:sz w:val="18"/>
          <w:szCs w:val="18"/>
        </w:rPr>
        <w:t>s</w:t>
      </w:r>
      <w:r w:rsidR="00BD7198" w:rsidRPr="001E051D">
        <w:rPr>
          <w:rFonts w:ascii="Verdana" w:hAnsi="Verdana" w:cs="Arial"/>
          <w:color w:val="000000" w:themeColor="text1"/>
          <w:sz w:val="18"/>
          <w:szCs w:val="18"/>
        </w:rPr>
        <w:t xml:space="preserve"> site</w:t>
      </w:r>
      <w:r w:rsidR="003A50AB" w:rsidRPr="001E051D">
        <w:rPr>
          <w:rFonts w:ascii="Verdana" w:hAnsi="Verdana" w:cs="Arial"/>
          <w:color w:val="000000" w:themeColor="text1"/>
          <w:sz w:val="18"/>
          <w:szCs w:val="18"/>
        </w:rPr>
        <w:t>s of</w:t>
      </w:r>
      <w:r w:rsidR="00647C63" w:rsidRPr="001E051D">
        <w:rPr>
          <w:rFonts w:ascii="Verdana" w:hAnsi="Verdana" w:cs="Arial"/>
          <w:color w:val="000000" w:themeColor="text1"/>
          <w:sz w:val="18"/>
          <w:szCs w:val="18"/>
        </w:rPr>
        <w:t xml:space="preserve">iciais da </w:t>
      </w:r>
      <w:r w:rsidR="00C4456E" w:rsidRPr="001E051D">
        <w:rPr>
          <w:rFonts w:ascii="Verdana" w:hAnsi="Verdana" w:cs="Arial"/>
          <w:sz w:val="18"/>
          <w:szCs w:val="18"/>
        </w:rPr>
        <w:t>SETESC E FUNDESPORTE.</w:t>
      </w:r>
    </w:p>
    <w:p w14:paraId="031ED90C" w14:textId="0F55C8F0" w:rsidR="00BF595F" w:rsidRPr="001E051D" w:rsidRDefault="00577105" w:rsidP="00231A12">
      <w:pPr>
        <w:pStyle w:val="PargrafodaLista"/>
        <w:numPr>
          <w:ilvl w:val="0"/>
          <w:numId w:val="1"/>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A</w:t>
      </w:r>
      <w:r w:rsidR="00AA08F5" w:rsidRPr="001E051D">
        <w:rPr>
          <w:rFonts w:ascii="Verdana" w:hAnsi="Verdana" w:cs="Arial"/>
          <w:color w:val="000000" w:themeColor="text1"/>
          <w:sz w:val="18"/>
          <w:szCs w:val="18"/>
        </w:rPr>
        <w:t>presenta</w:t>
      </w:r>
      <w:r w:rsidRPr="001E051D">
        <w:rPr>
          <w:rFonts w:ascii="Verdana" w:hAnsi="Verdana" w:cs="Arial"/>
          <w:color w:val="000000" w:themeColor="text1"/>
          <w:sz w:val="18"/>
          <w:szCs w:val="18"/>
        </w:rPr>
        <w:t>r os</w:t>
      </w:r>
      <w:r w:rsidR="009C4A53" w:rsidRPr="001E051D">
        <w:rPr>
          <w:rFonts w:ascii="Verdana" w:hAnsi="Verdana" w:cs="Arial"/>
          <w:color w:val="000000" w:themeColor="text1"/>
          <w:sz w:val="18"/>
          <w:szCs w:val="18"/>
        </w:rPr>
        <w:t xml:space="preserve"> relatórios</w:t>
      </w:r>
      <w:r w:rsidR="001B6EBD" w:rsidRPr="001E051D">
        <w:rPr>
          <w:rFonts w:ascii="Verdana" w:hAnsi="Verdana" w:cs="Arial"/>
          <w:color w:val="000000" w:themeColor="text1"/>
          <w:sz w:val="18"/>
          <w:szCs w:val="18"/>
        </w:rPr>
        <w:t xml:space="preserve"> </w:t>
      </w:r>
      <w:r w:rsidRPr="001E051D">
        <w:rPr>
          <w:rFonts w:ascii="Verdana" w:hAnsi="Verdana" w:cs="Arial"/>
          <w:color w:val="000000" w:themeColor="text1"/>
          <w:sz w:val="18"/>
          <w:szCs w:val="18"/>
        </w:rPr>
        <w:t xml:space="preserve">ao Supervisor da Modalidade </w:t>
      </w:r>
      <w:r w:rsidR="001B6EBD" w:rsidRPr="001E051D">
        <w:rPr>
          <w:rFonts w:ascii="Verdana" w:hAnsi="Verdana" w:cs="Arial"/>
          <w:color w:val="000000" w:themeColor="text1"/>
          <w:sz w:val="18"/>
          <w:szCs w:val="18"/>
        </w:rPr>
        <w:t xml:space="preserve">com a devida assinatura do Diretor da Escola, </w:t>
      </w:r>
      <w:r w:rsidR="00AA08F5" w:rsidRPr="001E051D">
        <w:rPr>
          <w:rFonts w:ascii="Verdana" w:hAnsi="Verdana" w:cs="Arial"/>
          <w:color w:val="000000" w:themeColor="text1"/>
          <w:sz w:val="18"/>
          <w:szCs w:val="18"/>
        </w:rPr>
        <w:t xml:space="preserve">no prazo definido </w:t>
      </w:r>
      <w:r w:rsidRPr="001E051D">
        <w:rPr>
          <w:rFonts w:ascii="Verdana" w:hAnsi="Verdana" w:cs="Arial"/>
          <w:color w:val="000000" w:themeColor="text1"/>
          <w:sz w:val="18"/>
          <w:szCs w:val="18"/>
        </w:rPr>
        <w:t xml:space="preserve">nesta Normativa procedendo o </w:t>
      </w:r>
      <w:r w:rsidR="00647C63" w:rsidRPr="001E051D">
        <w:rPr>
          <w:rFonts w:ascii="Verdana" w:hAnsi="Verdana" w:cs="Arial"/>
          <w:color w:val="000000" w:themeColor="text1"/>
          <w:sz w:val="18"/>
          <w:szCs w:val="18"/>
        </w:rPr>
        <w:t>envio por</w:t>
      </w:r>
      <w:r w:rsidR="00AA08F5" w:rsidRPr="001E051D">
        <w:rPr>
          <w:rFonts w:ascii="Verdana" w:hAnsi="Verdana" w:cs="Arial"/>
          <w:color w:val="000000" w:themeColor="text1"/>
          <w:sz w:val="18"/>
          <w:szCs w:val="18"/>
        </w:rPr>
        <w:t xml:space="preserve"> e-mail, </w:t>
      </w:r>
      <w:r w:rsidR="009C4A53" w:rsidRPr="001E051D">
        <w:rPr>
          <w:rFonts w:ascii="Verdana" w:hAnsi="Verdana" w:cs="Arial"/>
          <w:color w:val="000000" w:themeColor="text1"/>
          <w:sz w:val="18"/>
          <w:szCs w:val="18"/>
        </w:rPr>
        <w:t xml:space="preserve">ficando uma </w:t>
      </w:r>
      <w:r w:rsidR="00AA08F5" w:rsidRPr="001E051D">
        <w:rPr>
          <w:rFonts w:ascii="Verdana" w:hAnsi="Verdana" w:cs="Arial"/>
          <w:color w:val="000000" w:themeColor="text1"/>
          <w:sz w:val="18"/>
          <w:szCs w:val="18"/>
        </w:rPr>
        <w:t xml:space="preserve">cópia </w:t>
      </w:r>
      <w:r w:rsidR="001B6EBD" w:rsidRPr="001E051D">
        <w:rPr>
          <w:rFonts w:ascii="Verdana" w:hAnsi="Verdana" w:cs="Arial"/>
          <w:color w:val="000000" w:themeColor="text1"/>
          <w:sz w:val="18"/>
          <w:szCs w:val="18"/>
        </w:rPr>
        <w:t xml:space="preserve">em arquivo na pasta do professor técnico </w:t>
      </w:r>
      <w:r w:rsidR="00AA08F5" w:rsidRPr="001E051D">
        <w:rPr>
          <w:rFonts w:ascii="Verdana" w:hAnsi="Verdana" w:cs="Arial"/>
          <w:color w:val="000000" w:themeColor="text1"/>
          <w:sz w:val="18"/>
          <w:szCs w:val="18"/>
        </w:rPr>
        <w:t>na escola</w:t>
      </w:r>
      <w:r w:rsidR="009C4A53" w:rsidRPr="001E051D">
        <w:rPr>
          <w:rFonts w:ascii="Verdana" w:hAnsi="Verdana" w:cs="Arial"/>
          <w:color w:val="000000" w:themeColor="text1"/>
          <w:sz w:val="18"/>
          <w:szCs w:val="18"/>
        </w:rPr>
        <w:t xml:space="preserve">. </w:t>
      </w:r>
    </w:p>
    <w:p w14:paraId="756B85F7" w14:textId="62274EB9" w:rsidR="00343724" w:rsidRPr="001E051D" w:rsidRDefault="00343724" w:rsidP="00231A12">
      <w:pPr>
        <w:pStyle w:val="PargrafodaLista"/>
        <w:numPr>
          <w:ilvl w:val="0"/>
          <w:numId w:val="1"/>
        </w:numPr>
        <w:spacing w:after="120" w:line="360" w:lineRule="auto"/>
        <w:jc w:val="both"/>
        <w:rPr>
          <w:rFonts w:ascii="Verdana" w:hAnsi="Verdana" w:cs="Arial"/>
          <w:color w:val="FF0000"/>
          <w:sz w:val="18"/>
          <w:szCs w:val="18"/>
        </w:rPr>
      </w:pPr>
      <w:r w:rsidRPr="001E051D">
        <w:rPr>
          <w:rFonts w:ascii="Verdana" w:hAnsi="Verdana" w:cs="Arial"/>
          <w:color w:val="000000" w:themeColor="text1"/>
          <w:sz w:val="18"/>
          <w:szCs w:val="18"/>
        </w:rPr>
        <w:t xml:space="preserve">No caso </w:t>
      </w:r>
      <w:r w:rsidR="001817D5" w:rsidRPr="001E051D">
        <w:rPr>
          <w:rFonts w:ascii="Verdana" w:hAnsi="Verdana" w:cs="Arial"/>
          <w:color w:val="000000" w:themeColor="text1"/>
          <w:sz w:val="18"/>
          <w:szCs w:val="18"/>
        </w:rPr>
        <w:t>do</w:t>
      </w:r>
      <w:r w:rsidR="004136C4" w:rsidRPr="001E051D">
        <w:rPr>
          <w:rFonts w:ascii="Verdana" w:hAnsi="Verdana" w:cs="Arial"/>
          <w:color w:val="000000" w:themeColor="text1"/>
          <w:sz w:val="18"/>
          <w:szCs w:val="18"/>
        </w:rPr>
        <w:t xml:space="preserve"> Professor que</w:t>
      </w:r>
      <w:r w:rsidRPr="001E051D">
        <w:rPr>
          <w:rFonts w:ascii="Verdana" w:hAnsi="Verdana" w:cs="Arial"/>
          <w:color w:val="000000" w:themeColor="text1"/>
          <w:sz w:val="18"/>
          <w:szCs w:val="18"/>
        </w:rPr>
        <w:t xml:space="preserve"> possuir duas modalidades</w:t>
      </w:r>
      <w:r w:rsidR="001817D5" w:rsidRPr="001E051D">
        <w:rPr>
          <w:rFonts w:ascii="Verdana" w:hAnsi="Verdana" w:cs="Arial"/>
          <w:color w:val="000000" w:themeColor="text1"/>
          <w:sz w:val="18"/>
          <w:szCs w:val="18"/>
        </w:rPr>
        <w:t xml:space="preserve"> esportivas</w:t>
      </w:r>
      <w:r w:rsidRPr="001E051D">
        <w:rPr>
          <w:rFonts w:ascii="Verdana" w:hAnsi="Verdana" w:cs="Arial"/>
          <w:color w:val="000000" w:themeColor="text1"/>
          <w:sz w:val="18"/>
          <w:szCs w:val="18"/>
        </w:rPr>
        <w:t xml:space="preserve"> deverá ser encaminhado d</w:t>
      </w:r>
      <w:r w:rsidR="004136C4" w:rsidRPr="001E051D">
        <w:rPr>
          <w:rFonts w:ascii="Verdana" w:hAnsi="Verdana" w:cs="Arial"/>
          <w:color w:val="000000" w:themeColor="text1"/>
          <w:sz w:val="18"/>
          <w:szCs w:val="18"/>
        </w:rPr>
        <w:t>ois e-mails sendo um para cada S</w:t>
      </w:r>
      <w:r w:rsidRPr="001E051D">
        <w:rPr>
          <w:rFonts w:ascii="Verdana" w:hAnsi="Verdana" w:cs="Arial"/>
          <w:color w:val="000000" w:themeColor="text1"/>
          <w:sz w:val="18"/>
          <w:szCs w:val="18"/>
        </w:rPr>
        <w:t>upervisor</w:t>
      </w:r>
      <w:r w:rsidR="004136C4" w:rsidRPr="001E051D">
        <w:rPr>
          <w:rFonts w:ascii="Verdana" w:hAnsi="Verdana" w:cs="Arial"/>
          <w:color w:val="000000" w:themeColor="text1"/>
          <w:sz w:val="18"/>
          <w:szCs w:val="18"/>
        </w:rPr>
        <w:t xml:space="preserve"> Técnico acompanhado do</w:t>
      </w:r>
      <w:r w:rsidRPr="001E051D">
        <w:rPr>
          <w:rFonts w:ascii="Verdana" w:hAnsi="Verdana" w:cs="Arial"/>
          <w:color w:val="000000" w:themeColor="text1"/>
          <w:sz w:val="18"/>
          <w:szCs w:val="18"/>
        </w:rPr>
        <w:t xml:space="preserve"> </w:t>
      </w:r>
      <w:r w:rsidR="001817D5" w:rsidRPr="001E051D">
        <w:rPr>
          <w:rFonts w:ascii="Verdana" w:hAnsi="Verdana" w:cs="Arial"/>
          <w:color w:val="000000" w:themeColor="text1"/>
          <w:sz w:val="18"/>
          <w:szCs w:val="18"/>
        </w:rPr>
        <w:t>relatório respectivo.</w:t>
      </w:r>
    </w:p>
    <w:p w14:paraId="4898405E" w14:textId="23E86C87" w:rsidR="001817D5" w:rsidRPr="001E051D" w:rsidRDefault="00520F7F" w:rsidP="00231A12">
      <w:pPr>
        <w:pStyle w:val="PargrafodaLista"/>
        <w:numPr>
          <w:ilvl w:val="0"/>
          <w:numId w:val="1"/>
        </w:numPr>
        <w:spacing w:after="120" w:line="360" w:lineRule="auto"/>
        <w:jc w:val="both"/>
        <w:rPr>
          <w:rFonts w:ascii="Verdana" w:hAnsi="Verdana" w:cs="Arial"/>
          <w:color w:val="FF0000"/>
          <w:sz w:val="18"/>
          <w:szCs w:val="18"/>
        </w:rPr>
      </w:pPr>
      <w:r w:rsidRPr="001E051D">
        <w:rPr>
          <w:rFonts w:ascii="Verdana" w:hAnsi="Verdana" w:cs="Arial"/>
          <w:color w:val="000000" w:themeColor="text1"/>
          <w:sz w:val="18"/>
          <w:szCs w:val="18"/>
        </w:rPr>
        <w:t xml:space="preserve"> </w:t>
      </w:r>
      <w:r w:rsidR="004136C4" w:rsidRPr="001E051D">
        <w:rPr>
          <w:rFonts w:ascii="Verdana" w:hAnsi="Verdana" w:cs="Arial"/>
          <w:color w:val="000000" w:themeColor="text1"/>
          <w:sz w:val="18"/>
          <w:szCs w:val="18"/>
        </w:rPr>
        <w:t xml:space="preserve"> Encaminhar à S</w:t>
      </w:r>
      <w:r w:rsidR="001817D5" w:rsidRPr="001E051D">
        <w:rPr>
          <w:rFonts w:ascii="Verdana" w:hAnsi="Verdana" w:cs="Arial"/>
          <w:color w:val="000000" w:themeColor="text1"/>
          <w:sz w:val="18"/>
          <w:szCs w:val="18"/>
        </w:rPr>
        <w:t>upervisão</w:t>
      </w:r>
      <w:r w:rsidR="004136C4" w:rsidRPr="001E051D">
        <w:rPr>
          <w:rFonts w:ascii="Verdana" w:hAnsi="Verdana" w:cs="Arial"/>
          <w:color w:val="000000" w:themeColor="text1"/>
          <w:sz w:val="18"/>
          <w:szCs w:val="18"/>
        </w:rPr>
        <w:t xml:space="preserve"> Técnica</w:t>
      </w:r>
      <w:r w:rsidR="001817D5" w:rsidRPr="001E051D">
        <w:rPr>
          <w:rFonts w:ascii="Verdana" w:hAnsi="Verdana" w:cs="Arial"/>
          <w:color w:val="000000" w:themeColor="text1"/>
          <w:sz w:val="18"/>
          <w:szCs w:val="18"/>
        </w:rPr>
        <w:t xml:space="preserve"> da Modalidade/NESP o Termo de Cedência de espaço externo para a realização das atividades da modalidade.</w:t>
      </w:r>
    </w:p>
    <w:p w14:paraId="211806CA" w14:textId="22528562" w:rsidR="001817D5" w:rsidRPr="001E051D" w:rsidRDefault="00520F7F" w:rsidP="00231A12">
      <w:pPr>
        <w:pStyle w:val="PargrafodaLista"/>
        <w:numPr>
          <w:ilvl w:val="0"/>
          <w:numId w:val="1"/>
        </w:numPr>
        <w:spacing w:after="120" w:line="360" w:lineRule="auto"/>
        <w:jc w:val="both"/>
        <w:rPr>
          <w:rFonts w:ascii="Verdana" w:hAnsi="Verdana" w:cs="Arial"/>
          <w:color w:val="FF0000"/>
          <w:sz w:val="18"/>
          <w:szCs w:val="18"/>
        </w:rPr>
      </w:pPr>
      <w:r w:rsidRPr="001E051D">
        <w:rPr>
          <w:rFonts w:ascii="Verdana" w:hAnsi="Verdana" w:cs="Arial"/>
          <w:color w:val="000000" w:themeColor="text1"/>
          <w:sz w:val="18"/>
          <w:szCs w:val="18"/>
        </w:rPr>
        <w:t xml:space="preserve"> </w:t>
      </w:r>
      <w:r w:rsidR="001817D5" w:rsidRPr="001E051D">
        <w:rPr>
          <w:rFonts w:ascii="Verdana" w:hAnsi="Verdana" w:cs="Arial"/>
          <w:color w:val="000000" w:themeColor="text1"/>
          <w:sz w:val="18"/>
          <w:szCs w:val="18"/>
        </w:rPr>
        <w:t>Nos casos de licença saúde, ou, por outra motivação, o Professor deverá, através da Direção Escolar</w:t>
      </w:r>
      <w:r w:rsidR="004136C4" w:rsidRPr="001E051D">
        <w:rPr>
          <w:rFonts w:ascii="Verdana" w:hAnsi="Verdana" w:cs="Arial"/>
          <w:color w:val="000000" w:themeColor="text1"/>
          <w:sz w:val="18"/>
          <w:szCs w:val="18"/>
        </w:rPr>
        <w:t>,</w:t>
      </w:r>
      <w:r w:rsidR="001817D5" w:rsidRPr="001E051D">
        <w:rPr>
          <w:rFonts w:ascii="Verdana" w:hAnsi="Verdana" w:cs="Arial"/>
          <w:color w:val="000000" w:themeColor="text1"/>
          <w:sz w:val="18"/>
          <w:szCs w:val="18"/>
        </w:rPr>
        <w:t xml:space="preserve"> comunicar e encaminhar o ates</w:t>
      </w:r>
      <w:r w:rsidR="00A215DD" w:rsidRPr="001E051D">
        <w:rPr>
          <w:rFonts w:ascii="Verdana" w:hAnsi="Verdana" w:cs="Arial"/>
          <w:color w:val="000000" w:themeColor="text1"/>
          <w:sz w:val="18"/>
          <w:szCs w:val="18"/>
        </w:rPr>
        <w:t>tado ou outro comprovante da lic</w:t>
      </w:r>
      <w:r w:rsidR="001817D5" w:rsidRPr="001E051D">
        <w:rPr>
          <w:rFonts w:ascii="Verdana" w:hAnsi="Verdana" w:cs="Arial"/>
          <w:color w:val="000000" w:themeColor="text1"/>
          <w:sz w:val="18"/>
          <w:szCs w:val="18"/>
        </w:rPr>
        <w:t>ença.</w:t>
      </w:r>
    </w:p>
    <w:p w14:paraId="56DD625C" w14:textId="783A2715" w:rsidR="001817D5" w:rsidRPr="001E051D" w:rsidRDefault="004136C4" w:rsidP="00231A12">
      <w:pPr>
        <w:pStyle w:val="PargrafodaLista"/>
        <w:numPr>
          <w:ilvl w:val="0"/>
          <w:numId w:val="1"/>
        </w:numPr>
        <w:spacing w:after="120" w:line="360" w:lineRule="auto"/>
        <w:jc w:val="both"/>
        <w:rPr>
          <w:rFonts w:ascii="Verdana" w:hAnsi="Verdana" w:cs="Arial"/>
          <w:color w:val="FF0000"/>
          <w:sz w:val="18"/>
          <w:szCs w:val="18"/>
        </w:rPr>
      </w:pPr>
      <w:r w:rsidRPr="001E051D">
        <w:rPr>
          <w:rFonts w:ascii="Verdana" w:hAnsi="Verdana" w:cs="Arial"/>
          <w:color w:val="000000" w:themeColor="text1"/>
          <w:sz w:val="18"/>
          <w:szCs w:val="18"/>
        </w:rPr>
        <w:t xml:space="preserve"> Atender as visitas pessoais do</w:t>
      </w:r>
      <w:r w:rsidR="00520F7F" w:rsidRPr="001E051D">
        <w:rPr>
          <w:rFonts w:ascii="Verdana" w:hAnsi="Verdana" w:cs="Arial"/>
          <w:color w:val="000000" w:themeColor="text1"/>
          <w:sz w:val="18"/>
          <w:szCs w:val="18"/>
        </w:rPr>
        <w:t xml:space="preserve"> servidor autorizado a efetuar o monitoramento</w:t>
      </w:r>
      <w:r w:rsidRPr="001E051D">
        <w:rPr>
          <w:rFonts w:ascii="Verdana" w:hAnsi="Verdana" w:cs="Arial"/>
          <w:color w:val="000000" w:themeColor="text1"/>
          <w:sz w:val="18"/>
          <w:szCs w:val="18"/>
        </w:rPr>
        <w:t xml:space="preserve"> e fiscalização</w:t>
      </w:r>
      <w:r w:rsidR="00520F7F" w:rsidRPr="001E051D">
        <w:rPr>
          <w:rFonts w:ascii="Verdana" w:hAnsi="Verdana" w:cs="Arial"/>
          <w:color w:val="000000" w:themeColor="text1"/>
          <w:sz w:val="18"/>
          <w:szCs w:val="18"/>
        </w:rPr>
        <w:t xml:space="preserve"> das aulas de treinamento desportivo.</w:t>
      </w:r>
    </w:p>
    <w:p w14:paraId="07FFEAE0" w14:textId="64AB9555" w:rsidR="00520F7F" w:rsidRPr="001E051D" w:rsidRDefault="00520F7F" w:rsidP="00231A12">
      <w:pPr>
        <w:pStyle w:val="PargrafodaLista"/>
        <w:numPr>
          <w:ilvl w:val="0"/>
          <w:numId w:val="1"/>
        </w:numPr>
        <w:spacing w:after="120" w:line="360" w:lineRule="auto"/>
        <w:jc w:val="both"/>
        <w:rPr>
          <w:rFonts w:ascii="Verdana" w:hAnsi="Verdana" w:cs="Arial"/>
          <w:color w:val="FF0000"/>
          <w:sz w:val="18"/>
          <w:szCs w:val="18"/>
        </w:rPr>
      </w:pPr>
      <w:r w:rsidRPr="001E051D">
        <w:rPr>
          <w:rFonts w:ascii="Verdana" w:hAnsi="Verdana" w:cs="Arial"/>
          <w:color w:val="000000" w:themeColor="text1"/>
          <w:sz w:val="18"/>
          <w:szCs w:val="18"/>
        </w:rPr>
        <w:t>Atender as orientações do(a) Supervisor(a) quanto ao monitoramento a distância, quer por ligação de vídeo, ou, outra forma determinada.</w:t>
      </w:r>
    </w:p>
    <w:p w14:paraId="15244F87" w14:textId="0F9A05E9" w:rsidR="001952D6" w:rsidRPr="001E051D" w:rsidRDefault="00AA08F5" w:rsidP="001952D6">
      <w:pPr>
        <w:spacing w:after="120" w:line="360" w:lineRule="auto"/>
        <w:jc w:val="both"/>
        <w:rPr>
          <w:rFonts w:ascii="Verdana" w:hAnsi="Verdana" w:cs="Arial"/>
          <w:b/>
          <w:color w:val="000000" w:themeColor="text1"/>
          <w:sz w:val="18"/>
          <w:szCs w:val="18"/>
        </w:rPr>
      </w:pPr>
      <w:r w:rsidRPr="001E051D">
        <w:rPr>
          <w:rFonts w:ascii="Verdana" w:hAnsi="Verdana" w:cs="Arial"/>
          <w:color w:val="000000" w:themeColor="text1"/>
          <w:sz w:val="18"/>
          <w:szCs w:val="18"/>
        </w:rPr>
        <w:t xml:space="preserve">Parágrafo único – </w:t>
      </w:r>
      <w:r w:rsidRPr="001E051D">
        <w:rPr>
          <w:rFonts w:ascii="Verdana" w:hAnsi="Verdana" w:cs="Arial"/>
          <w:b/>
          <w:color w:val="000000" w:themeColor="text1"/>
          <w:sz w:val="18"/>
          <w:szCs w:val="18"/>
        </w:rPr>
        <w:t>O não cumprimento das atribuições aqui especificadas é m</w:t>
      </w:r>
      <w:r w:rsidR="00520F7F" w:rsidRPr="001E051D">
        <w:rPr>
          <w:rFonts w:ascii="Verdana" w:hAnsi="Verdana" w:cs="Arial"/>
          <w:b/>
          <w:color w:val="000000" w:themeColor="text1"/>
          <w:sz w:val="18"/>
          <w:szCs w:val="18"/>
        </w:rPr>
        <w:t>otivo justo para revogação</w:t>
      </w:r>
      <w:r w:rsidRPr="001E051D">
        <w:rPr>
          <w:rFonts w:ascii="Verdana" w:hAnsi="Verdana" w:cs="Arial"/>
          <w:b/>
          <w:color w:val="000000" w:themeColor="text1"/>
          <w:sz w:val="18"/>
          <w:szCs w:val="18"/>
        </w:rPr>
        <w:t xml:space="preserve"> d</w:t>
      </w:r>
      <w:r w:rsidR="00B22E05" w:rsidRPr="001E051D">
        <w:rPr>
          <w:rFonts w:ascii="Verdana" w:hAnsi="Verdana" w:cs="Arial"/>
          <w:b/>
          <w:color w:val="000000" w:themeColor="text1"/>
          <w:sz w:val="18"/>
          <w:szCs w:val="18"/>
        </w:rPr>
        <w:t>o contrato do Professor</w:t>
      </w:r>
      <w:r w:rsidR="00520F7F" w:rsidRPr="001E051D">
        <w:rPr>
          <w:rFonts w:ascii="Verdana" w:hAnsi="Verdana" w:cs="Arial"/>
          <w:b/>
          <w:color w:val="000000" w:themeColor="text1"/>
          <w:sz w:val="18"/>
          <w:szCs w:val="18"/>
        </w:rPr>
        <w:t xml:space="preserve">, ou </w:t>
      </w:r>
      <w:r w:rsidR="00E97EAF" w:rsidRPr="001E051D">
        <w:rPr>
          <w:rFonts w:ascii="Verdana" w:hAnsi="Verdana" w:cs="Arial"/>
          <w:b/>
          <w:color w:val="000000" w:themeColor="text1"/>
          <w:sz w:val="18"/>
          <w:szCs w:val="18"/>
        </w:rPr>
        <w:t>o impedimento à</w:t>
      </w:r>
      <w:r w:rsidR="00520F7F" w:rsidRPr="001E051D">
        <w:rPr>
          <w:rFonts w:ascii="Verdana" w:hAnsi="Verdana" w:cs="Arial"/>
          <w:b/>
          <w:color w:val="000000" w:themeColor="text1"/>
          <w:sz w:val="18"/>
          <w:szCs w:val="18"/>
        </w:rPr>
        <w:t xml:space="preserve"> sua renovação</w:t>
      </w:r>
      <w:r w:rsidR="00E97EAF" w:rsidRPr="001E051D">
        <w:rPr>
          <w:rFonts w:ascii="Verdana" w:hAnsi="Verdana" w:cs="Arial"/>
          <w:b/>
          <w:color w:val="000000" w:themeColor="text1"/>
          <w:sz w:val="18"/>
          <w:szCs w:val="18"/>
        </w:rPr>
        <w:t xml:space="preserve"> contratual</w:t>
      </w:r>
      <w:r w:rsidR="00520F7F" w:rsidRPr="001E051D">
        <w:rPr>
          <w:rFonts w:ascii="Verdana" w:hAnsi="Verdana" w:cs="Arial"/>
          <w:b/>
          <w:color w:val="000000" w:themeColor="text1"/>
          <w:sz w:val="18"/>
          <w:szCs w:val="18"/>
        </w:rPr>
        <w:t>.</w:t>
      </w:r>
      <w:r w:rsidRPr="001E051D">
        <w:rPr>
          <w:rFonts w:ascii="Verdana" w:hAnsi="Verdana" w:cs="Arial"/>
          <w:color w:val="000000" w:themeColor="text1"/>
          <w:sz w:val="18"/>
          <w:szCs w:val="18"/>
        </w:rPr>
        <w:t xml:space="preserve"> </w:t>
      </w:r>
    </w:p>
    <w:p w14:paraId="0313B7A1" w14:textId="1AB8B29C" w:rsidR="008B7E6A" w:rsidRPr="001E051D" w:rsidRDefault="00F315CD" w:rsidP="00E71E1E">
      <w:pPr>
        <w:shd w:val="clear" w:color="auto" w:fill="FFFFFF"/>
        <w:spacing w:after="0" w:line="360" w:lineRule="auto"/>
        <w:jc w:val="both"/>
        <w:rPr>
          <w:rFonts w:ascii="Verdana" w:eastAsia="Times New Roman" w:hAnsi="Verdana" w:cs="Arial"/>
          <w:color w:val="000000" w:themeColor="text1"/>
          <w:sz w:val="18"/>
          <w:szCs w:val="18"/>
          <w:lang w:eastAsia="pt-BR"/>
        </w:rPr>
      </w:pPr>
      <w:r w:rsidRPr="001E051D">
        <w:rPr>
          <w:rFonts w:ascii="Verdana" w:eastAsia="Times New Roman" w:hAnsi="Verdana" w:cs="Arial"/>
          <w:sz w:val="18"/>
          <w:szCs w:val="18"/>
          <w:lang w:eastAsia="pt-BR"/>
        </w:rPr>
        <w:t>Art.  6</w:t>
      </w:r>
      <w:r w:rsidR="004C4B9B" w:rsidRPr="001E051D">
        <w:rPr>
          <w:rFonts w:ascii="Verdana" w:eastAsia="Times New Roman" w:hAnsi="Verdana" w:cs="Arial"/>
          <w:sz w:val="18"/>
          <w:szCs w:val="18"/>
          <w:lang w:eastAsia="pt-BR"/>
        </w:rPr>
        <w:t>8</w:t>
      </w:r>
      <w:r w:rsidRPr="001E051D">
        <w:rPr>
          <w:rFonts w:ascii="Verdana" w:eastAsia="Times New Roman" w:hAnsi="Verdana" w:cs="Arial"/>
          <w:sz w:val="18"/>
          <w:szCs w:val="18"/>
          <w:lang w:eastAsia="pt-BR"/>
        </w:rPr>
        <w:t xml:space="preserve">  -  </w:t>
      </w:r>
      <w:r w:rsidR="00E97EAF" w:rsidRPr="001E051D">
        <w:rPr>
          <w:rFonts w:ascii="Verdana" w:hAnsi="Verdana" w:cs="Arial"/>
          <w:sz w:val="18"/>
          <w:szCs w:val="18"/>
        </w:rPr>
        <w:t>No Processo Seletivo o Professor T</w:t>
      </w:r>
      <w:r w:rsidR="00343724" w:rsidRPr="001E051D">
        <w:rPr>
          <w:rFonts w:ascii="Verdana" w:hAnsi="Verdana" w:cs="Arial"/>
          <w:sz w:val="18"/>
          <w:szCs w:val="18"/>
        </w:rPr>
        <w:t xml:space="preserve">écnico </w:t>
      </w:r>
      <w:r w:rsidR="009D3762" w:rsidRPr="001E051D">
        <w:rPr>
          <w:rFonts w:ascii="Verdana" w:hAnsi="Verdana" w:cs="Arial"/>
          <w:sz w:val="18"/>
          <w:szCs w:val="18"/>
        </w:rPr>
        <w:t>fica autorizado a</w:t>
      </w:r>
      <w:r w:rsidR="00343724" w:rsidRPr="001E051D">
        <w:rPr>
          <w:rFonts w:ascii="Verdana" w:hAnsi="Verdana" w:cs="Arial"/>
          <w:sz w:val="18"/>
          <w:szCs w:val="18"/>
        </w:rPr>
        <w:t xml:space="preserve"> </w:t>
      </w:r>
      <w:r w:rsidR="008B7E6A" w:rsidRPr="001E051D">
        <w:rPr>
          <w:rFonts w:ascii="Verdana" w:hAnsi="Verdana" w:cs="Arial"/>
          <w:sz w:val="18"/>
          <w:szCs w:val="18"/>
        </w:rPr>
        <w:t xml:space="preserve">concorrer a </w:t>
      </w:r>
      <w:r w:rsidR="00E7315E" w:rsidRPr="001E051D">
        <w:rPr>
          <w:rFonts w:ascii="Verdana" w:hAnsi="Verdana" w:cs="Arial"/>
          <w:b/>
          <w:sz w:val="18"/>
          <w:szCs w:val="18"/>
        </w:rPr>
        <w:t xml:space="preserve">APENAS </w:t>
      </w:r>
      <w:r w:rsidR="004548FE" w:rsidRPr="001E051D">
        <w:rPr>
          <w:rFonts w:ascii="Verdana" w:hAnsi="Verdana" w:cs="Arial"/>
          <w:b/>
          <w:sz w:val="18"/>
          <w:szCs w:val="18"/>
        </w:rPr>
        <w:t xml:space="preserve">A </w:t>
      </w:r>
      <w:r w:rsidR="00E7315E" w:rsidRPr="001E051D">
        <w:rPr>
          <w:rFonts w:ascii="Verdana" w:hAnsi="Verdana" w:cs="Arial"/>
          <w:b/>
          <w:sz w:val="18"/>
          <w:szCs w:val="18"/>
        </w:rPr>
        <w:t>UMA MODALIDADE ESPORTIVA</w:t>
      </w:r>
      <w:r w:rsidR="009D3762" w:rsidRPr="001E051D">
        <w:rPr>
          <w:rFonts w:ascii="Verdana" w:hAnsi="Verdana" w:cs="Arial"/>
          <w:sz w:val="18"/>
          <w:szCs w:val="18"/>
        </w:rPr>
        <w:t>, à</w:t>
      </w:r>
      <w:r w:rsidR="007C5B67" w:rsidRPr="001E051D">
        <w:rPr>
          <w:rFonts w:ascii="Verdana" w:hAnsi="Verdana" w:cs="Arial"/>
          <w:color w:val="333333"/>
          <w:spacing w:val="-5"/>
          <w:sz w:val="18"/>
          <w:szCs w:val="18"/>
          <w:shd w:val="clear" w:color="auto" w:fill="FFFFFF"/>
        </w:rPr>
        <w:t xml:space="preserve"> </w:t>
      </w:r>
      <w:r w:rsidR="009D3762" w:rsidRPr="001E051D">
        <w:rPr>
          <w:rFonts w:ascii="Verdana" w:hAnsi="Verdana" w:cs="Arial"/>
          <w:color w:val="333333"/>
          <w:spacing w:val="-5"/>
          <w:sz w:val="18"/>
          <w:szCs w:val="18"/>
          <w:shd w:val="clear" w:color="auto" w:fill="FFFFFF"/>
        </w:rPr>
        <w:t>exceção</w:t>
      </w:r>
      <w:r w:rsidR="00777793" w:rsidRPr="001E051D">
        <w:rPr>
          <w:rFonts w:ascii="Verdana" w:hAnsi="Verdana" w:cs="Arial"/>
          <w:color w:val="333333"/>
          <w:spacing w:val="-5"/>
          <w:sz w:val="18"/>
          <w:szCs w:val="18"/>
          <w:shd w:val="clear" w:color="auto" w:fill="FFFFFF"/>
        </w:rPr>
        <w:t xml:space="preserve"> do</w:t>
      </w:r>
      <w:r w:rsidR="007C5B67" w:rsidRPr="001E051D">
        <w:rPr>
          <w:rFonts w:ascii="Verdana" w:hAnsi="Verdana" w:cs="Arial"/>
          <w:color w:val="333333"/>
          <w:spacing w:val="-5"/>
          <w:sz w:val="18"/>
          <w:szCs w:val="18"/>
          <w:shd w:val="clear" w:color="auto" w:fill="FFFFFF"/>
        </w:rPr>
        <w:t xml:space="preserve">s </w:t>
      </w:r>
      <w:r w:rsidR="00777793" w:rsidRPr="001E051D">
        <w:rPr>
          <w:rFonts w:ascii="Verdana" w:hAnsi="Verdana" w:cs="Arial"/>
          <w:color w:val="333333"/>
          <w:spacing w:val="-5"/>
          <w:sz w:val="18"/>
          <w:szCs w:val="18"/>
          <w:shd w:val="clear" w:color="auto" w:fill="FFFFFF"/>
        </w:rPr>
        <w:t>Professores que concorrerem na modalidade</w:t>
      </w:r>
      <w:r w:rsidR="007C5B67" w:rsidRPr="001E051D">
        <w:rPr>
          <w:rFonts w:ascii="Verdana" w:hAnsi="Verdana" w:cs="Arial"/>
          <w:color w:val="333333"/>
          <w:spacing w:val="-5"/>
          <w:sz w:val="18"/>
          <w:szCs w:val="18"/>
          <w:shd w:val="clear" w:color="auto" w:fill="FFFFFF"/>
        </w:rPr>
        <w:t xml:space="preserve"> </w:t>
      </w:r>
      <w:r w:rsidR="004548FE" w:rsidRPr="001E051D">
        <w:rPr>
          <w:rFonts w:ascii="Verdana" w:hAnsi="Verdana" w:cs="Arial"/>
          <w:color w:val="333333"/>
          <w:spacing w:val="-5"/>
          <w:sz w:val="18"/>
          <w:szCs w:val="18"/>
          <w:shd w:val="clear" w:color="auto" w:fill="FFFFFF"/>
        </w:rPr>
        <w:t>de B</w:t>
      </w:r>
      <w:r w:rsidR="00520F7F" w:rsidRPr="001E051D">
        <w:rPr>
          <w:rFonts w:ascii="Verdana" w:hAnsi="Verdana" w:cs="Arial"/>
          <w:color w:val="333333"/>
          <w:spacing w:val="-5"/>
          <w:sz w:val="18"/>
          <w:szCs w:val="18"/>
          <w:shd w:val="clear" w:color="auto" w:fill="FFFFFF"/>
        </w:rPr>
        <w:t>asquetebol que</w:t>
      </w:r>
      <w:r w:rsidR="009D3762" w:rsidRPr="001E051D">
        <w:rPr>
          <w:rFonts w:ascii="Verdana" w:hAnsi="Verdana" w:cs="Arial"/>
          <w:color w:val="333333"/>
          <w:spacing w:val="-5"/>
          <w:sz w:val="18"/>
          <w:szCs w:val="18"/>
          <w:shd w:val="clear" w:color="auto" w:fill="FFFFFF"/>
        </w:rPr>
        <w:t xml:space="preserve"> também</w:t>
      </w:r>
      <w:r w:rsidR="00520F7F" w:rsidRPr="001E051D">
        <w:rPr>
          <w:rFonts w:ascii="Verdana" w:hAnsi="Verdana" w:cs="Arial"/>
          <w:color w:val="333333"/>
          <w:spacing w:val="-5"/>
          <w:sz w:val="18"/>
          <w:szCs w:val="18"/>
          <w:shd w:val="clear" w:color="auto" w:fill="FFFFFF"/>
        </w:rPr>
        <w:t xml:space="preserve"> poderá</w:t>
      </w:r>
      <w:r w:rsidR="007C5B67" w:rsidRPr="001E051D">
        <w:rPr>
          <w:rFonts w:ascii="Verdana" w:hAnsi="Verdana" w:cs="Arial"/>
          <w:color w:val="333333"/>
          <w:spacing w:val="-5"/>
          <w:sz w:val="18"/>
          <w:szCs w:val="18"/>
          <w:shd w:val="clear" w:color="auto" w:fill="FFFFFF"/>
        </w:rPr>
        <w:t xml:space="preserve"> </w:t>
      </w:r>
      <w:r w:rsidR="00520F7F" w:rsidRPr="001E051D">
        <w:rPr>
          <w:rFonts w:ascii="Verdana" w:hAnsi="Verdana" w:cs="Arial"/>
          <w:color w:val="333333"/>
          <w:spacing w:val="-5"/>
          <w:sz w:val="18"/>
          <w:szCs w:val="18"/>
          <w:shd w:val="clear" w:color="auto" w:fill="FFFFFF"/>
        </w:rPr>
        <w:t>concorrer com</w:t>
      </w:r>
      <w:r w:rsidR="004548FE" w:rsidRPr="001E051D">
        <w:rPr>
          <w:rFonts w:ascii="Verdana" w:hAnsi="Verdana" w:cs="Arial"/>
          <w:color w:val="333333"/>
          <w:spacing w:val="-5"/>
          <w:sz w:val="18"/>
          <w:szCs w:val="18"/>
          <w:shd w:val="clear" w:color="auto" w:fill="FFFFFF"/>
        </w:rPr>
        <w:t xml:space="preserve"> o B</w:t>
      </w:r>
      <w:r w:rsidR="00777793" w:rsidRPr="001E051D">
        <w:rPr>
          <w:rFonts w:ascii="Verdana" w:hAnsi="Verdana" w:cs="Arial"/>
          <w:color w:val="333333"/>
          <w:spacing w:val="-5"/>
          <w:sz w:val="18"/>
          <w:szCs w:val="18"/>
          <w:shd w:val="clear" w:color="auto" w:fill="FFFFFF"/>
        </w:rPr>
        <w:t xml:space="preserve">asquetebol 3X3 e os que concorrerem na modalidade de </w:t>
      </w:r>
      <w:r w:rsidR="004548FE" w:rsidRPr="001E051D">
        <w:rPr>
          <w:rFonts w:ascii="Verdana" w:hAnsi="Verdana" w:cs="Arial"/>
          <w:color w:val="333333"/>
          <w:spacing w:val="-5"/>
          <w:sz w:val="18"/>
          <w:szCs w:val="18"/>
          <w:shd w:val="clear" w:color="auto" w:fill="FFFFFF"/>
        </w:rPr>
        <w:t>V</w:t>
      </w:r>
      <w:r w:rsidR="00520F7F" w:rsidRPr="001E051D">
        <w:rPr>
          <w:rFonts w:ascii="Verdana" w:hAnsi="Verdana" w:cs="Arial"/>
          <w:color w:val="333333"/>
          <w:spacing w:val="-5"/>
          <w:sz w:val="18"/>
          <w:szCs w:val="18"/>
          <w:shd w:val="clear" w:color="auto" w:fill="FFFFFF"/>
        </w:rPr>
        <w:t>oleibol que poderá concorrer com</w:t>
      </w:r>
      <w:r w:rsidR="004136C4" w:rsidRPr="001E051D">
        <w:rPr>
          <w:rFonts w:ascii="Verdana" w:hAnsi="Verdana" w:cs="Arial"/>
          <w:color w:val="333333"/>
          <w:spacing w:val="-5"/>
          <w:sz w:val="18"/>
          <w:szCs w:val="18"/>
          <w:shd w:val="clear" w:color="auto" w:fill="FFFFFF"/>
        </w:rPr>
        <w:t xml:space="preserve"> o</w:t>
      </w:r>
      <w:r w:rsidR="004548FE" w:rsidRPr="001E051D">
        <w:rPr>
          <w:rFonts w:ascii="Verdana" w:hAnsi="Verdana" w:cs="Arial"/>
          <w:color w:val="333333"/>
          <w:spacing w:val="-5"/>
          <w:sz w:val="18"/>
          <w:szCs w:val="18"/>
          <w:shd w:val="clear" w:color="auto" w:fill="FFFFFF"/>
        </w:rPr>
        <w:t xml:space="preserve"> Vôlei de P</w:t>
      </w:r>
      <w:r w:rsidR="00520F7F" w:rsidRPr="001E051D">
        <w:rPr>
          <w:rFonts w:ascii="Verdana" w:hAnsi="Verdana" w:cs="Arial"/>
          <w:color w:val="333333"/>
          <w:spacing w:val="-5"/>
          <w:sz w:val="18"/>
          <w:szCs w:val="18"/>
          <w:shd w:val="clear" w:color="auto" w:fill="FFFFFF"/>
        </w:rPr>
        <w:t>raia.</w:t>
      </w:r>
    </w:p>
    <w:p w14:paraId="0E825B67" w14:textId="0E6906F5" w:rsidR="00343724" w:rsidRPr="001E051D" w:rsidRDefault="008B7E6A" w:rsidP="00343724">
      <w:pPr>
        <w:spacing w:after="0" w:line="360" w:lineRule="auto"/>
        <w:jc w:val="both"/>
        <w:rPr>
          <w:rFonts w:ascii="Verdana" w:hAnsi="Verdana" w:cs="Arial"/>
          <w:bCs/>
          <w:sz w:val="18"/>
          <w:szCs w:val="18"/>
        </w:rPr>
      </w:pPr>
      <w:r w:rsidRPr="001E051D">
        <w:rPr>
          <w:rFonts w:ascii="Verdana" w:hAnsi="Verdana" w:cs="Arial"/>
          <w:sz w:val="18"/>
          <w:szCs w:val="18"/>
        </w:rPr>
        <w:t>Parágrafo único - Aos</w:t>
      </w:r>
      <w:r w:rsidR="00343724" w:rsidRPr="001E051D">
        <w:rPr>
          <w:rFonts w:ascii="Verdana" w:hAnsi="Verdana" w:cs="Arial"/>
          <w:bCs/>
          <w:sz w:val="18"/>
          <w:szCs w:val="18"/>
        </w:rPr>
        <w:t xml:space="preserve"> Pr</w:t>
      </w:r>
      <w:r w:rsidR="002073A8" w:rsidRPr="001E051D">
        <w:rPr>
          <w:rFonts w:ascii="Verdana" w:hAnsi="Verdana" w:cs="Arial"/>
          <w:bCs/>
          <w:sz w:val="18"/>
          <w:szCs w:val="18"/>
        </w:rPr>
        <w:t>ofessores Técnicos que foram classificados do</w:t>
      </w:r>
      <w:r w:rsidR="00343724" w:rsidRPr="001E051D">
        <w:rPr>
          <w:rFonts w:ascii="Verdana" w:hAnsi="Verdana" w:cs="Arial"/>
          <w:bCs/>
          <w:sz w:val="18"/>
          <w:szCs w:val="18"/>
        </w:rPr>
        <w:t xml:space="preserve"> 1º ao 8º lugar</w:t>
      </w:r>
      <w:r w:rsidR="00356D8C" w:rsidRPr="001E051D">
        <w:rPr>
          <w:rFonts w:ascii="Verdana" w:hAnsi="Verdana" w:cs="Arial"/>
          <w:bCs/>
          <w:sz w:val="18"/>
          <w:szCs w:val="18"/>
        </w:rPr>
        <w:t xml:space="preserve"> da 1ª Divisão</w:t>
      </w:r>
      <w:r w:rsidR="00343724" w:rsidRPr="001E051D">
        <w:rPr>
          <w:rFonts w:ascii="Verdana" w:hAnsi="Verdana" w:cs="Arial"/>
          <w:bCs/>
          <w:sz w:val="18"/>
          <w:szCs w:val="18"/>
        </w:rPr>
        <w:t xml:space="preserve"> nos Jogos Escolares de Mato Grosso do Sul</w:t>
      </w:r>
      <w:r w:rsidR="004136C4" w:rsidRPr="001E051D">
        <w:rPr>
          <w:rFonts w:ascii="Verdana" w:hAnsi="Verdana" w:cs="Arial"/>
          <w:bCs/>
          <w:sz w:val="18"/>
          <w:szCs w:val="18"/>
        </w:rPr>
        <w:t>,</w:t>
      </w:r>
      <w:r w:rsidR="009D3762" w:rsidRPr="001E051D">
        <w:rPr>
          <w:rFonts w:ascii="Verdana" w:hAnsi="Verdana" w:cs="Arial"/>
          <w:bCs/>
          <w:sz w:val="18"/>
          <w:szCs w:val="18"/>
        </w:rPr>
        <w:t xml:space="preserve"> realizados pela Fundesporte</w:t>
      </w:r>
      <w:r w:rsidR="00343724" w:rsidRPr="001E051D">
        <w:rPr>
          <w:rFonts w:ascii="Verdana" w:hAnsi="Verdana" w:cs="Arial"/>
          <w:bCs/>
          <w:sz w:val="18"/>
          <w:szCs w:val="18"/>
        </w:rPr>
        <w:t xml:space="preserve"> e ou similar</w:t>
      </w:r>
      <w:r w:rsidR="004136C4" w:rsidRPr="001E051D">
        <w:rPr>
          <w:rFonts w:ascii="Verdana" w:hAnsi="Verdana" w:cs="Arial"/>
          <w:bCs/>
          <w:sz w:val="18"/>
          <w:szCs w:val="18"/>
        </w:rPr>
        <w:t>,</w:t>
      </w:r>
      <w:r w:rsidR="00985305" w:rsidRPr="001E051D">
        <w:rPr>
          <w:rFonts w:ascii="Verdana" w:hAnsi="Verdana" w:cs="Arial"/>
          <w:bCs/>
          <w:sz w:val="18"/>
          <w:szCs w:val="18"/>
        </w:rPr>
        <w:t xml:space="preserve"> </w:t>
      </w:r>
      <w:r w:rsidR="009D3762" w:rsidRPr="001E051D">
        <w:rPr>
          <w:rFonts w:ascii="Verdana" w:hAnsi="Verdana" w:cs="Arial"/>
          <w:bCs/>
          <w:sz w:val="18"/>
          <w:szCs w:val="18"/>
        </w:rPr>
        <w:t>em</w:t>
      </w:r>
      <w:r w:rsidR="00985305" w:rsidRPr="001E051D">
        <w:rPr>
          <w:rFonts w:ascii="Verdana" w:hAnsi="Verdana" w:cs="Arial"/>
          <w:bCs/>
          <w:sz w:val="18"/>
          <w:szCs w:val="18"/>
        </w:rPr>
        <w:t xml:space="preserve"> duas modalidades</w:t>
      </w:r>
      <w:r w:rsidR="002073A8" w:rsidRPr="001E051D">
        <w:rPr>
          <w:rFonts w:ascii="Verdana" w:hAnsi="Verdana" w:cs="Arial"/>
          <w:bCs/>
          <w:sz w:val="18"/>
          <w:szCs w:val="18"/>
        </w:rPr>
        <w:t xml:space="preserve">, ou </w:t>
      </w:r>
      <w:r w:rsidR="00343724" w:rsidRPr="001E051D">
        <w:rPr>
          <w:rFonts w:ascii="Verdana" w:hAnsi="Verdana" w:cs="Arial"/>
          <w:bCs/>
          <w:sz w:val="18"/>
          <w:szCs w:val="18"/>
        </w:rPr>
        <w:t>nas</w:t>
      </w:r>
      <w:r w:rsidRPr="001E051D">
        <w:rPr>
          <w:rFonts w:ascii="Verdana" w:hAnsi="Verdana" w:cs="Arial"/>
          <w:bCs/>
          <w:sz w:val="18"/>
          <w:szCs w:val="18"/>
        </w:rPr>
        <w:t xml:space="preserve"> </w:t>
      </w:r>
      <w:proofErr w:type="spellStart"/>
      <w:r w:rsidRPr="001E051D">
        <w:rPr>
          <w:rFonts w:ascii="Verdana" w:hAnsi="Verdana" w:cs="Arial"/>
          <w:bCs/>
          <w:sz w:val="18"/>
          <w:szCs w:val="18"/>
        </w:rPr>
        <w:t>Paralimpiadas</w:t>
      </w:r>
      <w:proofErr w:type="spellEnd"/>
      <w:r w:rsidRPr="001E051D">
        <w:rPr>
          <w:rFonts w:ascii="Verdana" w:hAnsi="Verdana" w:cs="Arial"/>
          <w:bCs/>
          <w:sz w:val="18"/>
          <w:szCs w:val="18"/>
        </w:rPr>
        <w:t xml:space="preserve"> Escolares, </w:t>
      </w:r>
      <w:r w:rsidR="002073A8" w:rsidRPr="001E051D">
        <w:rPr>
          <w:rFonts w:ascii="Verdana" w:hAnsi="Verdana" w:cs="Arial"/>
          <w:bCs/>
          <w:sz w:val="18"/>
          <w:szCs w:val="18"/>
        </w:rPr>
        <w:t xml:space="preserve">ambos do ano anterior, </w:t>
      </w:r>
      <w:r w:rsidRPr="001E051D">
        <w:rPr>
          <w:rFonts w:ascii="Verdana" w:hAnsi="Verdana" w:cs="Arial"/>
          <w:bCs/>
          <w:sz w:val="18"/>
          <w:szCs w:val="18"/>
        </w:rPr>
        <w:t xml:space="preserve">será </w:t>
      </w:r>
      <w:r w:rsidR="009D3762" w:rsidRPr="001E051D">
        <w:rPr>
          <w:rFonts w:ascii="Verdana" w:hAnsi="Verdana" w:cs="Arial"/>
          <w:bCs/>
          <w:sz w:val="18"/>
          <w:szCs w:val="18"/>
        </w:rPr>
        <w:t>autorizado</w:t>
      </w:r>
      <w:r w:rsidRPr="001E051D">
        <w:rPr>
          <w:rFonts w:ascii="Verdana" w:hAnsi="Verdana" w:cs="Arial"/>
          <w:bCs/>
          <w:sz w:val="18"/>
          <w:szCs w:val="18"/>
        </w:rPr>
        <w:t xml:space="preserve"> concorrer </w:t>
      </w:r>
      <w:r w:rsidR="002073A8" w:rsidRPr="001E051D">
        <w:rPr>
          <w:rFonts w:ascii="Verdana" w:hAnsi="Verdana" w:cs="Arial"/>
          <w:bCs/>
          <w:sz w:val="18"/>
          <w:szCs w:val="18"/>
        </w:rPr>
        <w:t xml:space="preserve">no processo seletivo </w:t>
      </w:r>
      <w:r w:rsidRPr="001E051D">
        <w:rPr>
          <w:rFonts w:ascii="Verdana" w:hAnsi="Verdana" w:cs="Arial"/>
          <w:bCs/>
          <w:sz w:val="18"/>
          <w:szCs w:val="18"/>
        </w:rPr>
        <w:t>a duas modalidades</w:t>
      </w:r>
      <w:r w:rsidR="002073A8" w:rsidRPr="001E051D">
        <w:rPr>
          <w:rFonts w:ascii="Verdana" w:hAnsi="Verdana" w:cs="Arial"/>
          <w:bCs/>
          <w:sz w:val="18"/>
          <w:szCs w:val="18"/>
        </w:rPr>
        <w:t>,</w:t>
      </w:r>
      <w:r w:rsidRPr="001E051D">
        <w:rPr>
          <w:rFonts w:ascii="Verdana" w:hAnsi="Verdana" w:cs="Arial"/>
          <w:bCs/>
          <w:sz w:val="18"/>
          <w:szCs w:val="18"/>
        </w:rPr>
        <w:t xml:space="preserve"> </w:t>
      </w:r>
      <w:r w:rsidR="002073A8" w:rsidRPr="001E051D">
        <w:rPr>
          <w:rFonts w:ascii="Verdana" w:hAnsi="Verdana" w:cs="Arial"/>
          <w:bCs/>
          <w:sz w:val="18"/>
          <w:szCs w:val="18"/>
        </w:rPr>
        <w:t>especificamente as que obteve</w:t>
      </w:r>
      <w:r w:rsidR="001952D6" w:rsidRPr="001E051D">
        <w:rPr>
          <w:rFonts w:ascii="Verdana" w:hAnsi="Verdana" w:cs="Arial"/>
          <w:bCs/>
          <w:sz w:val="18"/>
          <w:szCs w:val="18"/>
        </w:rPr>
        <w:t xml:space="preserve"> a</w:t>
      </w:r>
      <w:r w:rsidR="002073A8" w:rsidRPr="001E051D">
        <w:rPr>
          <w:rFonts w:ascii="Verdana" w:hAnsi="Verdana" w:cs="Arial"/>
          <w:bCs/>
          <w:sz w:val="18"/>
          <w:szCs w:val="18"/>
        </w:rPr>
        <w:t xml:space="preserve"> classificação acima considerada. </w:t>
      </w:r>
      <w:r w:rsidRPr="001E051D">
        <w:rPr>
          <w:rFonts w:ascii="Verdana" w:hAnsi="Verdana" w:cs="Arial"/>
          <w:bCs/>
          <w:sz w:val="18"/>
          <w:szCs w:val="18"/>
        </w:rPr>
        <w:t xml:space="preserve"> </w:t>
      </w:r>
      <w:r w:rsidR="00343724" w:rsidRPr="001E051D">
        <w:rPr>
          <w:rFonts w:ascii="Verdana" w:hAnsi="Verdana" w:cs="Arial"/>
          <w:bCs/>
          <w:sz w:val="18"/>
          <w:szCs w:val="18"/>
        </w:rPr>
        <w:t xml:space="preserve"> </w:t>
      </w:r>
    </w:p>
    <w:bookmarkEnd w:id="3"/>
    <w:p w14:paraId="1E10DDA1" w14:textId="7709642C" w:rsidR="00931BA8" w:rsidRPr="001E051D" w:rsidRDefault="00207C99" w:rsidP="00C169BD">
      <w:pPr>
        <w:spacing w:after="120" w:line="360" w:lineRule="auto"/>
        <w:jc w:val="both"/>
        <w:rPr>
          <w:rFonts w:ascii="Verdana" w:hAnsi="Verdana" w:cs="Arial"/>
          <w:sz w:val="18"/>
          <w:szCs w:val="18"/>
        </w:rPr>
      </w:pPr>
      <w:r w:rsidRPr="001E051D">
        <w:rPr>
          <w:rFonts w:ascii="Verdana" w:eastAsia="Times New Roman" w:hAnsi="Verdana" w:cs="Arial"/>
          <w:sz w:val="18"/>
          <w:szCs w:val="18"/>
          <w:lang w:eastAsia="pt-BR"/>
        </w:rPr>
        <w:t>Art.  6</w:t>
      </w:r>
      <w:r w:rsidR="004C4B9B" w:rsidRPr="001E051D">
        <w:rPr>
          <w:rFonts w:ascii="Verdana" w:eastAsia="Times New Roman" w:hAnsi="Verdana" w:cs="Arial"/>
          <w:sz w:val="18"/>
          <w:szCs w:val="18"/>
          <w:lang w:eastAsia="pt-BR"/>
        </w:rPr>
        <w:t>9</w:t>
      </w:r>
      <w:r w:rsidRPr="001E051D">
        <w:rPr>
          <w:rFonts w:ascii="Verdana" w:eastAsia="Times New Roman" w:hAnsi="Verdana" w:cs="Arial"/>
          <w:sz w:val="18"/>
          <w:szCs w:val="18"/>
          <w:lang w:eastAsia="pt-BR"/>
        </w:rPr>
        <w:t xml:space="preserve">  -  </w:t>
      </w:r>
      <w:r w:rsidR="00E71E1E" w:rsidRPr="001E051D">
        <w:rPr>
          <w:rFonts w:ascii="Verdana" w:hAnsi="Verdana" w:cs="Arial"/>
          <w:sz w:val="18"/>
          <w:szCs w:val="18"/>
        </w:rPr>
        <w:t>Fica autorizada</w:t>
      </w:r>
      <w:r w:rsidR="0047307B" w:rsidRPr="001E051D">
        <w:rPr>
          <w:rFonts w:ascii="Verdana" w:hAnsi="Verdana" w:cs="Arial"/>
          <w:sz w:val="18"/>
          <w:szCs w:val="18"/>
        </w:rPr>
        <w:t xml:space="preserve"> a participação do Professor Efetivo, no Programa MS Desporto Escolar desde que</w:t>
      </w:r>
      <w:r w:rsidR="004136C4" w:rsidRPr="001E051D">
        <w:rPr>
          <w:rFonts w:ascii="Verdana" w:hAnsi="Verdana" w:cs="Arial"/>
          <w:sz w:val="18"/>
          <w:szCs w:val="18"/>
        </w:rPr>
        <w:t xml:space="preserve"> tenha horas vagas em </w:t>
      </w:r>
      <w:r w:rsidR="00B60BCE" w:rsidRPr="001E051D">
        <w:rPr>
          <w:rFonts w:ascii="Verdana" w:hAnsi="Verdana" w:cs="Arial"/>
          <w:sz w:val="18"/>
          <w:szCs w:val="18"/>
        </w:rPr>
        <w:t>sua carga horá</w:t>
      </w:r>
      <w:r w:rsidR="0047307B" w:rsidRPr="001E051D">
        <w:rPr>
          <w:rFonts w:ascii="Verdana" w:hAnsi="Verdana" w:cs="Arial"/>
          <w:sz w:val="18"/>
          <w:szCs w:val="18"/>
        </w:rPr>
        <w:t xml:space="preserve">ria na Escola de Lotação, na conformidade </w:t>
      </w:r>
      <w:r w:rsidR="004136C4" w:rsidRPr="001E051D">
        <w:rPr>
          <w:rFonts w:ascii="Verdana" w:hAnsi="Verdana" w:cs="Arial"/>
          <w:sz w:val="18"/>
          <w:szCs w:val="18"/>
        </w:rPr>
        <w:t>com a solicitação a ser efetuada pela</w:t>
      </w:r>
      <w:r w:rsidR="00B22E05" w:rsidRPr="001E051D">
        <w:rPr>
          <w:rFonts w:ascii="Verdana" w:hAnsi="Verdana" w:cs="Arial"/>
          <w:sz w:val="18"/>
          <w:szCs w:val="18"/>
        </w:rPr>
        <w:t xml:space="preserve"> Direção Escolar</w:t>
      </w:r>
      <w:r w:rsidR="004548FE" w:rsidRPr="001E051D">
        <w:rPr>
          <w:rFonts w:ascii="Verdana" w:hAnsi="Verdana" w:cs="Arial"/>
          <w:sz w:val="18"/>
          <w:szCs w:val="18"/>
        </w:rPr>
        <w:t xml:space="preserve"> ao Núcleo de Esporte -  NESP/SUPRE/SED, comprovando a sua formação experiência e </w:t>
      </w:r>
      <w:r w:rsidR="00B22E05" w:rsidRPr="001E051D">
        <w:rPr>
          <w:rFonts w:ascii="Verdana" w:hAnsi="Verdana" w:cs="Arial"/>
          <w:sz w:val="18"/>
          <w:szCs w:val="18"/>
        </w:rPr>
        <w:t xml:space="preserve">currículo na </w:t>
      </w:r>
      <w:r w:rsidR="00777793" w:rsidRPr="001E051D">
        <w:rPr>
          <w:rFonts w:ascii="Verdana" w:hAnsi="Verdana" w:cs="Arial"/>
          <w:sz w:val="18"/>
          <w:szCs w:val="18"/>
        </w:rPr>
        <w:t>área de</w:t>
      </w:r>
      <w:r w:rsidR="00B22E05" w:rsidRPr="001E051D">
        <w:rPr>
          <w:rFonts w:ascii="Verdana" w:hAnsi="Verdana" w:cs="Arial"/>
          <w:sz w:val="18"/>
          <w:szCs w:val="18"/>
        </w:rPr>
        <w:t xml:space="preserve"> </w:t>
      </w:r>
      <w:r w:rsidR="00777793" w:rsidRPr="001E051D">
        <w:rPr>
          <w:rFonts w:ascii="Verdana" w:hAnsi="Verdana" w:cs="Arial"/>
          <w:sz w:val="18"/>
          <w:szCs w:val="18"/>
        </w:rPr>
        <w:t>treinamento solicitada</w:t>
      </w:r>
      <w:r w:rsidR="00B22E05" w:rsidRPr="001E051D">
        <w:rPr>
          <w:rFonts w:ascii="Verdana" w:hAnsi="Verdana" w:cs="Arial"/>
          <w:sz w:val="18"/>
          <w:szCs w:val="18"/>
        </w:rPr>
        <w:t>.</w:t>
      </w:r>
    </w:p>
    <w:p w14:paraId="439D1B1A" w14:textId="0ACC68A4" w:rsidR="0047307B" w:rsidRPr="001E051D" w:rsidRDefault="00B60BCE" w:rsidP="00C169BD">
      <w:pPr>
        <w:spacing w:after="120" w:line="360" w:lineRule="auto"/>
        <w:jc w:val="both"/>
        <w:rPr>
          <w:rFonts w:ascii="Verdana" w:hAnsi="Verdana" w:cs="Arial"/>
          <w:sz w:val="18"/>
          <w:szCs w:val="18"/>
        </w:rPr>
      </w:pPr>
      <w:r w:rsidRPr="001E051D">
        <w:rPr>
          <w:rFonts w:ascii="Verdana" w:hAnsi="Verdana" w:cs="Arial"/>
          <w:sz w:val="18"/>
          <w:szCs w:val="18"/>
        </w:rPr>
        <w:t>§</w:t>
      </w:r>
      <w:r w:rsidR="004548FE" w:rsidRPr="001E051D">
        <w:rPr>
          <w:rFonts w:ascii="Verdana" w:hAnsi="Verdana" w:cs="Arial"/>
          <w:sz w:val="18"/>
          <w:szCs w:val="18"/>
        </w:rPr>
        <w:t xml:space="preserve"> </w:t>
      </w:r>
      <w:r w:rsidRPr="001E051D">
        <w:rPr>
          <w:rFonts w:ascii="Verdana" w:hAnsi="Verdana" w:cs="Arial"/>
          <w:sz w:val="18"/>
          <w:szCs w:val="18"/>
        </w:rPr>
        <w:t>1</w:t>
      </w:r>
      <w:r w:rsidR="00E1030B" w:rsidRPr="001E051D">
        <w:rPr>
          <w:rFonts w:ascii="Verdana" w:hAnsi="Verdana" w:cs="Arial"/>
          <w:sz w:val="18"/>
          <w:szCs w:val="18"/>
        </w:rPr>
        <w:t>º</w:t>
      </w:r>
      <w:r w:rsidRPr="001E051D">
        <w:rPr>
          <w:rFonts w:ascii="Verdana" w:hAnsi="Verdana" w:cs="Arial"/>
          <w:sz w:val="18"/>
          <w:szCs w:val="18"/>
        </w:rPr>
        <w:t xml:space="preserve"> </w:t>
      </w:r>
      <w:r w:rsidR="0047307B" w:rsidRPr="001E051D">
        <w:rPr>
          <w:rFonts w:ascii="Verdana" w:hAnsi="Verdana" w:cs="Arial"/>
          <w:sz w:val="18"/>
          <w:szCs w:val="18"/>
        </w:rPr>
        <w:t xml:space="preserve">O </w:t>
      </w:r>
      <w:r w:rsidR="004548FE" w:rsidRPr="001E051D">
        <w:rPr>
          <w:rFonts w:ascii="Verdana" w:hAnsi="Verdana" w:cs="Arial"/>
          <w:sz w:val="18"/>
          <w:szCs w:val="18"/>
        </w:rPr>
        <w:t>R</w:t>
      </w:r>
      <w:r w:rsidR="0047307B" w:rsidRPr="001E051D">
        <w:rPr>
          <w:rFonts w:ascii="Verdana" w:hAnsi="Verdana" w:cs="Arial"/>
          <w:sz w:val="18"/>
          <w:szCs w:val="18"/>
        </w:rPr>
        <w:t xml:space="preserve">equerimento referente a solicitação de lotação do professor Efetivo no Programa MS Desporto Escolar, deverá ser encaminhado ao NESP/SUPRE/SED, pelo </w:t>
      </w:r>
      <w:r w:rsidRPr="001E051D">
        <w:rPr>
          <w:rFonts w:ascii="Verdana" w:hAnsi="Verdana" w:cs="Arial"/>
          <w:sz w:val="18"/>
          <w:szCs w:val="18"/>
        </w:rPr>
        <w:t>e-mail</w:t>
      </w:r>
      <w:r w:rsidR="0047307B" w:rsidRPr="001E051D">
        <w:rPr>
          <w:rFonts w:ascii="Verdana" w:hAnsi="Verdana" w:cs="Arial"/>
          <w:sz w:val="18"/>
          <w:szCs w:val="18"/>
        </w:rPr>
        <w:t xml:space="preserve"> </w:t>
      </w:r>
      <w:hyperlink r:id="rId10" w:history="1">
        <w:r w:rsidR="00067C38" w:rsidRPr="001E051D">
          <w:rPr>
            <w:rStyle w:val="Hyperlink"/>
            <w:rFonts w:ascii="Verdana" w:hAnsi="Verdana" w:cs="Arial"/>
            <w:color w:val="auto"/>
            <w:sz w:val="18"/>
            <w:szCs w:val="18"/>
          </w:rPr>
          <w:t>nesp@edutec.sed.ms.gov.br</w:t>
        </w:r>
      </w:hyperlink>
      <w:r w:rsidR="00067C38" w:rsidRPr="001E051D">
        <w:rPr>
          <w:rFonts w:ascii="Verdana" w:hAnsi="Verdana" w:cs="Arial"/>
          <w:sz w:val="18"/>
          <w:szCs w:val="18"/>
        </w:rPr>
        <w:t xml:space="preserve"> </w:t>
      </w:r>
      <w:r w:rsidRPr="001E051D">
        <w:rPr>
          <w:rFonts w:ascii="Verdana" w:hAnsi="Verdana" w:cs="Arial"/>
          <w:sz w:val="18"/>
          <w:szCs w:val="18"/>
        </w:rPr>
        <w:t xml:space="preserve">, com </w:t>
      </w:r>
      <w:r w:rsidR="002118F6" w:rsidRPr="001E051D">
        <w:rPr>
          <w:rFonts w:ascii="Verdana" w:hAnsi="Verdana" w:cs="Arial"/>
          <w:sz w:val="18"/>
          <w:szCs w:val="18"/>
        </w:rPr>
        <w:t xml:space="preserve">o nome da escola, </w:t>
      </w:r>
      <w:r w:rsidR="00244505" w:rsidRPr="001E051D">
        <w:rPr>
          <w:rFonts w:ascii="Verdana" w:hAnsi="Verdana" w:cs="Arial"/>
          <w:sz w:val="18"/>
          <w:szCs w:val="18"/>
        </w:rPr>
        <w:t xml:space="preserve">nome completo e </w:t>
      </w:r>
      <w:proofErr w:type="gramStart"/>
      <w:r w:rsidR="002118F6" w:rsidRPr="001E051D">
        <w:rPr>
          <w:rFonts w:ascii="Verdana" w:hAnsi="Verdana" w:cs="Arial"/>
          <w:sz w:val="18"/>
          <w:szCs w:val="18"/>
        </w:rPr>
        <w:t>matricula</w:t>
      </w:r>
      <w:proofErr w:type="gramEnd"/>
      <w:r w:rsidR="002118F6" w:rsidRPr="001E051D">
        <w:rPr>
          <w:rFonts w:ascii="Verdana" w:hAnsi="Verdana" w:cs="Arial"/>
          <w:sz w:val="18"/>
          <w:szCs w:val="18"/>
        </w:rPr>
        <w:t xml:space="preserve"> do professor, </w:t>
      </w:r>
      <w:r w:rsidRPr="001E051D">
        <w:rPr>
          <w:rFonts w:ascii="Verdana" w:hAnsi="Verdana" w:cs="Arial"/>
          <w:sz w:val="18"/>
          <w:szCs w:val="18"/>
        </w:rPr>
        <w:t>modalidade pretendida, turma, gênero e carga horária.</w:t>
      </w:r>
    </w:p>
    <w:p w14:paraId="3C24D8F6" w14:textId="252ED29E" w:rsidR="004548FE" w:rsidRPr="001E051D" w:rsidRDefault="00B60BCE" w:rsidP="00C169BD">
      <w:pPr>
        <w:spacing w:after="120" w:line="360" w:lineRule="auto"/>
        <w:jc w:val="both"/>
        <w:rPr>
          <w:rFonts w:ascii="Verdana" w:hAnsi="Verdana" w:cs="Arial"/>
          <w:sz w:val="18"/>
          <w:szCs w:val="18"/>
        </w:rPr>
      </w:pPr>
      <w:r w:rsidRPr="001E051D">
        <w:rPr>
          <w:rFonts w:ascii="Verdana" w:hAnsi="Verdana" w:cs="Arial"/>
          <w:sz w:val="18"/>
          <w:szCs w:val="18"/>
        </w:rPr>
        <w:lastRenderedPageBreak/>
        <w:t>§</w:t>
      </w:r>
      <w:r w:rsidR="004548FE" w:rsidRPr="001E051D">
        <w:rPr>
          <w:rFonts w:ascii="Verdana" w:hAnsi="Verdana" w:cs="Arial"/>
          <w:sz w:val="18"/>
          <w:szCs w:val="18"/>
        </w:rPr>
        <w:t xml:space="preserve"> </w:t>
      </w:r>
      <w:r w:rsidRPr="001E051D">
        <w:rPr>
          <w:rFonts w:ascii="Verdana" w:hAnsi="Verdana" w:cs="Arial"/>
          <w:sz w:val="18"/>
          <w:szCs w:val="18"/>
        </w:rPr>
        <w:t>2</w:t>
      </w:r>
      <w:r w:rsidR="00E1030B" w:rsidRPr="001E051D">
        <w:rPr>
          <w:rFonts w:ascii="Verdana" w:hAnsi="Verdana" w:cs="Arial"/>
          <w:sz w:val="18"/>
          <w:szCs w:val="18"/>
        </w:rPr>
        <w:t>º</w:t>
      </w:r>
      <w:r w:rsidRPr="001E051D">
        <w:rPr>
          <w:rFonts w:ascii="Verdana" w:hAnsi="Verdana" w:cs="Arial"/>
          <w:sz w:val="18"/>
          <w:szCs w:val="18"/>
        </w:rPr>
        <w:t xml:space="preserve"> O Núcleo de Esporte (NESP/SUPRE/SED), </w:t>
      </w:r>
      <w:r w:rsidR="004548FE" w:rsidRPr="001E051D">
        <w:rPr>
          <w:rFonts w:ascii="Verdana" w:hAnsi="Verdana" w:cs="Arial"/>
          <w:sz w:val="18"/>
          <w:szCs w:val="18"/>
        </w:rPr>
        <w:t xml:space="preserve">após a análise e concordando com a lotação no PRODESC/MS </w:t>
      </w:r>
      <w:r w:rsidRPr="001E051D">
        <w:rPr>
          <w:rFonts w:ascii="Verdana" w:hAnsi="Verdana" w:cs="Arial"/>
          <w:sz w:val="18"/>
          <w:szCs w:val="18"/>
        </w:rPr>
        <w:t xml:space="preserve">emitirá um Parecer encaminhando a Superintendência de Gestão de Pessoas, para análise final e providências. </w:t>
      </w:r>
    </w:p>
    <w:p w14:paraId="20FE0B6B" w14:textId="4C621E0E" w:rsidR="004548FE" w:rsidRPr="001E051D" w:rsidRDefault="004548FE" w:rsidP="00C169BD">
      <w:pPr>
        <w:spacing w:after="120" w:line="360" w:lineRule="auto"/>
        <w:jc w:val="both"/>
        <w:rPr>
          <w:rFonts w:ascii="Verdana" w:hAnsi="Verdana" w:cs="Arial"/>
          <w:sz w:val="18"/>
          <w:szCs w:val="18"/>
        </w:rPr>
      </w:pPr>
      <w:r w:rsidRPr="001E051D">
        <w:rPr>
          <w:rFonts w:ascii="Verdana" w:hAnsi="Verdana" w:cs="Arial"/>
          <w:sz w:val="18"/>
          <w:szCs w:val="18"/>
        </w:rPr>
        <w:t>§ 3° Não possuindo o professor efetivo indicado, especialidade e experiência na modalidade o Núcleo de Esportes (NESP/SUPRE/SED/MS) poderá indeferi</w:t>
      </w:r>
      <w:r w:rsidR="00745F38" w:rsidRPr="001E051D">
        <w:rPr>
          <w:rFonts w:ascii="Verdana" w:hAnsi="Verdana" w:cs="Arial"/>
          <w:sz w:val="18"/>
          <w:szCs w:val="18"/>
        </w:rPr>
        <w:t>r</w:t>
      </w:r>
      <w:r w:rsidRPr="001E051D">
        <w:rPr>
          <w:rFonts w:ascii="Verdana" w:hAnsi="Verdana" w:cs="Arial"/>
          <w:sz w:val="18"/>
          <w:szCs w:val="18"/>
        </w:rPr>
        <w:t xml:space="preserve"> o pedido.  </w:t>
      </w:r>
    </w:p>
    <w:p w14:paraId="547321A6" w14:textId="6FF97121" w:rsidR="00931BA8" w:rsidRPr="001E051D" w:rsidRDefault="00661650" w:rsidP="00C169BD">
      <w:pPr>
        <w:spacing w:after="120" w:line="360" w:lineRule="auto"/>
        <w:jc w:val="both"/>
        <w:rPr>
          <w:rFonts w:ascii="Verdana" w:hAnsi="Verdana" w:cs="Arial"/>
          <w:color w:val="FF0000"/>
          <w:sz w:val="18"/>
          <w:szCs w:val="18"/>
        </w:rPr>
      </w:pPr>
      <w:r w:rsidRPr="001E051D">
        <w:rPr>
          <w:rFonts w:ascii="Verdana" w:eastAsia="Times New Roman" w:hAnsi="Verdana" w:cs="Arial"/>
          <w:sz w:val="18"/>
          <w:szCs w:val="18"/>
          <w:lang w:eastAsia="pt-BR"/>
        </w:rPr>
        <w:t xml:space="preserve">Art. </w:t>
      </w:r>
      <w:r w:rsidR="004C4B9B" w:rsidRPr="001E051D">
        <w:rPr>
          <w:rFonts w:ascii="Verdana" w:eastAsia="Times New Roman" w:hAnsi="Verdana" w:cs="Arial"/>
          <w:sz w:val="18"/>
          <w:szCs w:val="18"/>
          <w:lang w:eastAsia="pt-BR"/>
        </w:rPr>
        <w:t>70</w:t>
      </w:r>
      <w:r w:rsidR="00176826" w:rsidRPr="001E051D">
        <w:rPr>
          <w:rFonts w:ascii="Verdana" w:eastAsia="Times New Roman" w:hAnsi="Verdana" w:cs="Arial"/>
          <w:sz w:val="18"/>
          <w:szCs w:val="18"/>
          <w:lang w:eastAsia="pt-BR"/>
        </w:rPr>
        <w:t xml:space="preserve"> -  </w:t>
      </w:r>
      <w:r w:rsidR="00931BA8" w:rsidRPr="001E051D">
        <w:rPr>
          <w:rFonts w:ascii="Verdana" w:hAnsi="Verdana" w:cs="Arial"/>
          <w:color w:val="000000" w:themeColor="text1"/>
          <w:sz w:val="18"/>
          <w:szCs w:val="18"/>
        </w:rPr>
        <w:t>Caso haja n</w:t>
      </w:r>
      <w:r w:rsidR="0087473E" w:rsidRPr="001E051D">
        <w:rPr>
          <w:rFonts w:ascii="Verdana" w:hAnsi="Verdana" w:cs="Arial"/>
          <w:color w:val="000000" w:themeColor="text1"/>
          <w:sz w:val="18"/>
          <w:szCs w:val="18"/>
        </w:rPr>
        <w:t>ecessidade de transferência do P</w:t>
      </w:r>
      <w:r w:rsidR="00931BA8" w:rsidRPr="001E051D">
        <w:rPr>
          <w:rFonts w:ascii="Verdana" w:hAnsi="Verdana" w:cs="Arial"/>
          <w:color w:val="000000" w:themeColor="text1"/>
          <w:sz w:val="18"/>
          <w:szCs w:val="18"/>
        </w:rPr>
        <w:t>rofessor para outra Unidade Escolar, a Escola de lotação deverá solicitar a revogação das aulas de treinamento desportivo</w:t>
      </w:r>
      <w:r w:rsidR="003A50AB" w:rsidRPr="001E051D">
        <w:rPr>
          <w:rFonts w:ascii="Verdana" w:hAnsi="Verdana" w:cs="Arial"/>
          <w:color w:val="000000" w:themeColor="text1"/>
          <w:sz w:val="18"/>
          <w:szCs w:val="18"/>
        </w:rPr>
        <w:t xml:space="preserve"> antes da a</w:t>
      </w:r>
      <w:r w:rsidR="007C63E4" w:rsidRPr="001E051D">
        <w:rPr>
          <w:rFonts w:ascii="Verdana" w:hAnsi="Verdana" w:cs="Arial"/>
          <w:color w:val="000000" w:themeColor="text1"/>
          <w:sz w:val="18"/>
          <w:szCs w:val="18"/>
        </w:rPr>
        <w:t>bertura do processo</w:t>
      </w:r>
      <w:r w:rsidR="007B307F" w:rsidRPr="001E051D">
        <w:rPr>
          <w:rFonts w:ascii="Verdana" w:hAnsi="Verdana" w:cs="Arial"/>
          <w:color w:val="000000" w:themeColor="text1"/>
          <w:sz w:val="18"/>
          <w:szCs w:val="18"/>
        </w:rPr>
        <w:t xml:space="preserve"> de contratação</w:t>
      </w:r>
      <w:r w:rsidR="007C63E4" w:rsidRPr="001E051D">
        <w:rPr>
          <w:rFonts w:ascii="Verdana" w:hAnsi="Verdana" w:cs="Arial"/>
          <w:color w:val="000000" w:themeColor="text1"/>
          <w:sz w:val="18"/>
          <w:szCs w:val="18"/>
        </w:rPr>
        <w:t xml:space="preserve"> pela outra U</w:t>
      </w:r>
      <w:r w:rsidR="003A50AB" w:rsidRPr="001E051D">
        <w:rPr>
          <w:rFonts w:ascii="Verdana" w:hAnsi="Verdana" w:cs="Arial"/>
          <w:color w:val="000000" w:themeColor="text1"/>
          <w:sz w:val="18"/>
          <w:szCs w:val="18"/>
        </w:rPr>
        <w:t>nidade</w:t>
      </w:r>
      <w:r w:rsidR="007C63E4" w:rsidRPr="001E051D">
        <w:rPr>
          <w:rFonts w:ascii="Verdana" w:hAnsi="Verdana" w:cs="Arial"/>
          <w:color w:val="000000" w:themeColor="text1"/>
          <w:sz w:val="18"/>
          <w:szCs w:val="18"/>
        </w:rPr>
        <w:t xml:space="preserve"> E</w:t>
      </w:r>
      <w:r w:rsidR="003A50AB" w:rsidRPr="001E051D">
        <w:rPr>
          <w:rFonts w:ascii="Verdana" w:hAnsi="Verdana" w:cs="Arial"/>
          <w:color w:val="000000" w:themeColor="text1"/>
          <w:sz w:val="18"/>
          <w:szCs w:val="18"/>
        </w:rPr>
        <w:t xml:space="preserve">scolar onde o projeto será realizado. </w:t>
      </w:r>
    </w:p>
    <w:p w14:paraId="1D7F6AA4" w14:textId="7839E11B" w:rsidR="001820A5" w:rsidRPr="001E051D" w:rsidRDefault="00661650" w:rsidP="00C169BD">
      <w:pPr>
        <w:spacing w:after="12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7</w:t>
      </w:r>
      <w:r w:rsidR="004C4B9B" w:rsidRPr="001E051D">
        <w:rPr>
          <w:rFonts w:ascii="Verdana" w:eastAsia="Times New Roman" w:hAnsi="Verdana" w:cs="Arial"/>
          <w:sz w:val="18"/>
          <w:szCs w:val="18"/>
          <w:lang w:eastAsia="pt-BR"/>
        </w:rPr>
        <w:t>1</w:t>
      </w:r>
      <w:r w:rsidRPr="001E051D">
        <w:rPr>
          <w:rFonts w:ascii="Verdana" w:eastAsia="Times New Roman" w:hAnsi="Verdana" w:cs="Arial"/>
          <w:sz w:val="18"/>
          <w:szCs w:val="18"/>
          <w:lang w:eastAsia="pt-BR"/>
        </w:rPr>
        <w:t xml:space="preserve"> </w:t>
      </w:r>
      <w:r w:rsidR="00176826" w:rsidRPr="001E051D">
        <w:rPr>
          <w:rFonts w:ascii="Verdana" w:eastAsia="Times New Roman" w:hAnsi="Verdana" w:cs="Arial"/>
          <w:sz w:val="18"/>
          <w:szCs w:val="18"/>
          <w:lang w:eastAsia="pt-BR"/>
        </w:rPr>
        <w:t xml:space="preserve">-  </w:t>
      </w:r>
      <w:r w:rsidR="00931BA8" w:rsidRPr="001E051D">
        <w:rPr>
          <w:rFonts w:ascii="Verdana" w:hAnsi="Verdana" w:cs="Arial"/>
          <w:color w:val="000000" w:themeColor="text1"/>
          <w:sz w:val="18"/>
          <w:szCs w:val="18"/>
        </w:rPr>
        <w:t xml:space="preserve">Em caso de irregularidades </w:t>
      </w:r>
      <w:r w:rsidR="00A37BC9" w:rsidRPr="001E051D">
        <w:rPr>
          <w:rFonts w:ascii="Verdana" w:hAnsi="Verdana" w:cs="Arial"/>
          <w:color w:val="000000" w:themeColor="text1"/>
          <w:sz w:val="18"/>
          <w:szCs w:val="18"/>
        </w:rPr>
        <w:t>praticada</w:t>
      </w:r>
      <w:r w:rsidR="00543DF5" w:rsidRPr="001E051D">
        <w:rPr>
          <w:rFonts w:ascii="Verdana" w:hAnsi="Verdana" w:cs="Arial"/>
          <w:color w:val="000000" w:themeColor="text1"/>
          <w:sz w:val="18"/>
          <w:szCs w:val="18"/>
        </w:rPr>
        <w:t>s</w:t>
      </w:r>
      <w:r w:rsidR="0087473E" w:rsidRPr="001E051D">
        <w:rPr>
          <w:rFonts w:ascii="Verdana" w:hAnsi="Verdana" w:cs="Arial"/>
          <w:color w:val="000000" w:themeColor="text1"/>
          <w:sz w:val="18"/>
          <w:szCs w:val="18"/>
        </w:rPr>
        <w:t xml:space="preserve"> pelo Professor </w:t>
      </w:r>
      <w:r w:rsidR="00931BA8" w:rsidRPr="001E051D">
        <w:rPr>
          <w:rFonts w:ascii="Verdana" w:hAnsi="Verdana" w:cs="Arial"/>
          <w:color w:val="000000" w:themeColor="text1"/>
          <w:sz w:val="18"/>
          <w:szCs w:val="18"/>
        </w:rPr>
        <w:t>na execução do</w:t>
      </w:r>
      <w:r w:rsidR="00E1030B" w:rsidRPr="001E051D">
        <w:rPr>
          <w:rFonts w:ascii="Verdana" w:hAnsi="Verdana" w:cs="Arial"/>
          <w:color w:val="000000" w:themeColor="text1"/>
          <w:sz w:val="18"/>
          <w:szCs w:val="18"/>
        </w:rPr>
        <w:t>s</w:t>
      </w:r>
      <w:r w:rsidR="00931BA8" w:rsidRPr="001E051D">
        <w:rPr>
          <w:rFonts w:ascii="Verdana" w:hAnsi="Verdana" w:cs="Arial"/>
          <w:color w:val="000000" w:themeColor="text1"/>
          <w:sz w:val="18"/>
          <w:szCs w:val="18"/>
        </w:rPr>
        <w:t xml:space="preserve"> </w:t>
      </w:r>
      <w:r w:rsidR="0072659E" w:rsidRPr="001E051D">
        <w:rPr>
          <w:rFonts w:ascii="Verdana" w:hAnsi="Verdana" w:cs="Arial"/>
          <w:color w:val="000000" w:themeColor="text1"/>
          <w:sz w:val="18"/>
          <w:szCs w:val="18"/>
        </w:rPr>
        <w:t>Projeto</w:t>
      </w:r>
      <w:r w:rsidR="00E1030B" w:rsidRPr="001E051D">
        <w:rPr>
          <w:rFonts w:ascii="Verdana" w:hAnsi="Verdana" w:cs="Arial"/>
          <w:color w:val="000000" w:themeColor="text1"/>
          <w:sz w:val="18"/>
          <w:szCs w:val="18"/>
        </w:rPr>
        <w:t>s</w:t>
      </w:r>
      <w:r w:rsidR="0072659E" w:rsidRPr="001E051D">
        <w:rPr>
          <w:rFonts w:ascii="Verdana" w:hAnsi="Verdana" w:cs="Arial"/>
          <w:color w:val="000000" w:themeColor="text1"/>
          <w:sz w:val="18"/>
          <w:szCs w:val="18"/>
        </w:rPr>
        <w:t xml:space="preserve"> </w:t>
      </w:r>
      <w:r w:rsidR="00745F38" w:rsidRPr="001E051D">
        <w:rPr>
          <w:rFonts w:ascii="Verdana" w:hAnsi="Verdana" w:cs="Arial"/>
          <w:color w:val="000000" w:themeColor="text1"/>
          <w:sz w:val="18"/>
          <w:szCs w:val="18"/>
        </w:rPr>
        <w:t>do PRODESC/MS,</w:t>
      </w:r>
      <w:r w:rsidR="001952D6" w:rsidRPr="001E051D">
        <w:rPr>
          <w:rFonts w:ascii="Verdana" w:hAnsi="Verdana" w:cs="Arial"/>
          <w:color w:val="000000" w:themeColor="text1"/>
          <w:sz w:val="18"/>
          <w:szCs w:val="18"/>
        </w:rPr>
        <w:t xml:space="preserve"> mediante </w:t>
      </w:r>
      <w:r w:rsidR="00A37BC9" w:rsidRPr="001E051D">
        <w:rPr>
          <w:rFonts w:ascii="Verdana" w:hAnsi="Verdana" w:cs="Arial"/>
          <w:color w:val="000000" w:themeColor="text1"/>
          <w:sz w:val="18"/>
          <w:szCs w:val="18"/>
        </w:rPr>
        <w:t>comprovação por lavratura de Termo de O</w:t>
      </w:r>
      <w:r w:rsidR="001952D6" w:rsidRPr="001E051D">
        <w:rPr>
          <w:rFonts w:ascii="Verdana" w:hAnsi="Verdana" w:cs="Arial"/>
          <w:color w:val="000000" w:themeColor="text1"/>
          <w:sz w:val="18"/>
          <w:szCs w:val="18"/>
        </w:rPr>
        <w:t>corrência</w:t>
      </w:r>
      <w:r w:rsidR="00DA6624" w:rsidRPr="001E051D">
        <w:rPr>
          <w:rFonts w:ascii="Verdana" w:hAnsi="Verdana" w:cs="Arial"/>
          <w:color w:val="000000" w:themeColor="text1"/>
          <w:sz w:val="18"/>
          <w:szCs w:val="18"/>
        </w:rPr>
        <w:t xml:space="preserve"> ou Ata</w:t>
      </w:r>
      <w:r w:rsidR="00745F38" w:rsidRPr="001E051D">
        <w:rPr>
          <w:rFonts w:ascii="Verdana" w:hAnsi="Verdana" w:cs="Arial"/>
          <w:color w:val="000000" w:themeColor="text1"/>
          <w:sz w:val="18"/>
          <w:szCs w:val="18"/>
        </w:rPr>
        <w:t xml:space="preserve">, </w:t>
      </w:r>
      <w:r w:rsidR="00931BA8" w:rsidRPr="001E051D">
        <w:rPr>
          <w:rFonts w:ascii="Verdana" w:hAnsi="Verdana" w:cs="Arial"/>
          <w:color w:val="000000" w:themeColor="text1"/>
          <w:sz w:val="18"/>
          <w:szCs w:val="18"/>
        </w:rPr>
        <w:t>compr</w:t>
      </w:r>
      <w:r w:rsidR="00745F38" w:rsidRPr="001E051D">
        <w:rPr>
          <w:rFonts w:ascii="Verdana" w:hAnsi="Verdana" w:cs="Arial"/>
          <w:color w:val="000000" w:themeColor="text1"/>
          <w:sz w:val="18"/>
          <w:szCs w:val="18"/>
        </w:rPr>
        <w:t xml:space="preserve">ovadas em processo competente, poderá ser </w:t>
      </w:r>
      <w:r w:rsidR="00931BA8" w:rsidRPr="001E051D">
        <w:rPr>
          <w:rFonts w:ascii="Verdana" w:hAnsi="Verdana" w:cs="Arial"/>
          <w:color w:val="000000" w:themeColor="text1"/>
          <w:sz w:val="18"/>
          <w:szCs w:val="18"/>
        </w:rPr>
        <w:t xml:space="preserve">aplicada a pena de revogação do </w:t>
      </w:r>
      <w:r w:rsidR="001B6EBD" w:rsidRPr="001E051D">
        <w:rPr>
          <w:rFonts w:ascii="Verdana" w:hAnsi="Verdana" w:cs="Arial"/>
          <w:color w:val="000000" w:themeColor="text1"/>
          <w:sz w:val="18"/>
          <w:szCs w:val="18"/>
        </w:rPr>
        <w:t xml:space="preserve">contrato, </w:t>
      </w:r>
      <w:r w:rsidR="00931BA8" w:rsidRPr="001E051D">
        <w:rPr>
          <w:rFonts w:ascii="Verdana" w:hAnsi="Verdana" w:cs="Arial"/>
          <w:color w:val="000000" w:themeColor="text1"/>
          <w:sz w:val="18"/>
          <w:szCs w:val="18"/>
        </w:rPr>
        <w:t xml:space="preserve">ficando a </w:t>
      </w:r>
      <w:r w:rsidR="0072659E" w:rsidRPr="001E051D">
        <w:rPr>
          <w:rFonts w:ascii="Verdana" w:hAnsi="Verdana" w:cs="Arial"/>
          <w:color w:val="000000" w:themeColor="text1"/>
          <w:sz w:val="18"/>
          <w:szCs w:val="18"/>
        </w:rPr>
        <w:t>cargo do Núcleo de Es</w:t>
      </w:r>
      <w:r w:rsidR="00B67727" w:rsidRPr="001E051D">
        <w:rPr>
          <w:rFonts w:ascii="Verdana" w:hAnsi="Verdana" w:cs="Arial"/>
          <w:color w:val="000000" w:themeColor="text1"/>
          <w:sz w:val="18"/>
          <w:szCs w:val="18"/>
        </w:rPr>
        <w:t>portes (NESP/SUPRE</w:t>
      </w:r>
      <w:r w:rsidR="00931BA8" w:rsidRPr="001E051D">
        <w:rPr>
          <w:rFonts w:ascii="Verdana" w:hAnsi="Verdana" w:cs="Arial"/>
          <w:color w:val="000000" w:themeColor="text1"/>
          <w:sz w:val="18"/>
          <w:szCs w:val="18"/>
        </w:rPr>
        <w:t xml:space="preserve">/SED) a análise </w:t>
      </w:r>
      <w:r w:rsidR="00745F38" w:rsidRPr="001E051D">
        <w:rPr>
          <w:rFonts w:ascii="Verdana" w:hAnsi="Verdana" w:cs="Arial"/>
          <w:color w:val="000000" w:themeColor="text1"/>
          <w:sz w:val="18"/>
          <w:szCs w:val="18"/>
        </w:rPr>
        <w:t xml:space="preserve">e decisão quanto ao pedido de revogação bem como </w:t>
      </w:r>
      <w:r w:rsidR="00931BA8" w:rsidRPr="001E051D">
        <w:rPr>
          <w:rFonts w:ascii="Verdana" w:hAnsi="Verdana" w:cs="Arial"/>
          <w:color w:val="000000" w:themeColor="text1"/>
          <w:sz w:val="18"/>
          <w:szCs w:val="18"/>
        </w:rPr>
        <w:t>quanto à possibilidade da contratação de outro professor</w:t>
      </w:r>
      <w:r w:rsidR="00A37BC9" w:rsidRPr="001E051D">
        <w:rPr>
          <w:rFonts w:ascii="Verdana" w:hAnsi="Verdana" w:cs="Arial"/>
          <w:color w:val="000000" w:themeColor="text1"/>
          <w:sz w:val="18"/>
          <w:szCs w:val="18"/>
        </w:rPr>
        <w:t xml:space="preserve">, </w:t>
      </w:r>
      <w:r w:rsidR="00745F38" w:rsidRPr="001E051D">
        <w:rPr>
          <w:rFonts w:ascii="Verdana" w:hAnsi="Verdana" w:cs="Arial"/>
          <w:color w:val="000000" w:themeColor="text1"/>
          <w:sz w:val="18"/>
          <w:szCs w:val="18"/>
        </w:rPr>
        <w:t xml:space="preserve">manutenção </w:t>
      </w:r>
      <w:r w:rsidR="00A37BC9" w:rsidRPr="001E051D">
        <w:rPr>
          <w:rFonts w:ascii="Verdana" w:hAnsi="Verdana" w:cs="Arial"/>
          <w:color w:val="000000" w:themeColor="text1"/>
          <w:sz w:val="18"/>
          <w:szCs w:val="18"/>
        </w:rPr>
        <w:t>ou cancelamento da(s) turma(s) e modalidade(s)</w:t>
      </w:r>
      <w:r w:rsidR="00931BA8" w:rsidRPr="001E051D">
        <w:rPr>
          <w:rFonts w:ascii="Verdana" w:hAnsi="Verdana" w:cs="Arial"/>
          <w:color w:val="000000" w:themeColor="text1"/>
          <w:sz w:val="18"/>
          <w:szCs w:val="18"/>
        </w:rPr>
        <w:t xml:space="preserve">. </w:t>
      </w:r>
    </w:p>
    <w:p w14:paraId="3F9C4D34" w14:textId="75E8FD2E" w:rsidR="003A50AB" w:rsidRPr="001E051D" w:rsidRDefault="00661650" w:rsidP="00C169BD">
      <w:pPr>
        <w:spacing w:after="120" w:line="360" w:lineRule="auto"/>
        <w:jc w:val="both"/>
        <w:rPr>
          <w:rFonts w:ascii="Verdana" w:hAnsi="Verdana" w:cs="Arial"/>
          <w:color w:val="FF0000"/>
          <w:sz w:val="18"/>
          <w:szCs w:val="18"/>
        </w:rPr>
      </w:pPr>
      <w:r w:rsidRPr="001E051D">
        <w:rPr>
          <w:rFonts w:ascii="Verdana" w:eastAsia="Times New Roman" w:hAnsi="Verdana" w:cs="Arial"/>
          <w:sz w:val="18"/>
          <w:szCs w:val="18"/>
          <w:lang w:eastAsia="pt-BR"/>
        </w:rPr>
        <w:t>Art. 7</w:t>
      </w:r>
      <w:r w:rsidR="004C4B9B" w:rsidRPr="001E051D">
        <w:rPr>
          <w:rFonts w:ascii="Verdana" w:eastAsia="Times New Roman" w:hAnsi="Verdana" w:cs="Arial"/>
          <w:sz w:val="18"/>
          <w:szCs w:val="18"/>
          <w:lang w:eastAsia="pt-BR"/>
        </w:rPr>
        <w:t>2</w:t>
      </w:r>
      <w:r w:rsidRPr="001E051D">
        <w:rPr>
          <w:rFonts w:ascii="Verdana" w:eastAsia="Times New Roman" w:hAnsi="Verdana" w:cs="Arial"/>
          <w:sz w:val="18"/>
          <w:szCs w:val="18"/>
          <w:lang w:eastAsia="pt-BR"/>
        </w:rPr>
        <w:t xml:space="preserve"> </w:t>
      </w:r>
      <w:r w:rsidR="00176826" w:rsidRPr="001E051D">
        <w:rPr>
          <w:rFonts w:ascii="Verdana" w:eastAsia="Times New Roman" w:hAnsi="Verdana" w:cs="Arial"/>
          <w:sz w:val="18"/>
          <w:szCs w:val="18"/>
          <w:lang w:eastAsia="pt-BR"/>
        </w:rPr>
        <w:t xml:space="preserve">-  </w:t>
      </w:r>
      <w:r w:rsidR="003A50AB" w:rsidRPr="001E051D">
        <w:rPr>
          <w:rFonts w:ascii="Verdana" w:hAnsi="Verdana" w:cs="Arial"/>
          <w:sz w:val="18"/>
          <w:szCs w:val="18"/>
        </w:rPr>
        <w:t xml:space="preserve">O cometimento de qualquer ato passível de penalização </w:t>
      </w:r>
      <w:r w:rsidR="0072659E" w:rsidRPr="001E051D">
        <w:rPr>
          <w:rFonts w:ascii="Verdana" w:hAnsi="Verdana" w:cs="Arial"/>
          <w:sz w:val="18"/>
          <w:szCs w:val="18"/>
        </w:rPr>
        <w:t xml:space="preserve">praticada por </w:t>
      </w:r>
      <w:r w:rsidR="003A50AB" w:rsidRPr="001E051D">
        <w:rPr>
          <w:rFonts w:ascii="Verdana" w:hAnsi="Verdana" w:cs="Arial"/>
          <w:sz w:val="18"/>
          <w:szCs w:val="18"/>
        </w:rPr>
        <w:t>professor técnico será objeto de lavratura de Termo de Ocorrência</w:t>
      </w:r>
      <w:r w:rsidR="004136C4" w:rsidRPr="001E051D">
        <w:rPr>
          <w:rFonts w:ascii="Verdana" w:hAnsi="Verdana" w:cs="Arial"/>
          <w:sz w:val="18"/>
          <w:szCs w:val="18"/>
        </w:rPr>
        <w:t xml:space="preserve"> ou Ata</w:t>
      </w:r>
      <w:r w:rsidR="003A50AB" w:rsidRPr="001E051D">
        <w:rPr>
          <w:rFonts w:ascii="Verdana" w:hAnsi="Verdana" w:cs="Arial"/>
          <w:sz w:val="18"/>
          <w:szCs w:val="18"/>
        </w:rPr>
        <w:t xml:space="preserve"> a ser</w:t>
      </w:r>
      <w:r w:rsidR="004136C4" w:rsidRPr="001E051D">
        <w:rPr>
          <w:rFonts w:ascii="Verdana" w:hAnsi="Verdana" w:cs="Arial"/>
          <w:sz w:val="18"/>
          <w:szCs w:val="18"/>
        </w:rPr>
        <w:t>em formalizadas</w:t>
      </w:r>
      <w:r w:rsidR="003A50AB" w:rsidRPr="001E051D">
        <w:rPr>
          <w:rFonts w:ascii="Verdana" w:hAnsi="Verdana" w:cs="Arial"/>
          <w:sz w:val="18"/>
          <w:szCs w:val="18"/>
        </w:rPr>
        <w:t xml:space="preserve"> pela Direção Escolar,</w:t>
      </w:r>
      <w:r w:rsidR="00DC2E91" w:rsidRPr="001E051D">
        <w:rPr>
          <w:rFonts w:ascii="Verdana" w:hAnsi="Verdana" w:cs="Arial"/>
          <w:sz w:val="18"/>
          <w:szCs w:val="18"/>
        </w:rPr>
        <w:t xml:space="preserve"> pelo NESP/SUPRE/SED</w:t>
      </w:r>
      <w:r w:rsidR="00A215DD" w:rsidRPr="001E051D">
        <w:rPr>
          <w:rFonts w:ascii="Verdana" w:hAnsi="Verdana" w:cs="Arial"/>
          <w:sz w:val="18"/>
          <w:szCs w:val="18"/>
        </w:rPr>
        <w:t>,</w:t>
      </w:r>
      <w:r w:rsidR="003A50AB" w:rsidRPr="001E051D">
        <w:rPr>
          <w:rFonts w:ascii="Verdana" w:hAnsi="Verdana" w:cs="Arial"/>
          <w:sz w:val="18"/>
          <w:szCs w:val="18"/>
        </w:rPr>
        <w:t xml:space="preserve"> </w:t>
      </w:r>
      <w:r w:rsidR="00745F38" w:rsidRPr="001E051D">
        <w:rPr>
          <w:rFonts w:ascii="Verdana" w:hAnsi="Verdana" w:cs="Arial"/>
          <w:sz w:val="18"/>
          <w:szCs w:val="18"/>
        </w:rPr>
        <w:t xml:space="preserve">ou pelo monitoramento e fiscalização das Coordenadorias Regionais, </w:t>
      </w:r>
      <w:r w:rsidR="003A50AB" w:rsidRPr="001E051D">
        <w:rPr>
          <w:rFonts w:ascii="Verdana" w:hAnsi="Verdana" w:cs="Arial"/>
          <w:sz w:val="18"/>
          <w:szCs w:val="18"/>
        </w:rPr>
        <w:t xml:space="preserve">ficando em arquivo na Unidade Escolar e encaminhado </w:t>
      </w:r>
      <w:r w:rsidR="001B6EBD" w:rsidRPr="001E051D">
        <w:rPr>
          <w:rFonts w:ascii="Verdana" w:hAnsi="Verdana" w:cs="Arial"/>
          <w:sz w:val="18"/>
          <w:szCs w:val="18"/>
        </w:rPr>
        <w:t>por cópia à</w:t>
      </w:r>
      <w:r w:rsidR="003A50AB" w:rsidRPr="001E051D">
        <w:rPr>
          <w:rFonts w:ascii="Verdana" w:hAnsi="Verdana" w:cs="Arial"/>
          <w:sz w:val="18"/>
          <w:szCs w:val="18"/>
        </w:rPr>
        <w:t xml:space="preserve"> Coordenação do PRODESC</w:t>
      </w:r>
      <w:r w:rsidR="00745F38" w:rsidRPr="001E051D">
        <w:rPr>
          <w:rFonts w:ascii="Verdana" w:hAnsi="Verdana" w:cs="Arial"/>
          <w:sz w:val="18"/>
          <w:szCs w:val="18"/>
        </w:rPr>
        <w:t>/MS</w:t>
      </w:r>
      <w:r w:rsidR="00A215DD" w:rsidRPr="001E051D">
        <w:rPr>
          <w:rFonts w:ascii="Verdana" w:hAnsi="Verdana" w:cs="Arial"/>
          <w:sz w:val="18"/>
          <w:szCs w:val="18"/>
        </w:rPr>
        <w:t xml:space="preserve"> </w:t>
      </w:r>
      <w:r w:rsidR="000B6849" w:rsidRPr="001E051D">
        <w:rPr>
          <w:rFonts w:ascii="Verdana" w:hAnsi="Verdana" w:cs="Arial"/>
          <w:sz w:val="18"/>
          <w:szCs w:val="18"/>
        </w:rPr>
        <w:t xml:space="preserve">através do e-mail </w:t>
      </w:r>
      <w:hyperlink r:id="rId11" w:history="1">
        <w:r w:rsidRPr="001E051D">
          <w:rPr>
            <w:rStyle w:val="Hyperlink"/>
            <w:rFonts w:ascii="Verdana" w:hAnsi="Verdana" w:cs="Arial"/>
            <w:sz w:val="18"/>
            <w:szCs w:val="18"/>
          </w:rPr>
          <w:t>nesp@edutec.sed.ms.gov.br</w:t>
        </w:r>
      </w:hyperlink>
      <w:r w:rsidR="000B6849" w:rsidRPr="001E051D">
        <w:rPr>
          <w:rFonts w:ascii="Verdana" w:hAnsi="Verdana" w:cs="Arial"/>
          <w:sz w:val="18"/>
          <w:szCs w:val="18"/>
        </w:rPr>
        <w:t xml:space="preserve"> </w:t>
      </w:r>
      <w:r w:rsidR="008A4ED2" w:rsidRPr="001E051D">
        <w:rPr>
          <w:rFonts w:ascii="Verdana" w:hAnsi="Verdana" w:cs="Arial"/>
          <w:sz w:val="18"/>
          <w:szCs w:val="18"/>
        </w:rPr>
        <w:t>, com cópia para o e-mail do supervisor da modalidade.</w:t>
      </w:r>
    </w:p>
    <w:p w14:paraId="6C3489A0" w14:textId="3B008736" w:rsidR="000544B8" w:rsidRPr="001E051D" w:rsidRDefault="00745F38" w:rsidP="00C169BD">
      <w:pPr>
        <w:spacing w:after="120" w:line="360" w:lineRule="auto"/>
        <w:jc w:val="both"/>
        <w:rPr>
          <w:rFonts w:ascii="Verdana" w:hAnsi="Verdana" w:cs="Arial"/>
          <w:sz w:val="18"/>
          <w:szCs w:val="18"/>
        </w:rPr>
      </w:pPr>
      <w:r w:rsidRPr="001E051D">
        <w:rPr>
          <w:rFonts w:ascii="Verdana" w:hAnsi="Verdana" w:cs="Arial"/>
          <w:color w:val="000000" w:themeColor="text1"/>
          <w:sz w:val="18"/>
          <w:szCs w:val="18"/>
        </w:rPr>
        <w:t xml:space="preserve">§ 1° - </w:t>
      </w:r>
      <w:r w:rsidR="00A215DD" w:rsidRPr="001E051D">
        <w:rPr>
          <w:rFonts w:ascii="Verdana" w:hAnsi="Verdana" w:cs="Arial"/>
          <w:color w:val="000000" w:themeColor="text1"/>
          <w:sz w:val="18"/>
          <w:szCs w:val="18"/>
        </w:rPr>
        <w:t xml:space="preserve"> A incidência de ato passível de penalização</w:t>
      </w:r>
      <w:r w:rsidR="002D1EBF" w:rsidRPr="001E051D">
        <w:rPr>
          <w:rFonts w:ascii="Verdana" w:hAnsi="Verdana" w:cs="Arial"/>
          <w:color w:val="000000" w:themeColor="text1"/>
          <w:sz w:val="18"/>
          <w:szCs w:val="18"/>
        </w:rPr>
        <w:t>, constante do</w:t>
      </w:r>
      <w:r w:rsidRPr="001E051D">
        <w:rPr>
          <w:rFonts w:ascii="Verdana" w:hAnsi="Verdana" w:cs="Arial"/>
          <w:color w:val="000000" w:themeColor="text1"/>
          <w:sz w:val="18"/>
          <w:szCs w:val="18"/>
        </w:rPr>
        <w:t>s</w:t>
      </w:r>
      <w:r w:rsidR="002D1EBF" w:rsidRPr="001E051D">
        <w:rPr>
          <w:rFonts w:ascii="Verdana" w:hAnsi="Verdana" w:cs="Arial"/>
          <w:color w:val="000000" w:themeColor="text1"/>
          <w:sz w:val="18"/>
          <w:szCs w:val="18"/>
        </w:rPr>
        <w:t xml:space="preserve"> Termos</w:t>
      </w:r>
      <w:r w:rsidR="004136C4" w:rsidRPr="001E051D">
        <w:rPr>
          <w:rFonts w:ascii="Verdana" w:hAnsi="Verdana" w:cs="Arial"/>
          <w:color w:val="000000" w:themeColor="text1"/>
          <w:sz w:val="18"/>
          <w:szCs w:val="18"/>
        </w:rPr>
        <w:t xml:space="preserve"> de O</w:t>
      </w:r>
      <w:r w:rsidR="002D1EBF" w:rsidRPr="001E051D">
        <w:rPr>
          <w:rFonts w:ascii="Verdana" w:hAnsi="Verdana" w:cs="Arial"/>
          <w:color w:val="000000" w:themeColor="text1"/>
          <w:sz w:val="18"/>
          <w:szCs w:val="18"/>
        </w:rPr>
        <w:t xml:space="preserve">corrência ou </w:t>
      </w:r>
      <w:r w:rsidRPr="001E051D">
        <w:rPr>
          <w:rFonts w:ascii="Verdana" w:hAnsi="Verdana" w:cs="Arial"/>
          <w:color w:val="000000" w:themeColor="text1"/>
          <w:sz w:val="18"/>
          <w:szCs w:val="18"/>
        </w:rPr>
        <w:t xml:space="preserve">das </w:t>
      </w:r>
      <w:r w:rsidR="002D1EBF" w:rsidRPr="001E051D">
        <w:rPr>
          <w:rFonts w:ascii="Verdana" w:hAnsi="Verdana" w:cs="Arial"/>
          <w:color w:val="000000" w:themeColor="text1"/>
          <w:sz w:val="18"/>
          <w:szCs w:val="18"/>
        </w:rPr>
        <w:t>Ata</w:t>
      </w:r>
      <w:r w:rsidRPr="001E051D">
        <w:rPr>
          <w:rFonts w:ascii="Verdana" w:hAnsi="Verdana" w:cs="Arial"/>
          <w:color w:val="000000" w:themeColor="text1"/>
          <w:sz w:val="18"/>
          <w:szCs w:val="18"/>
        </w:rPr>
        <w:t>s</w:t>
      </w:r>
      <w:r w:rsidR="002D1EBF" w:rsidRPr="001E051D">
        <w:rPr>
          <w:rFonts w:ascii="Verdana" w:hAnsi="Verdana" w:cs="Arial"/>
          <w:color w:val="000000" w:themeColor="text1"/>
          <w:sz w:val="18"/>
          <w:szCs w:val="18"/>
        </w:rPr>
        <w:t>,</w:t>
      </w:r>
      <w:r w:rsidR="00A215DD" w:rsidRPr="001E051D">
        <w:rPr>
          <w:rFonts w:ascii="Verdana" w:hAnsi="Verdana" w:cs="Arial"/>
          <w:color w:val="000000" w:themeColor="text1"/>
          <w:sz w:val="18"/>
          <w:szCs w:val="18"/>
        </w:rPr>
        <w:t xml:space="preserve"> por três vezes seguidas ou alternad</w:t>
      </w:r>
      <w:r w:rsidRPr="001E051D">
        <w:rPr>
          <w:rFonts w:ascii="Verdana" w:hAnsi="Verdana" w:cs="Arial"/>
          <w:sz w:val="18"/>
          <w:szCs w:val="18"/>
        </w:rPr>
        <w:t xml:space="preserve">as </w:t>
      </w:r>
      <w:r w:rsidR="002D1EBF" w:rsidRPr="001E051D">
        <w:rPr>
          <w:rFonts w:ascii="Verdana" w:hAnsi="Verdana" w:cs="Arial"/>
          <w:sz w:val="18"/>
          <w:szCs w:val="18"/>
        </w:rPr>
        <w:t>será</w:t>
      </w:r>
      <w:r w:rsidR="00A215DD" w:rsidRPr="001E051D">
        <w:rPr>
          <w:rFonts w:ascii="Verdana" w:hAnsi="Verdana" w:cs="Arial"/>
          <w:sz w:val="18"/>
          <w:szCs w:val="18"/>
        </w:rPr>
        <w:t xml:space="preserve"> motivo de </w:t>
      </w:r>
      <w:r w:rsidR="00E71E1E" w:rsidRPr="001E051D">
        <w:rPr>
          <w:rFonts w:ascii="Verdana" w:hAnsi="Verdana" w:cs="Arial"/>
          <w:sz w:val="18"/>
          <w:szCs w:val="18"/>
        </w:rPr>
        <w:t>instauração de procedimento para revogação contratual</w:t>
      </w:r>
      <w:r w:rsidR="00A215DD" w:rsidRPr="001E051D">
        <w:rPr>
          <w:rFonts w:ascii="Verdana" w:hAnsi="Verdana" w:cs="Arial"/>
          <w:sz w:val="18"/>
          <w:szCs w:val="18"/>
        </w:rPr>
        <w:t>.</w:t>
      </w:r>
      <w:r w:rsidR="0008349B" w:rsidRPr="001E051D">
        <w:rPr>
          <w:rFonts w:ascii="Verdana" w:hAnsi="Verdana" w:cs="Arial"/>
          <w:sz w:val="18"/>
          <w:szCs w:val="18"/>
        </w:rPr>
        <w:t xml:space="preserve"> </w:t>
      </w:r>
    </w:p>
    <w:p w14:paraId="1E500082" w14:textId="4195F0BF" w:rsidR="00745F38" w:rsidRPr="001E051D" w:rsidRDefault="00745F38" w:rsidP="00C169BD">
      <w:pPr>
        <w:spacing w:after="120" w:line="360" w:lineRule="auto"/>
        <w:jc w:val="both"/>
        <w:rPr>
          <w:rFonts w:ascii="Verdana" w:hAnsi="Verdana" w:cs="Arial"/>
          <w:b/>
          <w:color w:val="FF0000"/>
          <w:sz w:val="18"/>
          <w:szCs w:val="18"/>
        </w:rPr>
      </w:pPr>
      <w:r w:rsidRPr="001E051D">
        <w:rPr>
          <w:rFonts w:ascii="Verdana" w:hAnsi="Verdana" w:cs="Arial"/>
          <w:sz w:val="18"/>
          <w:szCs w:val="18"/>
        </w:rPr>
        <w:t>§ 2° - A incidência de ato considerado grave poderá ser motivo de pedido de revogação contratual, ficando sempre a deci</w:t>
      </w:r>
      <w:r w:rsidR="008A4ED2" w:rsidRPr="001E051D">
        <w:rPr>
          <w:rFonts w:ascii="Verdana" w:hAnsi="Verdana" w:cs="Arial"/>
          <w:sz w:val="18"/>
          <w:szCs w:val="18"/>
        </w:rPr>
        <w:t>são final a cargo do NESP/SUPRE</w:t>
      </w:r>
      <w:r w:rsidRPr="001E051D">
        <w:rPr>
          <w:rFonts w:ascii="Verdana" w:hAnsi="Verdana" w:cs="Arial"/>
          <w:sz w:val="18"/>
          <w:szCs w:val="18"/>
        </w:rPr>
        <w:t xml:space="preserve">/SED/MS </w:t>
      </w:r>
    </w:p>
    <w:p w14:paraId="4E18BAB1" w14:textId="30D6E03F" w:rsidR="004A566A" w:rsidRPr="001E051D" w:rsidRDefault="004A566A" w:rsidP="00564CE3">
      <w:pPr>
        <w:shd w:val="clear" w:color="auto" w:fill="FFFFFF"/>
        <w:spacing w:after="0" w:line="360" w:lineRule="auto"/>
        <w:ind w:right="-1"/>
        <w:rPr>
          <w:rFonts w:ascii="Verdana" w:eastAsia="Times New Roman" w:hAnsi="Verdana" w:cs="Arial"/>
          <w:b/>
          <w:bCs/>
          <w:color w:val="385623" w:themeColor="accent6" w:themeShade="80"/>
          <w:sz w:val="18"/>
          <w:szCs w:val="18"/>
          <w:u w:val="single"/>
          <w:lang w:eastAsia="pt-BR"/>
        </w:rPr>
      </w:pPr>
      <w:hyperlink r:id="rId12" w:tgtFrame="_blank" w:history="1">
        <w:r w:rsidRPr="001E051D">
          <w:rPr>
            <w:rFonts w:ascii="Verdana" w:eastAsia="Times New Roman" w:hAnsi="Verdana" w:cs="Arial"/>
            <w:b/>
            <w:bCs/>
            <w:color w:val="385623" w:themeColor="accent6" w:themeShade="80"/>
            <w:sz w:val="18"/>
            <w:szCs w:val="18"/>
            <w:u w:val="single"/>
            <w:lang w:eastAsia="pt-BR"/>
          </w:rPr>
          <w:t xml:space="preserve">TERMO DE OCORRÊNCIA </w:t>
        </w:r>
      </w:hyperlink>
    </w:p>
    <w:p w14:paraId="32A88379" w14:textId="77777777" w:rsidR="00564CE3" w:rsidRPr="001E051D" w:rsidRDefault="00564CE3" w:rsidP="00564CE3">
      <w:pPr>
        <w:shd w:val="clear" w:color="auto" w:fill="FFFFFF"/>
        <w:spacing w:after="0" w:line="360" w:lineRule="auto"/>
        <w:ind w:right="-1"/>
        <w:rPr>
          <w:rFonts w:ascii="Verdana" w:eastAsia="Times New Roman" w:hAnsi="Verdana" w:cs="Arial"/>
          <w:b/>
          <w:bCs/>
          <w:color w:val="385623" w:themeColor="accent6" w:themeShade="80"/>
          <w:sz w:val="18"/>
          <w:szCs w:val="18"/>
          <w:u w:val="single"/>
          <w:lang w:eastAsia="pt-BR"/>
        </w:rPr>
      </w:pPr>
    </w:p>
    <w:p w14:paraId="15EC789E" w14:textId="7481D270" w:rsidR="003A50AB" w:rsidRPr="001E051D" w:rsidRDefault="00661650" w:rsidP="00C169BD">
      <w:pPr>
        <w:spacing w:after="120" w:line="360" w:lineRule="auto"/>
        <w:jc w:val="both"/>
        <w:rPr>
          <w:rFonts w:ascii="Verdana" w:hAnsi="Verdana" w:cs="Arial"/>
          <w:color w:val="FF0000"/>
          <w:sz w:val="18"/>
          <w:szCs w:val="18"/>
        </w:rPr>
      </w:pPr>
      <w:r w:rsidRPr="001E051D">
        <w:rPr>
          <w:rFonts w:ascii="Verdana" w:eastAsia="Times New Roman" w:hAnsi="Verdana" w:cs="Arial"/>
          <w:sz w:val="18"/>
          <w:szCs w:val="18"/>
          <w:lang w:eastAsia="pt-BR"/>
        </w:rPr>
        <w:t>Art. 7</w:t>
      </w:r>
      <w:r w:rsidR="004C4B9B" w:rsidRPr="001E051D">
        <w:rPr>
          <w:rFonts w:ascii="Verdana" w:eastAsia="Times New Roman" w:hAnsi="Verdana" w:cs="Arial"/>
          <w:sz w:val="18"/>
          <w:szCs w:val="18"/>
          <w:lang w:eastAsia="pt-BR"/>
        </w:rPr>
        <w:t>3</w:t>
      </w:r>
      <w:r w:rsidRPr="001E051D">
        <w:rPr>
          <w:rFonts w:ascii="Verdana" w:eastAsia="Times New Roman" w:hAnsi="Verdana" w:cs="Arial"/>
          <w:sz w:val="18"/>
          <w:szCs w:val="18"/>
          <w:lang w:eastAsia="pt-BR"/>
        </w:rPr>
        <w:t xml:space="preserve"> </w:t>
      </w:r>
      <w:r w:rsidR="00176826" w:rsidRPr="001E051D">
        <w:rPr>
          <w:rFonts w:ascii="Verdana" w:eastAsia="Times New Roman" w:hAnsi="Verdana" w:cs="Arial"/>
          <w:sz w:val="18"/>
          <w:szCs w:val="18"/>
          <w:lang w:eastAsia="pt-BR"/>
        </w:rPr>
        <w:t xml:space="preserve">-  </w:t>
      </w:r>
      <w:r w:rsidR="003A50AB" w:rsidRPr="001E051D">
        <w:rPr>
          <w:rFonts w:ascii="Verdana" w:hAnsi="Verdana" w:cs="Arial"/>
          <w:sz w:val="18"/>
          <w:szCs w:val="18"/>
        </w:rPr>
        <w:t xml:space="preserve">O professor técnico que tiver seu contrato </w:t>
      </w:r>
      <w:r w:rsidR="001B6EBD" w:rsidRPr="001E051D">
        <w:rPr>
          <w:rFonts w:ascii="Verdana" w:hAnsi="Verdana" w:cs="Arial"/>
          <w:sz w:val="18"/>
          <w:szCs w:val="18"/>
        </w:rPr>
        <w:t xml:space="preserve">revogado </w:t>
      </w:r>
      <w:r w:rsidR="0072659E" w:rsidRPr="001E051D">
        <w:rPr>
          <w:rFonts w:ascii="Verdana" w:hAnsi="Verdana" w:cs="Arial"/>
          <w:sz w:val="18"/>
          <w:szCs w:val="18"/>
        </w:rPr>
        <w:t xml:space="preserve">por motivos relacionados ao </w:t>
      </w:r>
      <w:r w:rsidR="001B6EBD" w:rsidRPr="001E051D">
        <w:rPr>
          <w:rFonts w:ascii="Verdana" w:hAnsi="Verdana" w:cs="Arial"/>
          <w:sz w:val="18"/>
          <w:szCs w:val="18"/>
        </w:rPr>
        <w:t>não cumpri</w:t>
      </w:r>
      <w:r w:rsidRPr="001E051D">
        <w:rPr>
          <w:rFonts w:ascii="Verdana" w:hAnsi="Verdana" w:cs="Arial"/>
          <w:sz w:val="18"/>
          <w:szCs w:val="18"/>
        </w:rPr>
        <w:t>mento das suas obrigações poderá estar</w:t>
      </w:r>
      <w:r w:rsidR="001B6EBD" w:rsidRPr="001E051D">
        <w:rPr>
          <w:rFonts w:ascii="Verdana" w:hAnsi="Verdana" w:cs="Arial"/>
          <w:sz w:val="18"/>
          <w:szCs w:val="18"/>
        </w:rPr>
        <w:t xml:space="preserve"> impedido de participar</w:t>
      </w:r>
      <w:r w:rsidR="003A50AB" w:rsidRPr="001E051D">
        <w:rPr>
          <w:rFonts w:ascii="Verdana" w:hAnsi="Verdana" w:cs="Arial"/>
          <w:sz w:val="18"/>
          <w:szCs w:val="18"/>
        </w:rPr>
        <w:t xml:space="preserve"> do processo seletivo </w:t>
      </w:r>
      <w:r w:rsidR="0072659E" w:rsidRPr="001E051D">
        <w:rPr>
          <w:rFonts w:ascii="Verdana" w:hAnsi="Verdana" w:cs="Arial"/>
          <w:sz w:val="18"/>
          <w:szCs w:val="18"/>
        </w:rPr>
        <w:t>subsequente à</w:t>
      </w:r>
      <w:r w:rsidR="001B6EBD" w:rsidRPr="001E051D">
        <w:rPr>
          <w:rFonts w:ascii="Verdana" w:hAnsi="Verdana" w:cs="Arial"/>
          <w:sz w:val="18"/>
          <w:szCs w:val="18"/>
        </w:rPr>
        <w:t xml:space="preserve"> revogação do contrato</w:t>
      </w:r>
      <w:r w:rsidRPr="001E051D">
        <w:rPr>
          <w:rFonts w:ascii="Verdana" w:hAnsi="Verdana" w:cs="Arial"/>
          <w:sz w:val="18"/>
          <w:szCs w:val="18"/>
        </w:rPr>
        <w:t xml:space="preserve"> </w:t>
      </w:r>
      <w:r w:rsidRPr="001E051D">
        <w:rPr>
          <w:rFonts w:ascii="Verdana" w:hAnsi="Verdana" w:cs="Arial"/>
          <w:color w:val="000000" w:themeColor="text1"/>
          <w:sz w:val="18"/>
          <w:szCs w:val="18"/>
        </w:rPr>
        <w:t>se os fatos motivadores da revogação justificarem a impossibilidade de nova contratação.</w:t>
      </w:r>
    </w:p>
    <w:p w14:paraId="2CB45AB9" w14:textId="4DC0D23E" w:rsidR="008767B9" w:rsidRPr="001E051D" w:rsidRDefault="00661650" w:rsidP="00C169BD">
      <w:pPr>
        <w:spacing w:after="12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7</w:t>
      </w:r>
      <w:r w:rsidR="004C4B9B" w:rsidRPr="001E051D">
        <w:rPr>
          <w:rFonts w:ascii="Verdana" w:eastAsia="Times New Roman" w:hAnsi="Verdana" w:cs="Arial"/>
          <w:sz w:val="18"/>
          <w:szCs w:val="18"/>
          <w:lang w:eastAsia="pt-BR"/>
        </w:rPr>
        <w:t>4</w:t>
      </w:r>
      <w:r w:rsidRPr="001E051D">
        <w:rPr>
          <w:rFonts w:ascii="Verdana" w:eastAsia="Times New Roman" w:hAnsi="Verdana" w:cs="Arial"/>
          <w:sz w:val="18"/>
          <w:szCs w:val="18"/>
          <w:lang w:eastAsia="pt-BR"/>
        </w:rPr>
        <w:t xml:space="preserve"> </w:t>
      </w:r>
      <w:r w:rsidR="00176826" w:rsidRPr="001E051D">
        <w:rPr>
          <w:rFonts w:ascii="Verdana" w:eastAsia="Times New Roman" w:hAnsi="Verdana" w:cs="Arial"/>
          <w:sz w:val="18"/>
          <w:szCs w:val="18"/>
          <w:lang w:eastAsia="pt-BR"/>
        </w:rPr>
        <w:t xml:space="preserve">-  </w:t>
      </w:r>
      <w:r w:rsidR="00614442" w:rsidRPr="001E051D">
        <w:rPr>
          <w:rFonts w:ascii="Verdana" w:hAnsi="Verdana" w:cs="Arial"/>
          <w:color w:val="000000" w:themeColor="text1"/>
          <w:sz w:val="18"/>
          <w:szCs w:val="18"/>
        </w:rPr>
        <w:t>Para solicitar a revogação das aulas do Professor</w:t>
      </w:r>
      <w:r w:rsidR="00777793" w:rsidRPr="001E051D">
        <w:rPr>
          <w:rFonts w:ascii="Verdana" w:hAnsi="Verdana" w:cs="Arial"/>
          <w:color w:val="000000" w:themeColor="text1"/>
          <w:sz w:val="18"/>
          <w:szCs w:val="18"/>
        </w:rPr>
        <w:t>,</w:t>
      </w:r>
      <w:r w:rsidR="00614442" w:rsidRPr="001E051D">
        <w:rPr>
          <w:rFonts w:ascii="Verdana" w:hAnsi="Verdana" w:cs="Arial"/>
          <w:color w:val="000000" w:themeColor="text1"/>
          <w:sz w:val="18"/>
          <w:szCs w:val="18"/>
        </w:rPr>
        <w:t xml:space="preserve"> a Unidade </w:t>
      </w:r>
      <w:r w:rsidR="001101C3" w:rsidRPr="001E051D">
        <w:rPr>
          <w:rFonts w:ascii="Verdana" w:hAnsi="Verdana" w:cs="Arial"/>
          <w:color w:val="000000" w:themeColor="text1"/>
          <w:sz w:val="18"/>
          <w:szCs w:val="18"/>
        </w:rPr>
        <w:t xml:space="preserve">Escolar </w:t>
      </w:r>
      <w:r w:rsidR="00777793" w:rsidRPr="001E051D">
        <w:rPr>
          <w:rFonts w:ascii="Verdana" w:hAnsi="Verdana" w:cs="Arial"/>
          <w:color w:val="000000" w:themeColor="text1"/>
          <w:sz w:val="18"/>
          <w:szCs w:val="18"/>
        </w:rPr>
        <w:t xml:space="preserve">por sua Direção </w:t>
      </w:r>
      <w:r w:rsidR="001101C3" w:rsidRPr="001E051D">
        <w:rPr>
          <w:rFonts w:ascii="Verdana" w:hAnsi="Verdana" w:cs="Arial"/>
          <w:color w:val="000000" w:themeColor="text1"/>
          <w:sz w:val="18"/>
          <w:szCs w:val="18"/>
        </w:rPr>
        <w:t>deverá</w:t>
      </w:r>
      <w:r w:rsidR="00614442" w:rsidRPr="001E051D">
        <w:rPr>
          <w:rFonts w:ascii="Verdana" w:hAnsi="Verdana" w:cs="Arial"/>
          <w:color w:val="000000" w:themeColor="text1"/>
          <w:sz w:val="18"/>
          <w:szCs w:val="18"/>
        </w:rPr>
        <w:t xml:space="preserve"> efetuar </w:t>
      </w:r>
      <w:r w:rsidR="004136C4" w:rsidRPr="001E051D">
        <w:rPr>
          <w:rFonts w:ascii="Verdana" w:hAnsi="Verdana" w:cs="Arial"/>
          <w:color w:val="000000" w:themeColor="text1"/>
          <w:sz w:val="18"/>
          <w:szCs w:val="18"/>
        </w:rPr>
        <w:t>o pedido ao NESP/SUPRE/SED</w:t>
      </w:r>
      <w:r w:rsidR="00777793" w:rsidRPr="001E051D">
        <w:rPr>
          <w:rFonts w:ascii="Verdana" w:hAnsi="Verdana" w:cs="Arial"/>
          <w:color w:val="000000" w:themeColor="text1"/>
          <w:sz w:val="18"/>
          <w:szCs w:val="18"/>
        </w:rPr>
        <w:t>, anexando a devida J</w:t>
      </w:r>
      <w:r w:rsidR="00E71E1E" w:rsidRPr="001E051D">
        <w:rPr>
          <w:rFonts w:ascii="Verdana" w:hAnsi="Verdana" w:cs="Arial"/>
          <w:color w:val="000000" w:themeColor="text1"/>
          <w:sz w:val="18"/>
          <w:szCs w:val="18"/>
        </w:rPr>
        <w:t>ustificativa e Termos de Ocorrência ou A</w:t>
      </w:r>
      <w:r w:rsidR="00614442" w:rsidRPr="001E051D">
        <w:rPr>
          <w:rFonts w:ascii="Verdana" w:hAnsi="Verdana" w:cs="Arial"/>
          <w:color w:val="000000" w:themeColor="text1"/>
          <w:sz w:val="18"/>
          <w:szCs w:val="18"/>
        </w:rPr>
        <w:t xml:space="preserve">tas </w:t>
      </w:r>
      <w:r w:rsidR="00777793" w:rsidRPr="001E051D">
        <w:rPr>
          <w:rFonts w:ascii="Verdana" w:hAnsi="Verdana" w:cs="Arial"/>
          <w:color w:val="000000" w:themeColor="text1"/>
          <w:sz w:val="18"/>
          <w:szCs w:val="18"/>
        </w:rPr>
        <w:t>para os casos que decorrerem do</w:t>
      </w:r>
      <w:r w:rsidR="001101C3" w:rsidRPr="001E051D">
        <w:rPr>
          <w:rFonts w:ascii="Verdana" w:hAnsi="Verdana" w:cs="Arial"/>
          <w:color w:val="000000" w:themeColor="text1"/>
          <w:sz w:val="18"/>
          <w:szCs w:val="18"/>
        </w:rPr>
        <w:t xml:space="preserve"> não cumprimento das obrigações pelo Professor</w:t>
      </w:r>
      <w:r w:rsidR="00777793" w:rsidRPr="001E051D">
        <w:rPr>
          <w:rFonts w:ascii="Verdana" w:hAnsi="Verdana" w:cs="Arial"/>
          <w:color w:val="000000" w:themeColor="text1"/>
          <w:sz w:val="18"/>
          <w:szCs w:val="18"/>
        </w:rPr>
        <w:t xml:space="preserve">, </w:t>
      </w:r>
      <w:r w:rsidR="00745F38" w:rsidRPr="001E051D">
        <w:rPr>
          <w:rFonts w:ascii="Verdana" w:hAnsi="Verdana" w:cs="Arial"/>
          <w:color w:val="000000" w:themeColor="text1"/>
          <w:sz w:val="18"/>
          <w:szCs w:val="18"/>
        </w:rPr>
        <w:t xml:space="preserve">devendo anexar o pedido </w:t>
      </w:r>
      <w:r w:rsidR="001101C3" w:rsidRPr="001E051D">
        <w:rPr>
          <w:rFonts w:ascii="Verdana" w:hAnsi="Verdana" w:cs="Arial"/>
          <w:color w:val="000000" w:themeColor="text1"/>
          <w:sz w:val="18"/>
          <w:szCs w:val="18"/>
        </w:rPr>
        <w:t xml:space="preserve">de </w:t>
      </w:r>
      <w:r w:rsidR="004136C4" w:rsidRPr="001E051D">
        <w:rPr>
          <w:rFonts w:ascii="Verdana" w:hAnsi="Verdana" w:cs="Arial"/>
          <w:color w:val="000000" w:themeColor="text1"/>
          <w:sz w:val="18"/>
          <w:szCs w:val="18"/>
        </w:rPr>
        <w:t>cancelamento</w:t>
      </w:r>
      <w:r w:rsidR="001101C3" w:rsidRPr="001E051D">
        <w:rPr>
          <w:rFonts w:ascii="Verdana" w:hAnsi="Verdana" w:cs="Arial"/>
          <w:color w:val="000000" w:themeColor="text1"/>
          <w:sz w:val="18"/>
          <w:szCs w:val="18"/>
        </w:rPr>
        <w:t xml:space="preserve"> do projeto, ou, solicitando a</w:t>
      </w:r>
      <w:r w:rsidR="004136C4" w:rsidRPr="001E051D">
        <w:rPr>
          <w:rFonts w:ascii="Verdana" w:hAnsi="Verdana" w:cs="Arial"/>
          <w:color w:val="000000" w:themeColor="text1"/>
          <w:sz w:val="18"/>
          <w:szCs w:val="18"/>
        </w:rPr>
        <w:t xml:space="preserve"> sua</w:t>
      </w:r>
      <w:r w:rsidR="00745F38" w:rsidRPr="001E051D">
        <w:rPr>
          <w:rFonts w:ascii="Verdana" w:hAnsi="Verdana" w:cs="Arial"/>
          <w:color w:val="000000" w:themeColor="text1"/>
          <w:sz w:val="18"/>
          <w:szCs w:val="18"/>
        </w:rPr>
        <w:t xml:space="preserve"> continuidade com a contratação de outro professor. </w:t>
      </w:r>
    </w:p>
    <w:p w14:paraId="1994117E" w14:textId="5490F080" w:rsidR="001101C3" w:rsidRPr="001E051D" w:rsidRDefault="001101C3" w:rsidP="00C169BD">
      <w:p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Parágrafo Único – Para solicitar a continuidade do Projeto</w:t>
      </w:r>
      <w:r w:rsidR="004136C4" w:rsidRPr="001E051D">
        <w:rPr>
          <w:rFonts w:ascii="Verdana" w:hAnsi="Verdana" w:cs="Arial"/>
          <w:color w:val="000000" w:themeColor="text1"/>
          <w:sz w:val="18"/>
          <w:szCs w:val="18"/>
        </w:rPr>
        <w:t>,</w:t>
      </w:r>
      <w:r w:rsidRPr="001E051D">
        <w:rPr>
          <w:rFonts w:ascii="Verdana" w:hAnsi="Verdana" w:cs="Arial"/>
          <w:color w:val="000000" w:themeColor="text1"/>
          <w:sz w:val="18"/>
          <w:szCs w:val="18"/>
        </w:rPr>
        <w:t xml:space="preserve"> a Unidade Escolar deverá apresentar justificativa, cópia do pedido de revogação, bem como a indicação de Professor </w:t>
      </w:r>
      <w:r w:rsidR="00745F38" w:rsidRPr="001E051D">
        <w:rPr>
          <w:rFonts w:ascii="Verdana" w:hAnsi="Verdana" w:cs="Arial"/>
          <w:color w:val="000000" w:themeColor="text1"/>
          <w:sz w:val="18"/>
          <w:szCs w:val="18"/>
        </w:rPr>
        <w:t>a</w:t>
      </w:r>
      <w:r w:rsidRPr="001E051D">
        <w:rPr>
          <w:rFonts w:ascii="Verdana" w:hAnsi="Verdana" w:cs="Arial"/>
          <w:color w:val="000000" w:themeColor="text1"/>
          <w:sz w:val="18"/>
          <w:szCs w:val="18"/>
        </w:rPr>
        <w:t xml:space="preserve"> preencher a vaga, com cópia do seu Currículo, dados pessoais, registro Profissional no CREF (Conselho Regional de Educação Física)</w:t>
      </w:r>
      <w:r w:rsidR="004136C4" w:rsidRPr="001E051D">
        <w:rPr>
          <w:rFonts w:ascii="Verdana" w:hAnsi="Verdana" w:cs="Arial"/>
          <w:color w:val="000000" w:themeColor="text1"/>
          <w:sz w:val="18"/>
          <w:szCs w:val="18"/>
        </w:rPr>
        <w:t>,</w:t>
      </w:r>
      <w:r w:rsidRPr="001E051D">
        <w:rPr>
          <w:rFonts w:ascii="Verdana" w:hAnsi="Verdana" w:cs="Arial"/>
          <w:color w:val="000000" w:themeColor="text1"/>
          <w:sz w:val="18"/>
          <w:szCs w:val="18"/>
        </w:rPr>
        <w:t xml:space="preserve"> verificando</w:t>
      </w:r>
      <w:r w:rsidR="004136C4" w:rsidRPr="001E051D">
        <w:rPr>
          <w:rFonts w:ascii="Verdana" w:hAnsi="Verdana" w:cs="Arial"/>
          <w:color w:val="000000" w:themeColor="text1"/>
          <w:sz w:val="18"/>
          <w:szCs w:val="18"/>
        </w:rPr>
        <w:t>,</w:t>
      </w:r>
      <w:r w:rsidRPr="001E051D">
        <w:rPr>
          <w:rFonts w:ascii="Verdana" w:hAnsi="Verdana" w:cs="Arial"/>
          <w:color w:val="000000" w:themeColor="text1"/>
          <w:sz w:val="18"/>
          <w:szCs w:val="18"/>
        </w:rPr>
        <w:t xml:space="preserve"> primeiramente</w:t>
      </w:r>
      <w:r w:rsidR="004136C4" w:rsidRPr="001E051D">
        <w:rPr>
          <w:rFonts w:ascii="Verdana" w:hAnsi="Verdana" w:cs="Arial"/>
          <w:color w:val="000000" w:themeColor="text1"/>
          <w:sz w:val="18"/>
          <w:szCs w:val="18"/>
        </w:rPr>
        <w:t>,</w:t>
      </w:r>
      <w:r w:rsidRPr="001E051D">
        <w:rPr>
          <w:rFonts w:ascii="Verdana" w:hAnsi="Verdana" w:cs="Arial"/>
          <w:color w:val="000000" w:themeColor="text1"/>
          <w:sz w:val="18"/>
          <w:szCs w:val="18"/>
        </w:rPr>
        <w:t xml:space="preserve"> no Processo Seletivo</w:t>
      </w:r>
      <w:r w:rsidR="004136C4" w:rsidRPr="001E051D">
        <w:rPr>
          <w:rFonts w:ascii="Verdana" w:hAnsi="Verdana" w:cs="Arial"/>
          <w:color w:val="000000" w:themeColor="text1"/>
          <w:sz w:val="18"/>
          <w:szCs w:val="18"/>
        </w:rPr>
        <w:t>,</w:t>
      </w:r>
      <w:r w:rsidR="00E71E1E" w:rsidRPr="001E051D">
        <w:rPr>
          <w:rFonts w:ascii="Verdana" w:hAnsi="Verdana" w:cs="Arial"/>
          <w:color w:val="000000" w:themeColor="text1"/>
          <w:sz w:val="18"/>
          <w:szCs w:val="18"/>
        </w:rPr>
        <w:t xml:space="preserve"> se existe Cadastro R</w:t>
      </w:r>
      <w:r w:rsidRPr="001E051D">
        <w:rPr>
          <w:rFonts w:ascii="Verdana" w:hAnsi="Verdana" w:cs="Arial"/>
          <w:color w:val="000000" w:themeColor="text1"/>
          <w:sz w:val="18"/>
          <w:szCs w:val="18"/>
        </w:rPr>
        <w:t>eserva.</w:t>
      </w:r>
    </w:p>
    <w:p w14:paraId="797CD723" w14:textId="50152128" w:rsidR="00694BFC" w:rsidRPr="001E051D" w:rsidRDefault="00661650" w:rsidP="00C169BD">
      <w:pPr>
        <w:spacing w:after="12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7</w:t>
      </w:r>
      <w:r w:rsidR="004C4B9B" w:rsidRPr="001E051D">
        <w:rPr>
          <w:rFonts w:ascii="Verdana" w:eastAsia="Times New Roman" w:hAnsi="Verdana" w:cs="Arial"/>
          <w:sz w:val="18"/>
          <w:szCs w:val="18"/>
          <w:lang w:eastAsia="pt-BR"/>
        </w:rPr>
        <w:t>5</w:t>
      </w:r>
      <w:r w:rsidRPr="001E051D">
        <w:rPr>
          <w:rFonts w:ascii="Verdana" w:eastAsia="Times New Roman" w:hAnsi="Verdana" w:cs="Arial"/>
          <w:sz w:val="18"/>
          <w:szCs w:val="18"/>
          <w:lang w:eastAsia="pt-BR"/>
        </w:rPr>
        <w:t xml:space="preserve"> - </w:t>
      </w:r>
      <w:r w:rsidR="00A37BC9" w:rsidRPr="001E051D">
        <w:rPr>
          <w:rFonts w:ascii="Verdana" w:hAnsi="Verdana" w:cs="Arial"/>
          <w:color w:val="000000" w:themeColor="text1"/>
          <w:sz w:val="18"/>
          <w:szCs w:val="18"/>
        </w:rPr>
        <w:t>Na conformidade com o estabelecido no cronograma de</w:t>
      </w:r>
      <w:r w:rsidR="00694BFC" w:rsidRPr="001E051D">
        <w:rPr>
          <w:rFonts w:ascii="Verdana" w:hAnsi="Verdana" w:cs="Arial"/>
          <w:color w:val="000000" w:themeColor="text1"/>
          <w:sz w:val="18"/>
          <w:szCs w:val="18"/>
        </w:rPr>
        <w:t xml:space="preserve"> envio de </w:t>
      </w:r>
      <w:r w:rsidR="00A37BC9" w:rsidRPr="001E051D">
        <w:rPr>
          <w:rFonts w:ascii="Verdana" w:hAnsi="Verdana" w:cs="Arial"/>
          <w:color w:val="000000" w:themeColor="text1"/>
          <w:sz w:val="18"/>
          <w:szCs w:val="18"/>
        </w:rPr>
        <w:t xml:space="preserve">documentação, </w:t>
      </w:r>
      <w:r w:rsidR="00694BFC" w:rsidRPr="001E051D">
        <w:rPr>
          <w:rFonts w:ascii="Verdana" w:hAnsi="Verdana" w:cs="Arial"/>
          <w:color w:val="000000" w:themeColor="text1"/>
          <w:sz w:val="18"/>
          <w:szCs w:val="18"/>
        </w:rPr>
        <w:t>o profes</w:t>
      </w:r>
      <w:r w:rsidR="007347A0" w:rsidRPr="001E051D">
        <w:rPr>
          <w:rFonts w:ascii="Verdana" w:hAnsi="Verdana" w:cs="Arial"/>
          <w:color w:val="000000" w:themeColor="text1"/>
          <w:sz w:val="18"/>
          <w:szCs w:val="18"/>
        </w:rPr>
        <w:t>sor deverá providenciar</w:t>
      </w:r>
      <w:r w:rsidR="006A36F5" w:rsidRPr="001E051D">
        <w:rPr>
          <w:rFonts w:ascii="Verdana" w:hAnsi="Verdana" w:cs="Arial"/>
          <w:color w:val="000000" w:themeColor="text1"/>
          <w:sz w:val="18"/>
          <w:szCs w:val="18"/>
        </w:rPr>
        <w:t xml:space="preserve"> o encaminhamento dos</w:t>
      </w:r>
      <w:r w:rsidR="004136C4" w:rsidRPr="001E051D">
        <w:rPr>
          <w:rFonts w:ascii="Verdana" w:hAnsi="Verdana" w:cs="Arial"/>
          <w:color w:val="000000" w:themeColor="text1"/>
          <w:sz w:val="18"/>
          <w:szCs w:val="18"/>
        </w:rPr>
        <w:t xml:space="preserve"> documentos para o e-mail do S</w:t>
      </w:r>
      <w:r w:rsidR="00694BFC" w:rsidRPr="001E051D">
        <w:rPr>
          <w:rFonts w:ascii="Verdana" w:hAnsi="Verdana" w:cs="Arial"/>
          <w:color w:val="000000" w:themeColor="text1"/>
          <w:sz w:val="18"/>
          <w:szCs w:val="18"/>
        </w:rPr>
        <w:t>upervisor</w:t>
      </w:r>
      <w:r w:rsidR="004136C4" w:rsidRPr="001E051D">
        <w:rPr>
          <w:rFonts w:ascii="Verdana" w:hAnsi="Verdana" w:cs="Arial"/>
          <w:color w:val="000000" w:themeColor="text1"/>
          <w:sz w:val="18"/>
          <w:szCs w:val="18"/>
        </w:rPr>
        <w:t xml:space="preserve"> Técnico</w:t>
      </w:r>
      <w:r w:rsidR="00694BFC" w:rsidRPr="001E051D">
        <w:rPr>
          <w:rFonts w:ascii="Verdana" w:hAnsi="Verdana" w:cs="Arial"/>
          <w:color w:val="000000" w:themeColor="text1"/>
          <w:sz w:val="18"/>
          <w:szCs w:val="18"/>
        </w:rPr>
        <w:t xml:space="preserve"> da modalidade</w:t>
      </w:r>
      <w:r w:rsidR="004136C4" w:rsidRPr="001E051D">
        <w:rPr>
          <w:rFonts w:ascii="Verdana" w:hAnsi="Verdana" w:cs="Arial"/>
          <w:color w:val="000000" w:themeColor="text1"/>
          <w:sz w:val="18"/>
          <w:szCs w:val="18"/>
        </w:rPr>
        <w:t>,</w:t>
      </w:r>
      <w:r w:rsidR="00694BFC" w:rsidRPr="001E051D">
        <w:rPr>
          <w:rFonts w:ascii="Verdana" w:hAnsi="Verdana" w:cs="Arial"/>
          <w:color w:val="000000" w:themeColor="text1"/>
          <w:sz w:val="18"/>
          <w:szCs w:val="18"/>
        </w:rPr>
        <w:t xml:space="preserve"> no prazo de </w:t>
      </w:r>
      <w:r w:rsidR="00493595" w:rsidRPr="001E051D">
        <w:rPr>
          <w:rFonts w:ascii="Verdana" w:hAnsi="Verdana" w:cs="Arial"/>
          <w:color w:val="000000" w:themeColor="text1"/>
          <w:sz w:val="18"/>
          <w:szCs w:val="18"/>
        </w:rPr>
        <w:t>15</w:t>
      </w:r>
      <w:r w:rsidR="00694BFC" w:rsidRPr="001E051D">
        <w:rPr>
          <w:rFonts w:ascii="Verdana" w:hAnsi="Verdana" w:cs="Arial"/>
          <w:color w:val="000000" w:themeColor="text1"/>
          <w:sz w:val="18"/>
          <w:szCs w:val="18"/>
        </w:rPr>
        <w:t xml:space="preserve"> (</w:t>
      </w:r>
      <w:r w:rsidR="00493595" w:rsidRPr="001E051D">
        <w:rPr>
          <w:rFonts w:ascii="Verdana" w:hAnsi="Verdana" w:cs="Arial"/>
          <w:color w:val="000000" w:themeColor="text1"/>
          <w:sz w:val="18"/>
          <w:szCs w:val="18"/>
        </w:rPr>
        <w:t>quinze</w:t>
      </w:r>
      <w:r w:rsidR="006A36F5" w:rsidRPr="001E051D">
        <w:rPr>
          <w:rFonts w:ascii="Verdana" w:hAnsi="Verdana" w:cs="Arial"/>
          <w:color w:val="000000" w:themeColor="text1"/>
          <w:sz w:val="18"/>
          <w:szCs w:val="18"/>
        </w:rPr>
        <w:t>) dias do início do projeto, conforme o Manual de Orientação sobre Monitoramento, Supervisão e Fiscalização</w:t>
      </w:r>
      <w:r w:rsidR="005C2C13" w:rsidRPr="001E051D">
        <w:rPr>
          <w:rFonts w:ascii="Verdana" w:hAnsi="Verdana" w:cs="Arial"/>
          <w:color w:val="000000" w:themeColor="text1"/>
          <w:sz w:val="18"/>
          <w:szCs w:val="18"/>
        </w:rPr>
        <w:t>.</w:t>
      </w:r>
    </w:p>
    <w:p w14:paraId="17213B10" w14:textId="2CF31927" w:rsidR="00694BFC" w:rsidRPr="001E051D" w:rsidRDefault="00694BFC" w:rsidP="00CC4E8B">
      <w:p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 1º Havendo substituição do professor, o novo contratado deverá realizar o envio dos documentos no prazo de 1</w:t>
      </w:r>
      <w:r w:rsidR="00A37BC9" w:rsidRPr="001E051D">
        <w:rPr>
          <w:rFonts w:ascii="Verdana" w:hAnsi="Verdana" w:cs="Arial"/>
          <w:color w:val="000000" w:themeColor="text1"/>
          <w:sz w:val="18"/>
          <w:szCs w:val="18"/>
        </w:rPr>
        <w:t>5 (quinze) dias após o início d</w:t>
      </w:r>
      <w:r w:rsidRPr="001E051D">
        <w:rPr>
          <w:rFonts w:ascii="Verdana" w:hAnsi="Verdana" w:cs="Arial"/>
          <w:color w:val="000000" w:themeColor="text1"/>
          <w:sz w:val="18"/>
          <w:szCs w:val="18"/>
        </w:rPr>
        <w:t>o seu período de contratação</w:t>
      </w:r>
      <w:r w:rsidR="00AB0C1C" w:rsidRPr="001E051D">
        <w:rPr>
          <w:rFonts w:ascii="Verdana" w:hAnsi="Verdana" w:cs="Arial"/>
          <w:color w:val="000000" w:themeColor="text1"/>
          <w:sz w:val="18"/>
          <w:szCs w:val="18"/>
        </w:rPr>
        <w:t>.</w:t>
      </w:r>
      <w:r w:rsidRPr="001E051D">
        <w:rPr>
          <w:rFonts w:ascii="Verdana" w:hAnsi="Verdana" w:cs="Arial"/>
          <w:color w:val="000000" w:themeColor="text1"/>
          <w:sz w:val="18"/>
          <w:szCs w:val="18"/>
        </w:rPr>
        <w:t xml:space="preserve"> </w:t>
      </w:r>
    </w:p>
    <w:p w14:paraId="776944B3" w14:textId="563C6C14" w:rsidR="00BD7198" w:rsidRPr="001E051D" w:rsidRDefault="00661650" w:rsidP="00777B2F">
      <w:pPr>
        <w:spacing w:after="120" w:line="360" w:lineRule="auto"/>
        <w:jc w:val="both"/>
        <w:rPr>
          <w:rFonts w:ascii="Verdana" w:hAnsi="Verdana" w:cs="Arial"/>
          <w:sz w:val="18"/>
          <w:szCs w:val="18"/>
        </w:rPr>
      </w:pPr>
      <w:r w:rsidRPr="001E051D">
        <w:rPr>
          <w:rFonts w:ascii="Verdana" w:eastAsia="Times New Roman" w:hAnsi="Verdana" w:cs="Arial"/>
          <w:sz w:val="18"/>
          <w:szCs w:val="18"/>
          <w:lang w:eastAsia="pt-BR"/>
        </w:rPr>
        <w:lastRenderedPageBreak/>
        <w:t>Art. 7</w:t>
      </w:r>
      <w:r w:rsidR="004C4B9B" w:rsidRPr="001E051D">
        <w:rPr>
          <w:rFonts w:ascii="Verdana" w:eastAsia="Times New Roman" w:hAnsi="Verdana" w:cs="Arial"/>
          <w:sz w:val="18"/>
          <w:szCs w:val="18"/>
          <w:lang w:eastAsia="pt-BR"/>
        </w:rPr>
        <w:t>6</w:t>
      </w:r>
      <w:r w:rsidRPr="001E051D">
        <w:rPr>
          <w:rFonts w:ascii="Verdana" w:eastAsia="Times New Roman" w:hAnsi="Verdana" w:cs="Arial"/>
          <w:sz w:val="18"/>
          <w:szCs w:val="18"/>
          <w:lang w:eastAsia="pt-BR"/>
        </w:rPr>
        <w:t xml:space="preserve"> </w:t>
      </w:r>
      <w:r w:rsidR="00176826" w:rsidRPr="001E051D">
        <w:rPr>
          <w:rFonts w:ascii="Verdana" w:eastAsia="Times New Roman" w:hAnsi="Verdana" w:cs="Arial"/>
          <w:sz w:val="18"/>
          <w:szCs w:val="18"/>
          <w:lang w:eastAsia="pt-BR"/>
        </w:rPr>
        <w:t xml:space="preserve">-  </w:t>
      </w:r>
      <w:r w:rsidR="00777B2F" w:rsidRPr="001E051D">
        <w:rPr>
          <w:rFonts w:ascii="Verdana" w:hAnsi="Verdana" w:cs="Arial"/>
          <w:sz w:val="18"/>
          <w:szCs w:val="18"/>
        </w:rPr>
        <w:t xml:space="preserve">O Professor é obrigado a enviar no prazo de </w:t>
      </w:r>
      <w:r w:rsidR="00074EFE" w:rsidRPr="001E051D">
        <w:rPr>
          <w:rFonts w:ascii="Verdana" w:hAnsi="Verdana" w:cs="Arial"/>
          <w:sz w:val="18"/>
          <w:szCs w:val="18"/>
        </w:rPr>
        <w:t>15</w:t>
      </w:r>
      <w:r w:rsidR="00777B2F" w:rsidRPr="001E051D">
        <w:rPr>
          <w:rFonts w:ascii="Verdana" w:hAnsi="Verdana" w:cs="Arial"/>
          <w:sz w:val="18"/>
          <w:szCs w:val="18"/>
        </w:rPr>
        <w:t xml:space="preserve"> dias do início do Projeto, a documentação inicial abaixo relacionada, por cópia, através do e-mail do Supervisor da Modalidade, ficando o original na pasta do Professor.</w:t>
      </w:r>
    </w:p>
    <w:p w14:paraId="64A77279" w14:textId="3E65AEFF" w:rsidR="003150C1" w:rsidRPr="001E051D" w:rsidRDefault="003150C1" w:rsidP="00231A12">
      <w:pPr>
        <w:pStyle w:val="PargrafodaLista"/>
        <w:numPr>
          <w:ilvl w:val="0"/>
          <w:numId w:val="2"/>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Planejamento Anual;</w:t>
      </w:r>
    </w:p>
    <w:p w14:paraId="5D476674" w14:textId="5DF74BDE" w:rsidR="003150C1" w:rsidRPr="001E051D" w:rsidRDefault="003150C1" w:rsidP="00231A12">
      <w:pPr>
        <w:pStyle w:val="PargrafodaLista"/>
        <w:numPr>
          <w:ilvl w:val="0"/>
          <w:numId w:val="2"/>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Relação nominal dos estudantes/atletas por turma;</w:t>
      </w:r>
    </w:p>
    <w:p w14:paraId="30A2C9E7" w14:textId="73267EAE" w:rsidR="003150C1" w:rsidRPr="001E051D" w:rsidRDefault="003150C1" w:rsidP="00231A12">
      <w:pPr>
        <w:pStyle w:val="PargrafodaLista"/>
        <w:numPr>
          <w:ilvl w:val="0"/>
          <w:numId w:val="2"/>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 xml:space="preserve">Formulário de horário de aulas; </w:t>
      </w:r>
    </w:p>
    <w:p w14:paraId="2E3AD4E4" w14:textId="26D6BCCB" w:rsidR="003150C1" w:rsidRPr="001E051D" w:rsidRDefault="003150C1" w:rsidP="00231A12">
      <w:pPr>
        <w:pStyle w:val="PargrafodaLista"/>
        <w:numPr>
          <w:ilvl w:val="0"/>
          <w:numId w:val="2"/>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 xml:space="preserve">Termo de Compromisso; </w:t>
      </w:r>
    </w:p>
    <w:p w14:paraId="781AC1BE" w14:textId="17157AA9" w:rsidR="00DF4884" w:rsidRPr="001E051D" w:rsidRDefault="003150C1" w:rsidP="00231A12">
      <w:pPr>
        <w:pStyle w:val="PargrafodaLista"/>
        <w:numPr>
          <w:ilvl w:val="0"/>
          <w:numId w:val="2"/>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Ficha Cadastro do Professor</w:t>
      </w:r>
      <w:r w:rsidR="00123278" w:rsidRPr="001E051D">
        <w:rPr>
          <w:rFonts w:ascii="Verdana" w:hAnsi="Verdana" w:cs="Arial"/>
          <w:color w:val="000000" w:themeColor="text1"/>
          <w:sz w:val="18"/>
          <w:szCs w:val="18"/>
        </w:rPr>
        <w:t>;</w:t>
      </w:r>
      <w:r w:rsidRPr="001E051D">
        <w:rPr>
          <w:rFonts w:ascii="Verdana" w:hAnsi="Verdana" w:cs="Arial"/>
          <w:color w:val="000000" w:themeColor="text1"/>
          <w:sz w:val="18"/>
          <w:szCs w:val="18"/>
        </w:rPr>
        <w:t xml:space="preserve"> </w:t>
      </w:r>
    </w:p>
    <w:p w14:paraId="294F38CD" w14:textId="2E0F60BD" w:rsidR="0044342E" w:rsidRPr="001E051D" w:rsidRDefault="0044342E" w:rsidP="0044342E">
      <w:pPr>
        <w:pStyle w:val="PargrafodaLista"/>
        <w:numPr>
          <w:ilvl w:val="0"/>
          <w:numId w:val="2"/>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 xml:space="preserve"> Avaliação correspondente ao Perfil do Atleta;</w:t>
      </w:r>
    </w:p>
    <w:p w14:paraId="7D5AD92E" w14:textId="1EFF071B" w:rsidR="0044342E" w:rsidRPr="001E051D" w:rsidRDefault="0044342E" w:rsidP="0044342E">
      <w:pPr>
        <w:pStyle w:val="PargrafodaLista"/>
        <w:numPr>
          <w:ilvl w:val="0"/>
          <w:numId w:val="2"/>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 xml:space="preserve"> Declaração de não acúmulo de cargo</w:t>
      </w:r>
    </w:p>
    <w:p w14:paraId="6816E584" w14:textId="31912353" w:rsidR="00777B2F" w:rsidRPr="001E051D" w:rsidRDefault="004A2451" w:rsidP="00C169BD">
      <w:pPr>
        <w:spacing w:after="12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7</w:t>
      </w:r>
      <w:r w:rsidR="004C4B9B" w:rsidRPr="001E051D">
        <w:rPr>
          <w:rFonts w:ascii="Verdana" w:eastAsia="Times New Roman" w:hAnsi="Verdana" w:cs="Arial"/>
          <w:sz w:val="18"/>
          <w:szCs w:val="18"/>
          <w:lang w:eastAsia="pt-BR"/>
        </w:rPr>
        <w:t>7</w:t>
      </w:r>
      <w:r w:rsidR="00176826" w:rsidRPr="001E051D">
        <w:rPr>
          <w:rFonts w:ascii="Verdana" w:eastAsia="Times New Roman" w:hAnsi="Verdana" w:cs="Arial"/>
          <w:sz w:val="18"/>
          <w:szCs w:val="18"/>
          <w:lang w:eastAsia="pt-BR"/>
        </w:rPr>
        <w:t xml:space="preserve">-  </w:t>
      </w:r>
      <w:r w:rsidR="003150C1" w:rsidRPr="001E051D">
        <w:rPr>
          <w:rFonts w:ascii="Verdana" w:hAnsi="Verdana" w:cs="Arial"/>
          <w:color w:val="000000" w:themeColor="text1"/>
          <w:sz w:val="18"/>
          <w:szCs w:val="18"/>
        </w:rPr>
        <w:t>Ao final de cada bimestre</w:t>
      </w:r>
      <w:r w:rsidR="00777B2F" w:rsidRPr="001E051D">
        <w:rPr>
          <w:rFonts w:ascii="Verdana" w:hAnsi="Verdana" w:cs="Arial"/>
          <w:color w:val="000000" w:themeColor="text1"/>
          <w:sz w:val="18"/>
          <w:szCs w:val="18"/>
        </w:rPr>
        <w:t xml:space="preserve"> conforme </w:t>
      </w:r>
      <w:r w:rsidR="002A2C35" w:rsidRPr="001E051D">
        <w:rPr>
          <w:rFonts w:ascii="Verdana" w:hAnsi="Verdana" w:cs="Arial"/>
          <w:color w:val="000000" w:themeColor="text1"/>
          <w:sz w:val="18"/>
          <w:szCs w:val="18"/>
        </w:rPr>
        <w:t>cronograma de envio de documentação</w:t>
      </w:r>
      <w:r w:rsidR="0008349B" w:rsidRPr="001E051D">
        <w:rPr>
          <w:rFonts w:ascii="Verdana" w:hAnsi="Verdana" w:cs="Arial"/>
          <w:color w:val="000000" w:themeColor="text1"/>
          <w:sz w:val="18"/>
          <w:szCs w:val="18"/>
        </w:rPr>
        <w:t>, o Professor</w:t>
      </w:r>
      <w:r w:rsidR="003150C1" w:rsidRPr="001E051D">
        <w:rPr>
          <w:rFonts w:ascii="Verdana" w:hAnsi="Verdana" w:cs="Arial"/>
          <w:color w:val="000000" w:themeColor="text1"/>
          <w:sz w:val="18"/>
          <w:szCs w:val="18"/>
        </w:rPr>
        <w:t xml:space="preserve"> deverá encaminhar</w:t>
      </w:r>
      <w:r w:rsidR="005D5F22" w:rsidRPr="001E051D">
        <w:rPr>
          <w:rFonts w:ascii="Verdana" w:hAnsi="Verdana" w:cs="Arial"/>
          <w:color w:val="000000" w:themeColor="text1"/>
          <w:sz w:val="18"/>
          <w:szCs w:val="18"/>
        </w:rPr>
        <w:t xml:space="preserve"> ao Núcleo de Esportes, uma cópia</w:t>
      </w:r>
      <w:r w:rsidR="003150C1" w:rsidRPr="001E051D">
        <w:rPr>
          <w:rFonts w:ascii="Verdana" w:hAnsi="Verdana" w:cs="Arial"/>
          <w:color w:val="000000" w:themeColor="text1"/>
          <w:sz w:val="18"/>
          <w:szCs w:val="18"/>
        </w:rPr>
        <w:t xml:space="preserve"> </w:t>
      </w:r>
      <w:r w:rsidR="00777B2F" w:rsidRPr="001E051D">
        <w:rPr>
          <w:rFonts w:ascii="Verdana" w:hAnsi="Verdana" w:cs="Arial"/>
          <w:color w:val="000000" w:themeColor="text1"/>
          <w:sz w:val="18"/>
          <w:szCs w:val="18"/>
        </w:rPr>
        <w:t>via e-mail</w:t>
      </w:r>
      <w:r w:rsidR="00103ABE" w:rsidRPr="001E051D">
        <w:rPr>
          <w:rFonts w:ascii="Verdana" w:hAnsi="Verdana" w:cs="Arial"/>
          <w:color w:val="000000" w:themeColor="text1"/>
          <w:sz w:val="18"/>
          <w:szCs w:val="18"/>
        </w:rPr>
        <w:t xml:space="preserve"> </w:t>
      </w:r>
      <w:r w:rsidR="00777B2F" w:rsidRPr="001E051D">
        <w:rPr>
          <w:rFonts w:ascii="Verdana" w:hAnsi="Verdana" w:cs="Arial"/>
          <w:color w:val="000000" w:themeColor="text1"/>
          <w:sz w:val="18"/>
          <w:szCs w:val="18"/>
        </w:rPr>
        <w:t>para o</w:t>
      </w:r>
      <w:r w:rsidR="004136C4" w:rsidRPr="001E051D">
        <w:rPr>
          <w:rFonts w:ascii="Verdana" w:hAnsi="Verdana" w:cs="Arial"/>
          <w:color w:val="000000" w:themeColor="text1"/>
          <w:sz w:val="18"/>
          <w:szCs w:val="18"/>
        </w:rPr>
        <w:t xml:space="preserve"> S</w:t>
      </w:r>
      <w:r w:rsidR="00DF4884" w:rsidRPr="001E051D">
        <w:rPr>
          <w:rFonts w:ascii="Verdana" w:hAnsi="Verdana" w:cs="Arial"/>
          <w:color w:val="000000" w:themeColor="text1"/>
          <w:sz w:val="18"/>
          <w:szCs w:val="18"/>
        </w:rPr>
        <w:t>upervisor</w:t>
      </w:r>
      <w:r w:rsidR="004136C4" w:rsidRPr="001E051D">
        <w:rPr>
          <w:rFonts w:ascii="Verdana" w:hAnsi="Verdana" w:cs="Arial"/>
          <w:color w:val="000000" w:themeColor="text1"/>
          <w:sz w:val="18"/>
          <w:szCs w:val="18"/>
        </w:rPr>
        <w:t xml:space="preserve"> Técnico da M</w:t>
      </w:r>
      <w:r w:rsidR="00DF4884" w:rsidRPr="001E051D">
        <w:rPr>
          <w:rFonts w:ascii="Verdana" w:hAnsi="Verdana" w:cs="Arial"/>
          <w:color w:val="000000" w:themeColor="text1"/>
          <w:sz w:val="18"/>
          <w:szCs w:val="18"/>
        </w:rPr>
        <w:t>odalidade</w:t>
      </w:r>
      <w:r w:rsidR="004136C4" w:rsidRPr="001E051D">
        <w:rPr>
          <w:rFonts w:ascii="Verdana" w:hAnsi="Verdana" w:cs="Arial"/>
          <w:color w:val="000000" w:themeColor="text1"/>
          <w:sz w:val="18"/>
          <w:szCs w:val="18"/>
        </w:rPr>
        <w:t xml:space="preserve"> Esportiva</w:t>
      </w:r>
      <w:r w:rsidR="00DF4884" w:rsidRPr="001E051D">
        <w:rPr>
          <w:rFonts w:ascii="Verdana" w:hAnsi="Verdana" w:cs="Arial"/>
          <w:color w:val="000000" w:themeColor="text1"/>
          <w:sz w:val="18"/>
          <w:szCs w:val="18"/>
        </w:rPr>
        <w:t>, os documentos abaixo relacionados, devidamente assinados pela Direção Escola</w:t>
      </w:r>
      <w:r w:rsidR="004136C4" w:rsidRPr="001E051D">
        <w:rPr>
          <w:rFonts w:ascii="Verdana" w:hAnsi="Verdana" w:cs="Arial"/>
          <w:color w:val="000000" w:themeColor="text1"/>
          <w:sz w:val="18"/>
          <w:szCs w:val="18"/>
        </w:rPr>
        <w:t>r</w:t>
      </w:r>
      <w:r w:rsidR="00DF4884" w:rsidRPr="001E051D">
        <w:rPr>
          <w:rFonts w:ascii="Verdana" w:hAnsi="Verdana" w:cs="Arial"/>
          <w:color w:val="000000" w:themeColor="text1"/>
          <w:sz w:val="18"/>
          <w:szCs w:val="18"/>
        </w:rPr>
        <w:t>, ficando o original arquivad</w:t>
      </w:r>
      <w:r w:rsidR="00A37BC9" w:rsidRPr="001E051D">
        <w:rPr>
          <w:rFonts w:ascii="Verdana" w:hAnsi="Verdana" w:cs="Arial"/>
          <w:color w:val="000000" w:themeColor="text1"/>
          <w:sz w:val="18"/>
          <w:szCs w:val="18"/>
        </w:rPr>
        <w:t>o</w:t>
      </w:r>
      <w:r w:rsidR="00DF4884" w:rsidRPr="001E051D">
        <w:rPr>
          <w:rFonts w:ascii="Verdana" w:hAnsi="Verdana" w:cs="Arial"/>
          <w:color w:val="000000" w:themeColor="text1"/>
          <w:sz w:val="18"/>
          <w:szCs w:val="18"/>
        </w:rPr>
        <w:t xml:space="preserve"> na pasta do Professor, sendo:</w:t>
      </w:r>
    </w:p>
    <w:p w14:paraId="407EC3BD" w14:textId="38C0657C" w:rsidR="003150C1" w:rsidRPr="001E051D" w:rsidRDefault="00E1030B" w:rsidP="00231A12">
      <w:pPr>
        <w:pStyle w:val="PargrafodaLista"/>
        <w:numPr>
          <w:ilvl w:val="0"/>
          <w:numId w:val="3"/>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Ficha</w:t>
      </w:r>
      <w:r w:rsidR="003150C1" w:rsidRPr="001E051D">
        <w:rPr>
          <w:rFonts w:ascii="Verdana" w:hAnsi="Verdana" w:cs="Arial"/>
          <w:color w:val="000000" w:themeColor="text1"/>
          <w:sz w:val="18"/>
          <w:szCs w:val="18"/>
        </w:rPr>
        <w:t xml:space="preserve"> de frequência dos alunos; </w:t>
      </w:r>
    </w:p>
    <w:p w14:paraId="3A4CD44C" w14:textId="4802153F" w:rsidR="003150C1" w:rsidRPr="001E051D" w:rsidRDefault="009120F9" w:rsidP="00231A12">
      <w:pPr>
        <w:pStyle w:val="PargrafodaLista"/>
        <w:numPr>
          <w:ilvl w:val="0"/>
          <w:numId w:val="3"/>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 xml:space="preserve">Folha </w:t>
      </w:r>
      <w:r w:rsidR="00E1030B" w:rsidRPr="001E051D">
        <w:rPr>
          <w:rFonts w:ascii="Verdana" w:hAnsi="Verdana" w:cs="Arial"/>
          <w:color w:val="000000" w:themeColor="text1"/>
          <w:sz w:val="18"/>
          <w:szCs w:val="18"/>
        </w:rPr>
        <w:t>Individual de Frequência do Professor</w:t>
      </w:r>
      <w:r w:rsidRPr="001E051D">
        <w:rPr>
          <w:rFonts w:ascii="Verdana" w:hAnsi="Verdana" w:cs="Arial"/>
          <w:color w:val="000000" w:themeColor="text1"/>
          <w:sz w:val="18"/>
          <w:szCs w:val="18"/>
        </w:rPr>
        <w:t xml:space="preserve"> devidamente assinada e datada pelo Professor e Direção da Escola,</w:t>
      </w:r>
    </w:p>
    <w:p w14:paraId="2F863D3A" w14:textId="12F5EB81" w:rsidR="00DF4884" w:rsidRPr="001E051D" w:rsidRDefault="009120F9" w:rsidP="00231A12">
      <w:pPr>
        <w:pStyle w:val="PargrafodaLista"/>
        <w:numPr>
          <w:ilvl w:val="0"/>
          <w:numId w:val="3"/>
        </w:num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 xml:space="preserve">Relatório </w:t>
      </w:r>
      <w:r w:rsidR="00C66480" w:rsidRPr="001E051D">
        <w:rPr>
          <w:rFonts w:ascii="Verdana" w:hAnsi="Verdana" w:cs="Arial"/>
          <w:color w:val="000000" w:themeColor="text1"/>
          <w:sz w:val="18"/>
          <w:szCs w:val="18"/>
        </w:rPr>
        <w:t xml:space="preserve">bimestral </w:t>
      </w:r>
      <w:r w:rsidRPr="001E051D">
        <w:rPr>
          <w:rFonts w:ascii="Verdana" w:hAnsi="Verdana" w:cs="Arial"/>
          <w:color w:val="000000" w:themeColor="text1"/>
          <w:sz w:val="18"/>
          <w:szCs w:val="18"/>
        </w:rPr>
        <w:t>dos trabalhos desenvolvidos, objetivos</w:t>
      </w:r>
      <w:r w:rsidR="00DF4884" w:rsidRPr="001E051D">
        <w:rPr>
          <w:rFonts w:ascii="Verdana" w:hAnsi="Verdana" w:cs="Arial"/>
          <w:color w:val="000000" w:themeColor="text1"/>
          <w:sz w:val="18"/>
          <w:szCs w:val="18"/>
        </w:rPr>
        <w:t xml:space="preserve"> alcançados.</w:t>
      </w:r>
    </w:p>
    <w:p w14:paraId="12F93697" w14:textId="5FBC87B5" w:rsidR="00777B2F" w:rsidRPr="001E051D" w:rsidRDefault="004A2451" w:rsidP="00C55E48">
      <w:pPr>
        <w:spacing w:after="12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7</w:t>
      </w:r>
      <w:r w:rsidR="004C4B9B" w:rsidRPr="001E051D">
        <w:rPr>
          <w:rFonts w:ascii="Verdana" w:eastAsia="Times New Roman" w:hAnsi="Verdana" w:cs="Arial"/>
          <w:sz w:val="18"/>
          <w:szCs w:val="18"/>
          <w:lang w:eastAsia="pt-BR"/>
        </w:rPr>
        <w:t>8</w:t>
      </w:r>
      <w:r w:rsidR="00176826" w:rsidRPr="001E051D">
        <w:rPr>
          <w:rFonts w:ascii="Verdana" w:eastAsia="Times New Roman" w:hAnsi="Verdana" w:cs="Arial"/>
          <w:sz w:val="18"/>
          <w:szCs w:val="18"/>
          <w:lang w:eastAsia="pt-BR"/>
        </w:rPr>
        <w:t xml:space="preserve">-  </w:t>
      </w:r>
      <w:r w:rsidR="00777B2F" w:rsidRPr="001E051D">
        <w:rPr>
          <w:rFonts w:ascii="Verdana" w:hAnsi="Verdana" w:cs="Arial"/>
          <w:color w:val="000000" w:themeColor="text1"/>
          <w:sz w:val="18"/>
          <w:szCs w:val="18"/>
        </w:rPr>
        <w:t>O Professor é obrigado a aplicar o</w:t>
      </w:r>
      <w:r w:rsidR="004136C4" w:rsidRPr="001E051D">
        <w:rPr>
          <w:rFonts w:ascii="Verdana" w:hAnsi="Verdana" w:cs="Arial"/>
          <w:color w:val="000000" w:themeColor="text1"/>
          <w:sz w:val="18"/>
          <w:szCs w:val="18"/>
        </w:rPr>
        <w:t>(s)</w:t>
      </w:r>
      <w:r w:rsidR="00777B2F" w:rsidRPr="001E051D">
        <w:rPr>
          <w:rFonts w:ascii="Verdana" w:hAnsi="Verdana" w:cs="Arial"/>
          <w:color w:val="000000" w:themeColor="text1"/>
          <w:sz w:val="18"/>
          <w:szCs w:val="18"/>
        </w:rPr>
        <w:t xml:space="preserve"> protocolo</w:t>
      </w:r>
      <w:r w:rsidR="004136C4" w:rsidRPr="001E051D">
        <w:rPr>
          <w:rFonts w:ascii="Verdana" w:hAnsi="Verdana" w:cs="Arial"/>
          <w:color w:val="000000" w:themeColor="text1"/>
          <w:sz w:val="18"/>
          <w:szCs w:val="18"/>
        </w:rPr>
        <w:t>(s)</w:t>
      </w:r>
      <w:r w:rsidR="00777B2F" w:rsidRPr="001E051D">
        <w:rPr>
          <w:rFonts w:ascii="Verdana" w:hAnsi="Verdana" w:cs="Arial"/>
          <w:color w:val="000000" w:themeColor="text1"/>
          <w:sz w:val="18"/>
          <w:szCs w:val="18"/>
        </w:rPr>
        <w:t xml:space="preserve"> referente</w:t>
      </w:r>
      <w:r w:rsidR="004136C4" w:rsidRPr="001E051D">
        <w:rPr>
          <w:rFonts w:ascii="Verdana" w:hAnsi="Verdana" w:cs="Arial"/>
          <w:color w:val="000000" w:themeColor="text1"/>
          <w:sz w:val="18"/>
          <w:szCs w:val="18"/>
        </w:rPr>
        <w:t>(s)</w:t>
      </w:r>
      <w:r w:rsidR="00777B2F" w:rsidRPr="001E051D">
        <w:rPr>
          <w:rFonts w:ascii="Verdana" w:hAnsi="Verdana" w:cs="Arial"/>
          <w:color w:val="000000" w:themeColor="text1"/>
          <w:sz w:val="18"/>
          <w:szCs w:val="18"/>
        </w:rPr>
        <w:t xml:space="preserve"> aos testes físic</w:t>
      </w:r>
      <w:r w:rsidR="005D5F22" w:rsidRPr="001E051D">
        <w:rPr>
          <w:rFonts w:ascii="Verdana" w:hAnsi="Verdana" w:cs="Arial"/>
          <w:color w:val="000000" w:themeColor="text1"/>
          <w:sz w:val="18"/>
          <w:szCs w:val="18"/>
        </w:rPr>
        <w:t xml:space="preserve">os e testes técnicos definidos pela Coordenação do </w:t>
      </w:r>
      <w:r w:rsidR="00CE700F" w:rsidRPr="001E051D">
        <w:rPr>
          <w:rFonts w:ascii="Verdana" w:hAnsi="Verdana" w:cs="Arial"/>
          <w:color w:val="000000" w:themeColor="text1"/>
          <w:sz w:val="18"/>
          <w:szCs w:val="18"/>
        </w:rPr>
        <w:t>NEP</w:t>
      </w:r>
      <w:r w:rsidR="005D5F22" w:rsidRPr="001E051D">
        <w:rPr>
          <w:rFonts w:ascii="Verdana" w:hAnsi="Verdana" w:cs="Arial"/>
          <w:color w:val="000000" w:themeColor="text1"/>
          <w:sz w:val="18"/>
          <w:szCs w:val="18"/>
        </w:rPr>
        <w:t>, via Supervisores das Modalidades Esportivas e Supervisores de Projetos no início</w:t>
      </w:r>
      <w:r w:rsidR="00777B2F" w:rsidRPr="001E051D">
        <w:rPr>
          <w:rFonts w:ascii="Verdana" w:hAnsi="Verdana" w:cs="Arial"/>
          <w:color w:val="000000" w:themeColor="text1"/>
          <w:sz w:val="18"/>
          <w:szCs w:val="18"/>
        </w:rPr>
        <w:t xml:space="preserve"> do 1º bimestre e no final do 4º bimestre do ano/treinamento desportivo, encaminhando os resultados </w:t>
      </w:r>
      <w:r w:rsidR="00612F99" w:rsidRPr="001E051D">
        <w:rPr>
          <w:rFonts w:ascii="Verdana" w:hAnsi="Verdana" w:cs="Arial"/>
          <w:color w:val="000000" w:themeColor="text1"/>
          <w:sz w:val="18"/>
          <w:szCs w:val="18"/>
        </w:rPr>
        <w:t>ao Supervisor da Modalidade.</w:t>
      </w:r>
    </w:p>
    <w:p w14:paraId="0A383D90" w14:textId="33FFC0EB" w:rsidR="00777B2F" w:rsidRPr="001E051D" w:rsidRDefault="00612F99" w:rsidP="00C55E48">
      <w:pPr>
        <w:spacing w:after="12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Parágrafo Único: Na data a ser prevista pela UCAPES, o Professor Técnico deverá transpor os resultados já colhidos</w:t>
      </w:r>
      <w:r w:rsidR="00DF5211" w:rsidRPr="001E051D">
        <w:rPr>
          <w:rFonts w:ascii="Verdana" w:hAnsi="Verdana" w:cs="Arial"/>
          <w:color w:val="000000" w:themeColor="text1"/>
          <w:sz w:val="18"/>
          <w:szCs w:val="18"/>
        </w:rPr>
        <w:t xml:space="preserve"> na aplicação dos testes referidos no caput deste artigo</w:t>
      </w:r>
      <w:r w:rsidRPr="001E051D">
        <w:rPr>
          <w:rFonts w:ascii="Verdana" w:hAnsi="Verdana" w:cs="Arial"/>
          <w:color w:val="000000" w:themeColor="text1"/>
          <w:sz w:val="18"/>
          <w:szCs w:val="18"/>
        </w:rPr>
        <w:t>, para o Programa de Detecção de Talento Esportivo do MS – SISDETE.</w:t>
      </w:r>
    </w:p>
    <w:p w14:paraId="7EB54986" w14:textId="2F1AA852" w:rsidR="009120F9" w:rsidRPr="001E051D" w:rsidRDefault="004A2451" w:rsidP="00C169BD">
      <w:pPr>
        <w:spacing w:after="12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7</w:t>
      </w:r>
      <w:r w:rsidR="004C4B9B" w:rsidRPr="001E051D">
        <w:rPr>
          <w:rFonts w:ascii="Verdana" w:eastAsia="Times New Roman" w:hAnsi="Verdana" w:cs="Arial"/>
          <w:sz w:val="18"/>
          <w:szCs w:val="18"/>
          <w:lang w:eastAsia="pt-BR"/>
        </w:rPr>
        <w:t xml:space="preserve">9 </w:t>
      </w:r>
      <w:r w:rsidR="00176826" w:rsidRPr="001E051D">
        <w:rPr>
          <w:rFonts w:ascii="Verdana" w:eastAsia="Times New Roman" w:hAnsi="Verdana" w:cs="Arial"/>
          <w:sz w:val="18"/>
          <w:szCs w:val="18"/>
          <w:lang w:eastAsia="pt-BR"/>
        </w:rPr>
        <w:t xml:space="preserve">-  </w:t>
      </w:r>
      <w:r w:rsidR="009120F9" w:rsidRPr="001E051D">
        <w:rPr>
          <w:rFonts w:ascii="Verdana" w:hAnsi="Verdana" w:cs="Arial"/>
          <w:color w:val="000000" w:themeColor="text1"/>
          <w:sz w:val="18"/>
          <w:szCs w:val="18"/>
        </w:rPr>
        <w:t>Só serão aceitos do</w:t>
      </w:r>
      <w:r w:rsidR="00612F99" w:rsidRPr="001E051D">
        <w:rPr>
          <w:rFonts w:ascii="Verdana" w:hAnsi="Verdana" w:cs="Arial"/>
          <w:color w:val="000000" w:themeColor="text1"/>
          <w:sz w:val="18"/>
          <w:szCs w:val="18"/>
        </w:rPr>
        <w:t>cumentos em formato PDF em</w:t>
      </w:r>
      <w:r w:rsidR="009120F9" w:rsidRPr="001E051D">
        <w:rPr>
          <w:rFonts w:ascii="Verdana" w:hAnsi="Verdana" w:cs="Arial"/>
          <w:color w:val="000000" w:themeColor="text1"/>
          <w:sz w:val="18"/>
          <w:szCs w:val="18"/>
        </w:rPr>
        <w:t xml:space="preserve"> arquivo</w:t>
      </w:r>
      <w:r w:rsidR="00612F99" w:rsidRPr="001E051D">
        <w:rPr>
          <w:rFonts w:ascii="Verdana" w:hAnsi="Verdana" w:cs="Arial"/>
          <w:color w:val="000000" w:themeColor="text1"/>
          <w:sz w:val="18"/>
          <w:szCs w:val="18"/>
        </w:rPr>
        <w:t xml:space="preserve"> único</w:t>
      </w:r>
      <w:r w:rsidR="009120F9" w:rsidRPr="001E051D">
        <w:rPr>
          <w:rFonts w:ascii="Verdana" w:hAnsi="Verdana" w:cs="Arial"/>
          <w:color w:val="000000" w:themeColor="text1"/>
          <w:sz w:val="18"/>
          <w:szCs w:val="18"/>
        </w:rPr>
        <w:t xml:space="preserve"> nomeado com o nome do Professor</w:t>
      </w:r>
      <w:r w:rsidR="00955F4E" w:rsidRPr="001E051D">
        <w:rPr>
          <w:rFonts w:ascii="Verdana" w:hAnsi="Verdana" w:cs="Arial"/>
          <w:color w:val="000000" w:themeColor="text1"/>
          <w:sz w:val="18"/>
          <w:szCs w:val="18"/>
        </w:rPr>
        <w:t>/</w:t>
      </w:r>
      <w:r w:rsidR="009120F9" w:rsidRPr="001E051D">
        <w:rPr>
          <w:rFonts w:ascii="Verdana" w:hAnsi="Verdana" w:cs="Arial"/>
          <w:color w:val="000000" w:themeColor="text1"/>
          <w:sz w:val="18"/>
          <w:szCs w:val="18"/>
        </w:rPr>
        <w:t xml:space="preserve">Técnico, enviado por e-mail </w:t>
      </w:r>
      <w:r w:rsidR="00955F4E" w:rsidRPr="001E051D">
        <w:rPr>
          <w:rFonts w:ascii="Verdana" w:hAnsi="Verdana" w:cs="Arial"/>
          <w:color w:val="000000" w:themeColor="text1"/>
          <w:sz w:val="18"/>
          <w:szCs w:val="18"/>
        </w:rPr>
        <w:t xml:space="preserve">do professor técnico, </w:t>
      </w:r>
      <w:r w:rsidR="009120F9" w:rsidRPr="001E051D">
        <w:rPr>
          <w:rFonts w:ascii="Verdana" w:hAnsi="Verdana" w:cs="Arial"/>
          <w:color w:val="000000" w:themeColor="text1"/>
          <w:sz w:val="18"/>
          <w:szCs w:val="18"/>
        </w:rPr>
        <w:t xml:space="preserve">com todos os documentos assinados e carimbados pela Direção Escolar, </w:t>
      </w:r>
      <w:r w:rsidR="00955F4E" w:rsidRPr="001E051D">
        <w:rPr>
          <w:rFonts w:ascii="Verdana" w:hAnsi="Verdana" w:cs="Arial"/>
          <w:color w:val="000000" w:themeColor="text1"/>
          <w:sz w:val="18"/>
          <w:szCs w:val="18"/>
        </w:rPr>
        <w:t xml:space="preserve">observando-se que serão devolvidos </w:t>
      </w:r>
      <w:r w:rsidR="009120F9" w:rsidRPr="001E051D">
        <w:rPr>
          <w:rFonts w:ascii="Verdana" w:hAnsi="Verdana" w:cs="Arial"/>
          <w:color w:val="000000" w:themeColor="text1"/>
          <w:sz w:val="18"/>
          <w:szCs w:val="18"/>
        </w:rPr>
        <w:t xml:space="preserve">os documentos </w:t>
      </w:r>
      <w:r w:rsidR="00955F4E" w:rsidRPr="001E051D">
        <w:rPr>
          <w:rFonts w:ascii="Verdana" w:hAnsi="Verdana" w:cs="Arial"/>
          <w:color w:val="000000" w:themeColor="text1"/>
          <w:sz w:val="18"/>
          <w:szCs w:val="18"/>
        </w:rPr>
        <w:t xml:space="preserve">que </w:t>
      </w:r>
      <w:r w:rsidR="009120F9" w:rsidRPr="001E051D">
        <w:rPr>
          <w:rFonts w:ascii="Verdana" w:hAnsi="Verdana" w:cs="Arial"/>
          <w:color w:val="000000" w:themeColor="text1"/>
          <w:sz w:val="18"/>
          <w:szCs w:val="18"/>
        </w:rPr>
        <w:t>não estiverem de acordo com o solicitado</w:t>
      </w:r>
      <w:r w:rsidR="00612F99" w:rsidRPr="001E051D">
        <w:rPr>
          <w:rFonts w:ascii="Verdana" w:hAnsi="Verdana" w:cs="Arial"/>
          <w:color w:val="000000" w:themeColor="text1"/>
          <w:sz w:val="18"/>
          <w:szCs w:val="18"/>
        </w:rPr>
        <w:t>, registrando-se a ocorrência</w:t>
      </w:r>
      <w:r w:rsidR="00955F4E" w:rsidRPr="001E051D">
        <w:rPr>
          <w:rFonts w:ascii="Verdana" w:hAnsi="Verdana" w:cs="Arial"/>
          <w:color w:val="000000" w:themeColor="text1"/>
          <w:sz w:val="18"/>
          <w:szCs w:val="18"/>
        </w:rPr>
        <w:t xml:space="preserve"> do Professor/ Técnico.</w:t>
      </w:r>
    </w:p>
    <w:p w14:paraId="6BE0E3CD" w14:textId="25AAE768" w:rsidR="009120F9" w:rsidRPr="001E051D" w:rsidRDefault="004A2451" w:rsidP="00C169BD">
      <w:pPr>
        <w:spacing w:after="12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 xml:space="preserve">Art. </w:t>
      </w:r>
      <w:r w:rsidR="004C4B9B" w:rsidRPr="001E051D">
        <w:rPr>
          <w:rFonts w:ascii="Verdana" w:eastAsia="Times New Roman" w:hAnsi="Verdana" w:cs="Arial"/>
          <w:sz w:val="18"/>
          <w:szCs w:val="18"/>
          <w:lang w:eastAsia="pt-BR"/>
        </w:rPr>
        <w:t xml:space="preserve">80 </w:t>
      </w:r>
      <w:r w:rsidR="00176826" w:rsidRPr="001E051D">
        <w:rPr>
          <w:rFonts w:ascii="Verdana" w:eastAsia="Times New Roman" w:hAnsi="Verdana" w:cs="Arial"/>
          <w:sz w:val="18"/>
          <w:szCs w:val="18"/>
          <w:lang w:eastAsia="pt-BR"/>
        </w:rPr>
        <w:t xml:space="preserve">-  </w:t>
      </w:r>
      <w:r w:rsidR="00612F99" w:rsidRPr="001E051D">
        <w:rPr>
          <w:rFonts w:ascii="Verdana" w:hAnsi="Verdana" w:cs="Arial"/>
          <w:color w:val="000000" w:themeColor="text1"/>
          <w:sz w:val="18"/>
          <w:szCs w:val="18"/>
        </w:rPr>
        <w:t xml:space="preserve">O Calendário do Projeto de Treinamento Esportivo, </w:t>
      </w:r>
      <w:r w:rsidR="00CC4E8B" w:rsidRPr="001E051D">
        <w:rPr>
          <w:rFonts w:ascii="Verdana" w:hAnsi="Verdana" w:cs="Arial"/>
          <w:color w:val="000000" w:themeColor="text1"/>
          <w:sz w:val="18"/>
          <w:szCs w:val="18"/>
        </w:rPr>
        <w:t>obedecerá aos</w:t>
      </w:r>
      <w:r w:rsidR="00DF5211" w:rsidRPr="001E051D">
        <w:rPr>
          <w:rFonts w:ascii="Verdana" w:hAnsi="Verdana" w:cs="Arial"/>
          <w:color w:val="000000" w:themeColor="text1"/>
          <w:sz w:val="18"/>
          <w:szCs w:val="18"/>
        </w:rPr>
        <w:t xml:space="preserve"> seguintes itens:</w:t>
      </w:r>
    </w:p>
    <w:p w14:paraId="126BF79C" w14:textId="5B85ABDB" w:rsidR="00A71FE1" w:rsidRPr="001E051D" w:rsidRDefault="00A71FE1" w:rsidP="00A71FE1">
      <w:pPr>
        <w:spacing w:after="120" w:line="360" w:lineRule="auto"/>
        <w:ind w:firstLine="708"/>
        <w:jc w:val="both"/>
        <w:rPr>
          <w:rFonts w:ascii="Verdana" w:hAnsi="Verdana" w:cs="Arial"/>
          <w:color w:val="000000" w:themeColor="text1"/>
          <w:sz w:val="18"/>
          <w:szCs w:val="18"/>
        </w:rPr>
      </w:pPr>
      <w:r w:rsidRPr="001E051D">
        <w:rPr>
          <w:rFonts w:ascii="Verdana" w:hAnsi="Verdana" w:cs="Arial"/>
          <w:color w:val="000000" w:themeColor="text1"/>
          <w:sz w:val="18"/>
          <w:szCs w:val="18"/>
        </w:rPr>
        <w:t>Calendário de envio dos documentos no ano de 202</w:t>
      </w:r>
      <w:r w:rsidR="00B274B9" w:rsidRPr="001E051D">
        <w:rPr>
          <w:rFonts w:ascii="Verdana" w:hAnsi="Verdana" w:cs="Arial"/>
          <w:color w:val="000000" w:themeColor="text1"/>
          <w:sz w:val="18"/>
          <w:szCs w:val="18"/>
        </w:rPr>
        <w:t>6</w:t>
      </w:r>
      <w:r w:rsidR="00FE1222" w:rsidRPr="001E051D">
        <w:rPr>
          <w:rFonts w:ascii="Verdana" w:hAnsi="Verdana" w:cs="Arial"/>
          <w:color w:val="000000" w:themeColor="text1"/>
          <w:sz w:val="18"/>
          <w:szCs w:val="18"/>
        </w:rPr>
        <w:t>.</w:t>
      </w:r>
    </w:p>
    <w:tbl>
      <w:tblPr>
        <w:tblStyle w:val="Tabelacomgrade"/>
        <w:tblW w:w="0" w:type="auto"/>
        <w:tblLook w:val="04A0" w:firstRow="1" w:lastRow="0" w:firstColumn="1" w:lastColumn="0" w:noHBand="0" w:noVBand="1"/>
      </w:tblPr>
      <w:tblGrid>
        <w:gridCol w:w="4673"/>
        <w:gridCol w:w="3821"/>
      </w:tblGrid>
      <w:tr w:rsidR="00A71FE1" w:rsidRPr="001E051D" w14:paraId="59AFBCF1" w14:textId="77777777" w:rsidTr="00612F99">
        <w:tc>
          <w:tcPr>
            <w:tcW w:w="4673" w:type="dxa"/>
            <w:shd w:val="clear" w:color="auto" w:fill="A6A6A6" w:themeFill="background1" w:themeFillShade="A6"/>
          </w:tcPr>
          <w:p w14:paraId="127F4372" w14:textId="773C135F" w:rsidR="00A71FE1" w:rsidRPr="001E051D" w:rsidRDefault="00A71FE1" w:rsidP="002C4C38">
            <w:pPr>
              <w:spacing w:after="120" w:line="360" w:lineRule="auto"/>
              <w:jc w:val="center"/>
              <w:rPr>
                <w:rFonts w:ascii="Verdana" w:hAnsi="Verdana" w:cs="Arial"/>
                <w:color w:val="000000" w:themeColor="text1"/>
                <w:sz w:val="18"/>
                <w:szCs w:val="18"/>
              </w:rPr>
            </w:pPr>
            <w:r w:rsidRPr="001E051D">
              <w:rPr>
                <w:rFonts w:ascii="Verdana" w:hAnsi="Verdana" w:cs="Arial"/>
                <w:color w:val="000000" w:themeColor="text1"/>
                <w:sz w:val="18"/>
                <w:szCs w:val="18"/>
              </w:rPr>
              <w:t>Documentos</w:t>
            </w:r>
          </w:p>
        </w:tc>
        <w:tc>
          <w:tcPr>
            <w:tcW w:w="3821" w:type="dxa"/>
            <w:shd w:val="clear" w:color="auto" w:fill="A6A6A6" w:themeFill="background1" w:themeFillShade="A6"/>
          </w:tcPr>
          <w:p w14:paraId="374B2AA5" w14:textId="49461391" w:rsidR="00A71FE1" w:rsidRPr="001E051D" w:rsidRDefault="00A71FE1" w:rsidP="002C4C38">
            <w:pPr>
              <w:spacing w:after="120" w:line="360" w:lineRule="auto"/>
              <w:jc w:val="center"/>
              <w:rPr>
                <w:rFonts w:ascii="Verdana" w:hAnsi="Verdana" w:cs="Arial"/>
                <w:color w:val="000000" w:themeColor="text1"/>
                <w:sz w:val="18"/>
                <w:szCs w:val="18"/>
              </w:rPr>
            </w:pPr>
            <w:r w:rsidRPr="001E051D">
              <w:rPr>
                <w:rFonts w:ascii="Verdana" w:hAnsi="Verdana" w:cs="Arial"/>
                <w:color w:val="000000" w:themeColor="text1"/>
                <w:sz w:val="18"/>
                <w:szCs w:val="18"/>
              </w:rPr>
              <w:t>Datas de envio</w:t>
            </w:r>
          </w:p>
        </w:tc>
      </w:tr>
      <w:tr w:rsidR="00A71FE1" w:rsidRPr="001E051D" w14:paraId="4D039858" w14:textId="77777777" w:rsidTr="00612F99">
        <w:tc>
          <w:tcPr>
            <w:tcW w:w="4673" w:type="dxa"/>
          </w:tcPr>
          <w:p w14:paraId="45F0462A" w14:textId="02118D96" w:rsidR="00A71FE1" w:rsidRPr="001E051D" w:rsidRDefault="0045405D" w:rsidP="00231A12">
            <w:pPr>
              <w:pStyle w:val="PargrafodaLista"/>
              <w:numPr>
                <w:ilvl w:val="0"/>
                <w:numId w:val="7"/>
              </w:numPr>
              <w:spacing w:after="120" w:line="360" w:lineRule="auto"/>
              <w:jc w:val="both"/>
              <w:rPr>
                <w:rFonts w:ascii="Verdana" w:hAnsi="Verdana" w:cs="Arial"/>
                <w:sz w:val="18"/>
                <w:szCs w:val="18"/>
              </w:rPr>
            </w:pPr>
            <w:r w:rsidRPr="001E051D">
              <w:rPr>
                <w:rFonts w:ascii="Verdana" w:hAnsi="Verdana" w:cs="Arial"/>
                <w:sz w:val="18"/>
                <w:szCs w:val="18"/>
              </w:rPr>
              <w:t xml:space="preserve">Período de contratação </w:t>
            </w:r>
          </w:p>
        </w:tc>
        <w:tc>
          <w:tcPr>
            <w:tcW w:w="3821" w:type="dxa"/>
          </w:tcPr>
          <w:p w14:paraId="2DC08037" w14:textId="49B57154" w:rsidR="00A71FE1" w:rsidRPr="001E051D" w:rsidRDefault="0029429C" w:rsidP="00332B79">
            <w:pPr>
              <w:spacing w:after="120" w:line="360" w:lineRule="auto"/>
              <w:jc w:val="center"/>
              <w:rPr>
                <w:rFonts w:ascii="Verdana" w:hAnsi="Verdana" w:cs="Arial"/>
                <w:sz w:val="18"/>
                <w:szCs w:val="18"/>
              </w:rPr>
            </w:pPr>
            <w:r w:rsidRPr="001E051D">
              <w:rPr>
                <w:rFonts w:ascii="Verdana" w:hAnsi="Verdana" w:cs="Arial"/>
                <w:sz w:val="18"/>
                <w:szCs w:val="18"/>
              </w:rPr>
              <w:t>11</w:t>
            </w:r>
            <w:r w:rsidR="00332B79" w:rsidRPr="001E051D">
              <w:rPr>
                <w:rFonts w:ascii="Verdana" w:hAnsi="Verdana" w:cs="Arial"/>
                <w:sz w:val="18"/>
                <w:szCs w:val="18"/>
              </w:rPr>
              <w:t>/02/2026</w:t>
            </w:r>
          </w:p>
        </w:tc>
      </w:tr>
      <w:tr w:rsidR="0045405D" w:rsidRPr="001E051D" w14:paraId="3707741F" w14:textId="77777777" w:rsidTr="00612F99">
        <w:tc>
          <w:tcPr>
            <w:tcW w:w="4673" w:type="dxa"/>
          </w:tcPr>
          <w:p w14:paraId="460E3F17" w14:textId="01719C1D" w:rsidR="0045405D" w:rsidRPr="001E051D" w:rsidRDefault="00612F99" w:rsidP="00231A12">
            <w:pPr>
              <w:pStyle w:val="PargrafodaLista"/>
              <w:numPr>
                <w:ilvl w:val="0"/>
                <w:numId w:val="7"/>
              </w:numPr>
              <w:spacing w:after="120" w:line="360" w:lineRule="auto"/>
              <w:jc w:val="both"/>
              <w:rPr>
                <w:rFonts w:ascii="Verdana" w:hAnsi="Verdana" w:cs="Arial"/>
                <w:sz w:val="18"/>
                <w:szCs w:val="18"/>
              </w:rPr>
            </w:pPr>
            <w:r w:rsidRPr="001E051D">
              <w:rPr>
                <w:rFonts w:ascii="Verdana" w:hAnsi="Verdana" w:cs="Arial"/>
                <w:sz w:val="18"/>
                <w:szCs w:val="18"/>
              </w:rPr>
              <w:t>Período de envio de documento inicial</w:t>
            </w:r>
            <w:r w:rsidR="005361FD" w:rsidRPr="001E051D">
              <w:rPr>
                <w:rFonts w:ascii="Verdana" w:hAnsi="Verdana" w:cs="Arial"/>
                <w:sz w:val="18"/>
                <w:szCs w:val="18"/>
              </w:rPr>
              <w:t xml:space="preserve"> (Art. 75)</w:t>
            </w:r>
          </w:p>
          <w:p w14:paraId="1DF8440F" w14:textId="7CF9C8CB" w:rsidR="00042F78" w:rsidRPr="001E051D" w:rsidRDefault="00E7525D" w:rsidP="00613A4B">
            <w:pPr>
              <w:spacing w:after="120" w:line="360" w:lineRule="auto"/>
              <w:jc w:val="both"/>
              <w:rPr>
                <w:rFonts w:ascii="Verdana" w:hAnsi="Verdana" w:cs="Arial"/>
                <w:sz w:val="18"/>
                <w:szCs w:val="18"/>
              </w:rPr>
            </w:pPr>
            <w:r w:rsidRPr="001E051D">
              <w:rPr>
                <w:rFonts w:ascii="Verdana" w:hAnsi="Verdana" w:cs="Arial"/>
                <w:sz w:val="18"/>
                <w:szCs w:val="18"/>
              </w:rPr>
              <w:t xml:space="preserve">Obs. </w:t>
            </w:r>
            <w:r w:rsidR="00042F78" w:rsidRPr="001E051D">
              <w:rPr>
                <w:rFonts w:ascii="Verdana" w:hAnsi="Verdana" w:cs="Arial"/>
                <w:sz w:val="18"/>
                <w:szCs w:val="18"/>
              </w:rPr>
              <w:t xml:space="preserve">Caso ocorrer troca de professor ou início de projeto após o período estipulado o envio deverá ser feito </w:t>
            </w:r>
            <w:r w:rsidR="00613A4B" w:rsidRPr="001E051D">
              <w:rPr>
                <w:rFonts w:ascii="Verdana" w:hAnsi="Verdana" w:cs="Arial"/>
                <w:sz w:val="18"/>
                <w:szCs w:val="18"/>
              </w:rPr>
              <w:t>15</w:t>
            </w:r>
            <w:r w:rsidR="00042F78" w:rsidRPr="001E051D">
              <w:rPr>
                <w:rFonts w:ascii="Verdana" w:hAnsi="Verdana" w:cs="Arial"/>
                <w:sz w:val="18"/>
                <w:szCs w:val="18"/>
              </w:rPr>
              <w:t xml:space="preserve"> (</w:t>
            </w:r>
            <w:r w:rsidR="00613A4B" w:rsidRPr="001E051D">
              <w:rPr>
                <w:rFonts w:ascii="Verdana" w:hAnsi="Verdana" w:cs="Arial"/>
                <w:sz w:val="18"/>
                <w:szCs w:val="18"/>
              </w:rPr>
              <w:t>quinze</w:t>
            </w:r>
            <w:r w:rsidR="00042F78" w:rsidRPr="001E051D">
              <w:rPr>
                <w:rFonts w:ascii="Verdana" w:hAnsi="Verdana" w:cs="Arial"/>
                <w:sz w:val="18"/>
                <w:szCs w:val="18"/>
              </w:rPr>
              <w:t>) dias após o início do projeto.</w:t>
            </w:r>
          </w:p>
        </w:tc>
        <w:tc>
          <w:tcPr>
            <w:tcW w:w="3821" w:type="dxa"/>
          </w:tcPr>
          <w:p w14:paraId="1520EDC9" w14:textId="77777777" w:rsidR="0045405D" w:rsidRPr="001E051D" w:rsidRDefault="0045405D" w:rsidP="00861CAC">
            <w:pPr>
              <w:spacing w:after="120" w:line="360" w:lineRule="auto"/>
              <w:jc w:val="both"/>
              <w:rPr>
                <w:rFonts w:ascii="Verdana" w:hAnsi="Verdana" w:cs="Arial"/>
                <w:sz w:val="18"/>
                <w:szCs w:val="18"/>
              </w:rPr>
            </w:pPr>
          </w:p>
          <w:p w14:paraId="0F456673" w14:textId="4F0F24D4" w:rsidR="00354F7E" w:rsidRPr="001E051D" w:rsidRDefault="0029429C" w:rsidP="00D23848">
            <w:pPr>
              <w:spacing w:after="120" w:line="360" w:lineRule="auto"/>
              <w:jc w:val="center"/>
              <w:rPr>
                <w:rFonts w:ascii="Verdana" w:hAnsi="Verdana" w:cs="Arial"/>
                <w:sz w:val="18"/>
                <w:szCs w:val="18"/>
              </w:rPr>
            </w:pPr>
            <w:r w:rsidRPr="001E051D">
              <w:rPr>
                <w:rFonts w:ascii="Verdana" w:hAnsi="Verdana" w:cs="Arial"/>
                <w:sz w:val="18"/>
                <w:szCs w:val="18"/>
              </w:rPr>
              <w:t>11</w:t>
            </w:r>
            <w:r w:rsidR="00D23848" w:rsidRPr="001E051D">
              <w:rPr>
                <w:rFonts w:ascii="Verdana" w:hAnsi="Verdana" w:cs="Arial"/>
                <w:sz w:val="18"/>
                <w:szCs w:val="18"/>
              </w:rPr>
              <w:t>/02/2026</w:t>
            </w:r>
          </w:p>
          <w:p w14:paraId="16EFE9A3" w14:textId="41ECA186" w:rsidR="00D23848" w:rsidRPr="001E051D" w:rsidRDefault="00D23848" w:rsidP="00D23848">
            <w:pPr>
              <w:spacing w:after="120" w:line="360" w:lineRule="auto"/>
              <w:jc w:val="center"/>
              <w:rPr>
                <w:rFonts w:ascii="Verdana" w:hAnsi="Verdana" w:cs="Arial"/>
                <w:sz w:val="18"/>
                <w:szCs w:val="18"/>
              </w:rPr>
            </w:pPr>
            <w:r w:rsidRPr="001E051D">
              <w:rPr>
                <w:rFonts w:ascii="Verdana" w:hAnsi="Verdana" w:cs="Arial"/>
                <w:sz w:val="18"/>
                <w:szCs w:val="18"/>
              </w:rPr>
              <w:t>a</w:t>
            </w:r>
          </w:p>
          <w:p w14:paraId="5857AFFD" w14:textId="0D09D805" w:rsidR="00354F7E" w:rsidRPr="001E051D" w:rsidRDefault="0029429C" w:rsidP="00D23848">
            <w:pPr>
              <w:spacing w:after="120" w:line="360" w:lineRule="auto"/>
              <w:jc w:val="center"/>
              <w:rPr>
                <w:rFonts w:ascii="Verdana" w:hAnsi="Verdana" w:cs="Arial"/>
                <w:sz w:val="18"/>
                <w:szCs w:val="18"/>
              </w:rPr>
            </w:pPr>
            <w:r w:rsidRPr="001E051D">
              <w:rPr>
                <w:rFonts w:ascii="Verdana" w:hAnsi="Verdana" w:cs="Arial"/>
                <w:sz w:val="18"/>
                <w:szCs w:val="18"/>
              </w:rPr>
              <w:t>11</w:t>
            </w:r>
            <w:r w:rsidR="00354F7E" w:rsidRPr="001E051D">
              <w:rPr>
                <w:rFonts w:ascii="Verdana" w:hAnsi="Verdana" w:cs="Arial"/>
                <w:sz w:val="18"/>
                <w:szCs w:val="18"/>
              </w:rPr>
              <w:t>/03/2026</w:t>
            </w:r>
          </w:p>
        </w:tc>
      </w:tr>
      <w:tr w:rsidR="0045405D" w:rsidRPr="001E051D" w14:paraId="0B8CBD8C" w14:textId="77777777" w:rsidTr="00612F99">
        <w:tc>
          <w:tcPr>
            <w:tcW w:w="4673" w:type="dxa"/>
          </w:tcPr>
          <w:p w14:paraId="1F3350A2" w14:textId="77777777" w:rsidR="00354F7E" w:rsidRPr="001E051D" w:rsidRDefault="00354F7E" w:rsidP="00354F7E">
            <w:pPr>
              <w:pStyle w:val="PargrafodaLista"/>
              <w:spacing w:after="120" w:line="360" w:lineRule="auto"/>
              <w:ind w:left="1080"/>
              <w:jc w:val="both"/>
              <w:rPr>
                <w:rFonts w:ascii="Verdana" w:hAnsi="Verdana" w:cs="Arial"/>
                <w:sz w:val="18"/>
                <w:szCs w:val="18"/>
              </w:rPr>
            </w:pPr>
          </w:p>
          <w:p w14:paraId="099E806B" w14:textId="77777777" w:rsidR="00354F7E" w:rsidRPr="001E051D" w:rsidRDefault="00354F7E" w:rsidP="00354F7E">
            <w:pPr>
              <w:pStyle w:val="PargrafodaLista"/>
              <w:spacing w:after="120" w:line="360" w:lineRule="auto"/>
              <w:ind w:left="1080"/>
              <w:jc w:val="both"/>
              <w:rPr>
                <w:rFonts w:ascii="Verdana" w:hAnsi="Verdana" w:cs="Arial"/>
                <w:sz w:val="18"/>
                <w:szCs w:val="18"/>
              </w:rPr>
            </w:pPr>
          </w:p>
          <w:p w14:paraId="5F832A18" w14:textId="57257A43" w:rsidR="0045405D" w:rsidRPr="001E051D" w:rsidRDefault="0045405D" w:rsidP="00354F7E">
            <w:pPr>
              <w:pStyle w:val="PargrafodaLista"/>
              <w:numPr>
                <w:ilvl w:val="0"/>
                <w:numId w:val="7"/>
              </w:numPr>
              <w:spacing w:after="120" w:line="360" w:lineRule="auto"/>
              <w:jc w:val="both"/>
              <w:rPr>
                <w:rFonts w:ascii="Verdana" w:hAnsi="Verdana" w:cs="Arial"/>
                <w:sz w:val="18"/>
                <w:szCs w:val="18"/>
              </w:rPr>
            </w:pPr>
            <w:r w:rsidRPr="001E051D">
              <w:rPr>
                <w:rFonts w:ascii="Verdana" w:hAnsi="Verdana" w:cs="Arial"/>
                <w:sz w:val="18"/>
                <w:szCs w:val="18"/>
              </w:rPr>
              <w:lastRenderedPageBreak/>
              <w:t xml:space="preserve">Relatórios </w:t>
            </w:r>
            <w:r w:rsidR="00D23848" w:rsidRPr="001E051D">
              <w:rPr>
                <w:rFonts w:ascii="Verdana" w:hAnsi="Verdana" w:cs="Arial"/>
                <w:sz w:val="18"/>
                <w:szCs w:val="18"/>
              </w:rPr>
              <w:t>bimestrais (</w:t>
            </w:r>
            <w:r w:rsidR="005361FD" w:rsidRPr="001E051D">
              <w:rPr>
                <w:rFonts w:ascii="Verdana" w:hAnsi="Verdana" w:cs="Arial"/>
                <w:sz w:val="18"/>
                <w:szCs w:val="18"/>
              </w:rPr>
              <w:t xml:space="preserve"> Art. </w:t>
            </w:r>
            <w:r w:rsidR="00D23848" w:rsidRPr="001E051D">
              <w:rPr>
                <w:rFonts w:ascii="Verdana" w:hAnsi="Verdana" w:cs="Arial"/>
                <w:sz w:val="18"/>
                <w:szCs w:val="18"/>
              </w:rPr>
              <w:t>76)</w:t>
            </w:r>
          </w:p>
        </w:tc>
        <w:tc>
          <w:tcPr>
            <w:tcW w:w="3821" w:type="dxa"/>
          </w:tcPr>
          <w:p w14:paraId="45CEF1BD" w14:textId="32E4AC65" w:rsidR="0045405D" w:rsidRPr="001E051D" w:rsidRDefault="007F2A82" w:rsidP="0045405D">
            <w:pPr>
              <w:spacing w:after="120" w:line="360" w:lineRule="auto"/>
              <w:rPr>
                <w:rFonts w:ascii="Verdana" w:hAnsi="Verdana" w:cs="Arial"/>
                <w:sz w:val="18"/>
                <w:szCs w:val="18"/>
              </w:rPr>
            </w:pPr>
            <w:r w:rsidRPr="001E051D">
              <w:rPr>
                <w:rFonts w:ascii="Verdana" w:hAnsi="Verdana" w:cs="Arial"/>
                <w:sz w:val="18"/>
                <w:szCs w:val="18"/>
              </w:rPr>
              <w:lastRenderedPageBreak/>
              <w:t>1</w:t>
            </w:r>
            <w:r w:rsidR="00E7525D" w:rsidRPr="001E051D">
              <w:rPr>
                <w:rFonts w:ascii="Verdana" w:hAnsi="Verdana" w:cs="Arial"/>
                <w:sz w:val="18"/>
                <w:szCs w:val="18"/>
              </w:rPr>
              <w:t>°</w:t>
            </w:r>
            <w:r w:rsidR="00D23848" w:rsidRPr="001E051D">
              <w:rPr>
                <w:rFonts w:ascii="Verdana" w:hAnsi="Verdana" w:cs="Arial"/>
                <w:sz w:val="18"/>
                <w:szCs w:val="18"/>
              </w:rPr>
              <w:t>Bim 08/05/2026 a 15/05/2026</w:t>
            </w:r>
          </w:p>
          <w:p w14:paraId="180B92AE" w14:textId="2DDDE659" w:rsidR="00254D38" w:rsidRPr="001E051D" w:rsidRDefault="00E7525D" w:rsidP="0045405D">
            <w:pPr>
              <w:spacing w:after="120" w:line="360" w:lineRule="auto"/>
              <w:rPr>
                <w:rFonts w:ascii="Verdana" w:hAnsi="Verdana" w:cs="Arial"/>
                <w:sz w:val="18"/>
                <w:szCs w:val="18"/>
              </w:rPr>
            </w:pPr>
            <w:r w:rsidRPr="001E051D">
              <w:rPr>
                <w:rFonts w:ascii="Verdana" w:hAnsi="Verdana" w:cs="Arial"/>
                <w:sz w:val="18"/>
                <w:szCs w:val="18"/>
              </w:rPr>
              <w:t xml:space="preserve">2° </w:t>
            </w:r>
            <w:r w:rsidR="00D23848" w:rsidRPr="001E051D">
              <w:rPr>
                <w:rFonts w:ascii="Verdana" w:hAnsi="Verdana" w:cs="Arial"/>
                <w:sz w:val="18"/>
                <w:szCs w:val="18"/>
              </w:rPr>
              <w:t>Bim 24/07/2026 a 31/07/2026</w:t>
            </w:r>
          </w:p>
          <w:p w14:paraId="40BFD242" w14:textId="329BD7AA" w:rsidR="0045405D" w:rsidRPr="001E051D" w:rsidRDefault="00254D38" w:rsidP="0045405D">
            <w:pPr>
              <w:spacing w:after="120" w:line="360" w:lineRule="auto"/>
              <w:rPr>
                <w:rFonts w:ascii="Verdana" w:hAnsi="Verdana" w:cs="Arial"/>
                <w:sz w:val="18"/>
                <w:szCs w:val="18"/>
              </w:rPr>
            </w:pPr>
            <w:r w:rsidRPr="001E051D">
              <w:rPr>
                <w:rFonts w:ascii="Verdana" w:hAnsi="Verdana" w:cs="Arial"/>
                <w:sz w:val="18"/>
                <w:szCs w:val="18"/>
              </w:rPr>
              <w:lastRenderedPageBreak/>
              <w:t xml:space="preserve">3° </w:t>
            </w:r>
            <w:r w:rsidR="00E7525D" w:rsidRPr="001E051D">
              <w:rPr>
                <w:rFonts w:ascii="Verdana" w:hAnsi="Verdana" w:cs="Arial"/>
                <w:sz w:val="18"/>
                <w:szCs w:val="18"/>
              </w:rPr>
              <w:t xml:space="preserve">Bim </w:t>
            </w:r>
            <w:r w:rsidR="00D23848" w:rsidRPr="001E051D">
              <w:rPr>
                <w:rFonts w:ascii="Verdana" w:hAnsi="Verdana" w:cs="Arial"/>
                <w:sz w:val="18"/>
                <w:szCs w:val="18"/>
              </w:rPr>
              <w:t>08/10/2026 a 15/10/2026</w:t>
            </w:r>
          </w:p>
          <w:p w14:paraId="45F2B814" w14:textId="74662F02" w:rsidR="0045405D" w:rsidRPr="001E051D" w:rsidRDefault="00E7525D" w:rsidP="007F2A82">
            <w:pPr>
              <w:spacing w:after="120" w:line="360" w:lineRule="auto"/>
              <w:rPr>
                <w:rFonts w:ascii="Verdana" w:hAnsi="Verdana" w:cs="Arial"/>
                <w:sz w:val="18"/>
                <w:szCs w:val="18"/>
              </w:rPr>
            </w:pPr>
            <w:r w:rsidRPr="001E051D">
              <w:rPr>
                <w:rFonts w:ascii="Verdana" w:hAnsi="Verdana" w:cs="Arial"/>
                <w:sz w:val="18"/>
                <w:szCs w:val="18"/>
              </w:rPr>
              <w:t xml:space="preserve">4° Bim </w:t>
            </w:r>
            <w:r w:rsidR="00D23848" w:rsidRPr="001E051D">
              <w:rPr>
                <w:rFonts w:ascii="Verdana" w:hAnsi="Verdana" w:cs="Arial"/>
                <w:sz w:val="18"/>
                <w:szCs w:val="18"/>
              </w:rPr>
              <w:t>11/12/2026 a 18/12/2026</w:t>
            </w:r>
          </w:p>
        </w:tc>
      </w:tr>
      <w:tr w:rsidR="0045405D" w:rsidRPr="001E051D" w14:paraId="019D0444" w14:textId="77777777" w:rsidTr="00612F99">
        <w:tc>
          <w:tcPr>
            <w:tcW w:w="4673" w:type="dxa"/>
          </w:tcPr>
          <w:p w14:paraId="59F95DE0" w14:textId="44807103" w:rsidR="0045405D" w:rsidRPr="001E051D" w:rsidRDefault="00E7525D" w:rsidP="00231A12">
            <w:pPr>
              <w:pStyle w:val="PargrafodaLista"/>
              <w:numPr>
                <w:ilvl w:val="0"/>
                <w:numId w:val="7"/>
              </w:numPr>
              <w:spacing w:after="120" w:line="360" w:lineRule="auto"/>
              <w:rPr>
                <w:rFonts w:ascii="Verdana" w:hAnsi="Verdana" w:cs="Arial"/>
                <w:sz w:val="18"/>
                <w:szCs w:val="18"/>
              </w:rPr>
            </w:pPr>
            <w:r w:rsidRPr="001E051D">
              <w:rPr>
                <w:rFonts w:ascii="Verdana" w:hAnsi="Verdana" w:cs="Arial"/>
                <w:sz w:val="18"/>
                <w:szCs w:val="18"/>
              </w:rPr>
              <w:lastRenderedPageBreak/>
              <w:t>Envio da Ficha de Avaliação – PERFIL DO ATLETA</w:t>
            </w:r>
            <w:r w:rsidR="006D6C6B" w:rsidRPr="001E051D">
              <w:rPr>
                <w:rFonts w:ascii="Verdana" w:hAnsi="Verdana" w:cs="Arial"/>
                <w:sz w:val="18"/>
                <w:szCs w:val="18"/>
              </w:rPr>
              <w:t xml:space="preserve"> ( Art. 77 )</w:t>
            </w:r>
          </w:p>
        </w:tc>
        <w:tc>
          <w:tcPr>
            <w:tcW w:w="3821" w:type="dxa"/>
          </w:tcPr>
          <w:p w14:paraId="7D0AA101" w14:textId="6F503E1C" w:rsidR="00F4537D" w:rsidRPr="001E051D" w:rsidRDefault="00E7525D" w:rsidP="00F4537D">
            <w:pPr>
              <w:spacing w:after="120" w:line="360" w:lineRule="auto"/>
              <w:rPr>
                <w:rFonts w:ascii="Verdana" w:hAnsi="Verdana" w:cs="Arial"/>
                <w:sz w:val="18"/>
                <w:szCs w:val="18"/>
              </w:rPr>
            </w:pPr>
            <w:r w:rsidRPr="001E051D">
              <w:rPr>
                <w:rFonts w:ascii="Verdana" w:hAnsi="Verdana" w:cs="Arial"/>
                <w:sz w:val="18"/>
                <w:szCs w:val="18"/>
              </w:rPr>
              <w:t>1° Bimestre</w:t>
            </w:r>
            <w:r w:rsidR="00D23848" w:rsidRPr="001E051D">
              <w:rPr>
                <w:rFonts w:ascii="Verdana" w:hAnsi="Verdana" w:cs="Arial"/>
                <w:sz w:val="18"/>
                <w:szCs w:val="18"/>
              </w:rPr>
              <w:t xml:space="preserve"> 06/03/26 a 13/03/26</w:t>
            </w:r>
          </w:p>
          <w:p w14:paraId="4E933D21" w14:textId="2A514413" w:rsidR="0045405D" w:rsidRPr="001E051D" w:rsidRDefault="00E7525D" w:rsidP="007F2A82">
            <w:pPr>
              <w:spacing w:after="120" w:line="360" w:lineRule="auto"/>
              <w:rPr>
                <w:rFonts w:ascii="Verdana" w:hAnsi="Verdana" w:cs="Arial"/>
                <w:sz w:val="18"/>
                <w:szCs w:val="18"/>
              </w:rPr>
            </w:pPr>
            <w:r w:rsidRPr="001E051D">
              <w:rPr>
                <w:rFonts w:ascii="Verdana" w:hAnsi="Verdana" w:cs="Arial"/>
                <w:sz w:val="18"/>
                <w:szCs w:val="18"/>
              </w:rPr>
              <w:t>4º Bimestre</w:t>
            </w:r>
            <w:r w:rsidR="00D23848" w:rsidRPr="001E051D">
              <w:rPr>
                <w:rFonts w:ascii="Verdana" w:hAnsi="Verdana" w:cs="Arial"/>
                <w:sz w:val="18"/>
                <w:szCs w:val="18"/>
              </w:rPr>
              <w:t xml:space="preserve"> 01/12/26 a 04/12/26</w:t>
            </w:r>
          </w:p>
        </w:tc>
      </w:tr>
      <w:tr w:rsidR="0045405D" w:rsidRPr="001E051D" w14:paraId="5B06CAC9" w14:textId="77777777" w:rsidTr="00612F99">
        <w:tc>
          <w:tcPr>
            <w:tcW w:w="4673" w:type="dxa"/>
          </w:tcPr>
          <w:p w14:paraId="31505503" w14:textId="6401AF2E" w:rsidR="0045405D" w:rsidRPr="001E051D" w:rsidRDefault="00E7525D" w:rsidP="00B274B9">
            <w:pPr>
              <w:pStyle w:val="PargrafodaLista"/>
              <w:numPr>
                <w:ilvl w:val="0"/>
                <w:numId w:val="7"/>
              </w:numPr>
              <w:spacing w:after="120" w:line="360" w:lineRule="auto"/>
              <w:rPr>
                <w:rFonts w:ascii="Verdana" w:hAnsi="Verdana" w:cs="Arial"/>
                <w:sz w:val="18"/>
                <w:szCs w:val="18"/>
              </w:rPr>
            </w:pPr>
            <w:r w:rsidRPr="001E051D">
              <w:rPr>
                <w:rFonts w:ascii="Verdana" w:hAnsi="Verdana" w:cs="Arial"/>
                <w:color w:val="000000" w:themeColor="text1"/>
                <w:sz w:val="18"/>
                <w:szCs w:val="18"/>
              </w:rPr>
              <w:t>Envio da</w:t>
            </w:r>
            <w:r w:rsidR="00B274B9" w:rsidRPr="001E051D">
              <w:rPr>
                <w:rFonts w:ascii="Verdana" w:hAnsi="Verdana" w:cs="Arial"/>
                <w:color w:val="000000" w:themeColor="text1"/>
                <w:sz w:val="18"/>
                <w:szCs w:val="18"/>
              </w:rPr>
              <w:t>s</w:t>
            </w:r>
            <w:r w:rsidRPr="001E051D">
              <w:rPr>
                <w:rFonts w:ascii="Verdana" w:hAnsi="Verdana" w:cs="Arial"/>
                <w:color w:val="000000" w:themeColor="text1"/>
                <w:sz w:val="18"/>
                <w:szCs w:val="18"/>
              </w:rPr>
              <w:t xml:space="preserve"> </w:t>
            </w:r>
            <w:r w:rsidR="0045405D" w:rsidRPr="001E051D">
              <w:rPr>
                <w:rFonts w:ascii="Verdana" w:hAnsi="Verdana" w:cs="Arial"/>
                <w:color w:val="000000" w:themeColor="text1"/>
                <w:sz w:val="18"/>
                <w:szCs w:val="18"/>
              </w:rPr>
              <w:t>Ficha</w:t>
            </w:r>
            <w:r w:rsidR="00B274B9" w:rsidRPr="001E051D">
              <w:rPr>
                <w:rFonts w:ascii="Verdana" w:hAnsi="Verdana" w:cs="Arial"/>
                <w:color w:val="000000" w:themeColor="text1"/>
                <w:sz w:val="18"/>
                <w:szCs w:val="18"/>
              </w:rPr>
              <w:t>s</w:t>
            </w:r>
            <w:r w:rsidRPr="001E051D">
              <w:rPr>
                <w:rFonts w:ascii="Verdana" w:hAnsi="Verdana" w:cs="Arial"/>
                <w:color w:val="000000" w:themeColor="text1"/>
                <w:sz w:val="18"/>
                <w:szCs w:val="18"/>
              </w:rPr>
              <w:t xml:space="preserve"> de</w:t>
            </w:r>
            <w:r w:rsidR="0045405D" w:rsidRPr="001E051D">
              <w:rPr>
                <w:rFonts w:ascii="Verdana" w:hAnsi="Verdana" w:cs="Arial"/>
                <w:color w:val="000000" w:themeColor="text1"/>
                <w:sz w:val="18"/>
                <w:szCs w:val="18"/>
              </w:rPr>
              <w:t xml:space="preserve"> Avaliação</w:t>
            </w:r>
            <w:r w:rsidR="00B274B9" w:rsidRPr="001E051D">
              <w:rPr>
                <w:rFonts w:ascii="Verdana" w:hAnsi="Verdana" w:cs="Arial"/>
                <w:color w:val="000000" w:themeColor="text1"/>
                <w:sz w:val="18"/>
                <w:szCs w:val="18"/>
              </w:rPr>
              <w:t xml:space="preserve"> </w:t>
            </w:r>
            <w:r w:rsidR="0045405D" w:rsidRPr="001E051D">
              <w:rPr>
                <w:rFonts w:ascii="Verdana" w:hAnsi="Verdana" w:cs="Arial"/>
                <w:color w:val="000000" w:themeColor="text1"/>
                <w:sz w:val="18"/>
                <w:szCs w:val="18"/>
              </w:rPr>
              <w:t>d</w:t>
            </w:r>
            <w:r w:rsidR="00B274B9" w:rsidRPr="001E051D">
              <w:rPr>
                <w:rFonts w:ascii="Verdana" w:hAnsi="Verdana" w:cs="Arial"/>
                <w:color w:val="000000" w:themeColor="text1"/>
                <w:sz w:val="18"/>
                <w:szCs w:val="18"/>
              </w:rPr>
              <w:t>e Desempenho dos professores</w:t>
            </w:r>
            <w:r w:rsidRPr="001E051D">
              <w:rPr>
                <w:rFonts w:ascii="Verdana" w:hAnsi="Verdana" w:cs="Arial"/>
                <w:color w:val="000000" w:themeColor="text1"/>
                <w:sz w:val="18"/>
                <w:szCs w:val="18"/>
              </w:rPr>
              <w:t xml:space="preserve"> </w:t>
            </w:r>
            <w:r w:rsidR="00B274B9" w:rsidRPr="001E051D">
              <w:rPr>
                <w:rFonts w:ascii="Verdana" w:hAnsi="Verdana" w:cs="Arial"/>
                <w:color w:val="000000" w:themeColor="text1"/>
                <w:sz w:val="18"/>
                <w:szCs w:val="18"/>
              </w:rPr>
              <w:t>T</w:t>
            </w:r>
            <w:r w:rsidRPr="001E051D">
              <w:rPr>
                <w:rFonts w:ascii="Verdana" w:hAnsi="Verdana" w:cs="Arial"/>
                <w:color w:val="000000" w:themeColor="text1"/>
                <w:sz w:val="18"/>
                <w:szCs w:val="18"/>
              </w:rPr>
              <w:t xml:space="preserve">écnicos pela </w:t>
            </w:r>
            <w:r w:rsidR="00565691" w:rsidRPr="001E051D">
              <w:rPr>
                <w:rFonts w:ascii="Verdana" w:hAnsi="Verdana" w:cs="Arial"/>
                <w:color w:val="000000" w:themeColor="text1"/>
                <w:sz w:val="18"/>
                <w:szCs w:val="18"/>
              </w:rPr>
              <w:t>Direção Escolar.</w:t>
            </w:r>
            <w:r w:rsidR="001731D6" w:rsidRPr="001E051D">
              <w:rPr>
                <w:rFonts w:ascii="Verdana" w:hAnsi="Verdana" w:cs="Arial"/>
                <w:color w:val="000000" w:themeColor="text1"/>
                <w:sz w:val="18"/>
                <w:szCs w:val="18"/>
              </w:rPr>
              <w:t xml:space="preserve"> ( Art. 81 )</w:t>
            </w:r>
          </w:p>
        </w:tc>
        <w:tc>
          <w:tcPr>
            <w:tcW w:w="3821" w:type="dxa"/>
          </w:tcPr>
          <w:p w14:paraId="38A37686" w14:textId="0514B25F" w:rsidR="007F2A82" w:rsidRPr="001E051D" w:rsidRDefault="007F2A82" w:rsidP="007F2A82">
            <w:pPr>
              <w:spacing w:after="120" w:line="360" w:lineRule="auto"/>
              <w:rPr>
                <w:rFonts w:ascii="Verdana" w:hAnsi="Verdana" w:cs="Arial"/>
                <w:sz w:val="18"/>
                <w:szCs w:val="18"/>
              </w:rPr>
            </w:pPr>
            <w:r w:rsidRPr="001E051D">
              <w:rPr>
                <w:rFonts w:ascii="Verdana" w:hAnsi="Verdana" w:cs="Arial"/>
                <w:sz w:val="18"/>
                <w:szCs w:val="18"/>
              </w:rPr>
              <w:t xml:space="preserve">1°Sem </w:t>
            </w:r>
            <w:r w:rsidR="00D23848" w:rsidRPr="001E051D">
              <w:rPr>
                <w:rFonts w:ascii="Verdana" w:hAnsi="Verdana" w:cs="Arial"/>
                <w:sz w:val="18"/>
                <w:szCs w:val="18"/>
              </w:rPr>
              <w:t>09/07/2026 a 15/07/2026</w:t>
            </w:r>
          </w:p>
          <w:p w14:paraId="71DA33EC" w14:textId="36560040" w:rsidR="008E5B67" w:rsidRPr="001E051D" w:rsidRDefault="00E7525D" w:rsidP="007F2A82">
            <w:pPr>
              <w:spacing w:after="120" w:line="360" w:lineRule="auto"/>
              <w:jc w:val="both"/>
              <w:rPr>
                <w:rFonts w:ascii="Verdana" w:hAnsi="Verdana" w:cs="Arial"/>
                <w:sz w:val="18"/>
                <w:szCs w:val="18"/>
              </w:rPr>
            </w:pPr>
            <w:r w:rsidRPr="001E051D">
              <w:rPr>
                <w:rFonts w:ascii="Verdana" w:hAnsi="Verdana" w:cs="Arial"/>
                <w:sz w:val="18"/>
                <w:szCs w:val="18"/>
              </w:rPr>
              <w:t xml:space="preserve">2°Sem </w:t>
            </w:r>
            <w:r w:rsidR="00D23848" w:rsidRPr="001E051D">
              <w:rPr>
                <w:rFonts w:ascii="Verdana" w:hAnsi="Verdana" w:cs="Arial"/>
                <w:sz w:val="18"/>
                <w:szCs w:val="18"/>
              </w:rPr>
              <w:t>11/12/2026 a 18/12/2026</w:t>
            </w:r>
          </w:p>
        </w:tc>
      </w:tr>
      <w:tr w:rsidR="005020D2" w:rsidRPr="001E051D" w14:paraId="4F7EB14E" w14:textId="77777777" w:rsidTr="00243968">
        <w:tc>
          <w:tcPr>
            <w:tcW w:w="8494" w:type="dxa"/>
            <w:gridSpan w:val="2"/>
          </w:tcPr>
          <w:p w14:paraId="0E5AE137" w14:textId="1A4FB250" w:rsidR="005020D2" w:rsidRPr="001E051D" w:rsidRDefault="005020D2" w:rsidP="0045405D">
            <w:pPr>
              <w:spacing w:after="120" w:line="360" w:lineRule="auto"/>
              <w:jc w:val="both"/>
              <w:rPr>
                <w:rFonts w:ascii="Verdana" w:hAnsi="Verdana" w:cs="Arial"/>
                <w:b/>
                <w:bCs/>
                <w:color w:val="000000" w:themeColor="text1"/>
                <w:sz w:val="18"/>
                <w:szCs w:val="18"/>
              </w:rPr>
            </w:pPr>
            <w:r w:rsidRPr="001E051D">
              <w:rPr>
                <w:rFonts w:ascii="Verdana" w:hAnsi="Verdana" w:cs="Arial"/>
                <w:b/>
                <w:bCs/>
                <w:color w:val="000000" w:themeColor="text1"/>
                <w:sz w:val="18"/>
                <w:szCs w:val="18"/>
              </w:rPr>
              <w:t>Obs.1. Será considerado descumprimento das obrigações do professor, o envio da documentação após as datas estipuladas.</w:t>
            </w:r>
          </w:p>
        </w:tc>
      </w:tr>
      <w:tr w:rsidR="005020D2" w:rsidRPr="001E051D" w14:paraId="665B9C77" w14:textId="77777777" w:rsidTr="00243968">
        <w:tc>
          <w:tcPr>
            <w:tcW w:w="8494" w:type="dxa"/>
            <w:gridSpan w:val="2"/>
          </w:tcPr>
          <w:p w14:paraId="78C6313B" w14:textId="54FBCB04" w:rsidR="005020D2" w:rsidRPr="001E051D" w:rsidRDefault="005020D2" w:rsidP="0045405D">
            <w:pPr>
              <w:spacing w:after="120" w:line="360" w:lineRule="auto"/>
              <w:jc w:val="both"/>
              <w:rPr>
                <w:rFonts w:ascii="Verdana" w:hAnsi="Verdana" w:cs="Arial"/>
                <w:b/>
                <w:bCs/>
                <w:color w:val="000000" w:themeColor="text1"/>
                <w:sz w:val="18"/>
                <w:szCs w:val="18"/>
              </w:rPr>
            </w:pPr>
            <w:r w:rsidRPr="001E051D">
              <w:rPr>
                <w:rFonts w:ascii="Verdana" w:hAnsi="Verdana" w:cs="Arial"/>
                <w:b/>
                <w:bCs/>
                <w:color w:val="000000" w:themeColor="text1"/>
                <w:sz w:val="18"/>
                <w:szCs w:val="18"/>
              </w:rPr>
              <w:t>Obs.2. O descumprimento das obrigações estipuladas no art. 66 é motivo justo para a revogação ou a não renovação do contrato.</w:t>
            </w:r>
          </w:p>
        </w:tc>
      </w:tr>
    </w:tbl>
    <w:p w14:paraId="1B88606C" w14:textId="54FDDFA9" w:rsidR="00B274B9" w:rsidRPr="001E051D" w:rsidRDefault="00B274B9" w:rsidP="005020D2">
      <w:pPr>
        <w:spacing w:line="360" w:lineRule="auto"/>
        <w:rPr>
          <w:rFonts w:ascii="Verdana" w:eastAsia="Times New Roman" w:hAnsi="Verdana" w:cs="Arial"/>
          <w:b/>
          <w:bCs/>
          <w:color w:val="385623" w:themeColor="accent6" w:themeShade="80"/>
          <w:sz w:val="18"/>
          <w:szCs w:val="18"/>
          <w:lang w:eastAsia="pt-BR"/>
        </w:rPr>
      </w:pPr>
    </w:p>
    <w:p w14:paraId="017E4610" w14:textId="65E19E72" w:rsidR="009120F9" w:rsidRPr="001E051D" w:rsidRDefault="00CC4E8B" w:rsidP="00CC4E8B">
      <w:pPr>
        <w:spacing w:line="360" w:lineRule="auto"/>
        <w:jc w:val="center"/>
        <w:rPr>
          <w:rFonts w:ascii="Verdana" w:hAnsi="Verdana" w:cs="Arial"/>
          <w:b/>
          <w:color w:val="385623" w:themeColor="accent6" w:themeShade="80"/>
          <w:sz w:val="18"/>
          <w:szCs w:val="18"/>
        </w:rPr>
      </w:pPr>
      <w:r w:rsidRPr="001E051D">
        <w:rPr>
          <w:rFonts w:ascii="Verdana" w:eastAsia="Times New Roman" w:hAnsi="Verdana" w:cs="Arial"/>
          <w:b/>
          <w:bCs/>
          <w:color w:val="385623" w:themeColor="accent6" w:themeShade="80"/>
          <w:sz w:val="18"/>
          <w:szCs w:val="18"/>
          <w:lang w:eastAsia="pt-BR"/>
        </w:rPr>
        <w:t>Subseção</w:t>
      </w:r>
      <w:r w:rsidR="003F70CF" w:rsidRPr="001E051D">
        <w:rPr>
          <w:rFonts w:ascii="Verdana" w:hAnsi="Verdana" w:cs="Arial"/>
          <w:b/>
          <w:color w:val="385623" w:themeColor="accent6" w:themeShade="80"/>
          <w:sz w:val="18"/>
          <w:szCs w:val="18"/>
        </w:rPr>
        <w:t xml:space="preserve"> III</w:t>
      </w:r>
      <w:r w:rsidR="00DF5211" w:rsidRPr="001E051D">
        <w:rPr>
          <w:rFonts w:ascii="Verdana" w:hAnsi="Verdana" w:cs="Arial"/>
          <w:b/>
          <w:color w:val="385623" w:themeColor="accent6" w:themeShade="80"/>
          <w:sz w:val="18"/>
          <w:szCs w:val="18"/>
        </w:rPr>
        <w:br/>
      </w:r>
      <w:r w:rsidR="002F2927" w:rsidRPr="001E051D">
        <w:rPr>
          <w:rFonts w:ascii="Verdana" w:hAnsi="Verdana" w:cs="Arial"/>
          <w:b/>
          <w:color w:val="385623" w:themeColor="accent6" w:themeShade="80"/>
          <w:sz w:val="18"/>
          <w:szCs w:val="18"/>
        </w:rPr>
        <w:t xml:space="preserve">Das </w:t>
      </w:r>
      <w:r w:rsidR="009120F9" w:rsidRPr="001E051D">
        <w:rPr>
          <w:rFonts w:ascii="Verdana" w:hAnsi="Verdana" w:cs="Arial"/>
          <w:b/>
          <w:color w:val="385623" w:themeColor="accent6" w:themeShade="80"/>
          <w:sz w:val="18"/>
          <w:szCs w:val="18"/>
        </w:rPr>
        <w:t>Atribuições da Escola</w:t>
      </w:r>
    </w:p>
    <w:p w14:paraId="75AE5059" w14:textId="4A2DF193" w:rsidR="00FF1087" w:rsidRPr="001E051D" w:rsidRDefault="00165036" w:rsidP="00C169BD">
      <w:pPr>
        <w:spacing w:after="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8</w:t>
      </w:r>
      <w:r w:rsidR="004C4B9B" w:rsidRPr="001E051D">
        <w:rPr>
          <w:rFonts w:ascii="Verdana" w:eastAsia="Times New Roman" w:hAnsi="Verdana" w:cs="Arial"/>
          <w:sz w:val="18"/>
          <w:szCs w:val="18"/>
          <w:lang w:eastAsia="pt-BR"/>
        </w:rPr>
        <w:t xml:space="preserve">1 </w:t>
      </w:r>
      <w:r w:rsidR="00332B79" w:rsidRPr="001E051D">
        <w:rPr>
          <w:rFonts w:ascii="Verdana" w:eastAsia="Times New Roman" w:hAnsi="Verdana" w:cs="Arial"/>
          <w:sz w:val="18"/>
          <w:szCs w:val="18"/>
          <w:lang w:eastAsia="pt-BR"/>
        </w:rPr>
        <w:t xml:space="preserve">-  </w:t>
      </w:r>
      <w:r w:rsidR="00FF1087" w:rsidRPr="001E051D">
        <w:rPr>
          <w:rFonts w:ascii="Verdana" w:hAnsi="Verdana" w:cs="Arial"/>
          <w:color w:val="000000" w:themeColor="text1"/>
          <w:sz w:val="18"/>
          <w:szCs w:val="18"/>
        </w:rPr>
        <w:t>São atribuições da Escola quanto ao</w:t>
      </w:r>
      <w:r w:rsidR="00523387" w:rsidRPr="001E051D">
        <w:rPr>
          <w:rFonts w:ascii="Verdana" w:hAnsi="Verdana" w:cs="Arial"/>
          <w:color w:val="000000" w:themeColor="text1"/>
          <w:sz w:val="18"/>
          <w:szCs w:val="18"/>
        </w:rPr>
        <w:t>s</w:t>
      </w:r>
      <w:r w:rsidR="00FF1087" w:rsidRPr="001E051D">
        <w:rPr>
          <w:rFonts w:ascii="Verdana" w:hAnsi="Verdana" w:cs="Arial"/>
          <w:color w:val="000000" w:themeColor="text1"/>
          <w:sz w:val="18"/>
          <w:szCs w:val="18"/>
        </w:rPr>
        <w:t xml:space="preserve"> </w:t>
      </w:r>
      <w:r w:rsidR="00955F4E" w:rsidRPr="001E051D">
        <w:rPr>
          <w:rFonts w:ascii="Verdana" w:hAnsi="Verdana" w:cs="Arial"/>
          <w:color w:val="000000" w:themeColor="text1"/>
          <w:sz w:val="18"/>
          <w:szCs w:val="18"/>
        </w:rPr>
        <w:t>Projeto</w:t>
      </w:r>
      <w:r w:rsidR="00523387" w:rsidRPr="001E051D">
        <w:rPr>
          <w:rFonts w:ascii="Verdana" w:hAnsi="Verdana" w:cs="Arial"/>
          <w:color w:val="000000" w:themeColor="text1"/>
          <w:sz w:val="18"/>
          <w:szCs w:val="18"/>
        </w:rPr>
        <w:t>s do Programa</w:t>
      </w:r>
      <w:r w:rsidR="00031F9F" w:rsidRPr="001E051D">
        <w:rPr>
          <w:rFonts w:ascii="Verdana" w:hAnsi="Verdana" w:cs="Arial"/>
          <w:color w:val="000000" w:themeColor="text1"/>
          <w:sz w:val="18"/>
          <w:szCs w:val="18"/>
        </w:rPr>
        <w:t xml:space="preserve"> MS Desporto Escolar</w:t>
      </w:r>
      <w:r w:rsidR="00955F4E" w:rsidRPr="001E051D">
        <w:rPr>
          <w:rFonts w:ascii="Verdana" w:hAnsi="Verdana" w:cs="Arial"/>
          <w:color w:val="000000" w:themeColor="text1"/>
          <w:sz w:val="18"/>
          <w:szCs w:val="18"/>
        </w:rPr>
        <w:t>:</w:t>
      </w:r>
    </w:p>
    <w:p w14:paraId="146C7FDD" w14:textId="72629662" w:rsidR="00FF1087" w:rsidRPr="001E051D" w:rsidRDefault="00FF1087" w:rsidP="00231A12">
      <w:pPr>
        <w:pStyle w:val="PargrafodaLista"/>
        <w:numPr>
          <w:ilvl w:val="0"/>
          <w:numId w:val="4"/>
        </w:numPr>
        <w:spacing w:after="0" w:line="360" w:lineRule="auto"/>
        <w:jc w:val="both"/>
        <w:rPr>
          <w:rFonts w:ascii="Verdana" w:hAnsi="Verdana" w:cs="Arial"/>
          <w:sz w:val="18"/>
          <w:szCs w:val="18"/>
        </w:rPr>
      </w:pPr>
      <w:r w:rsidRPr="001E051D">
        <w:rPr>
          <w:rFonts w:ascii="Verdana" w:hAnsi="Verdana" w:cs="Arial"/>
          <w:sz w:val="18"/>
          <w:szCs w:val="18"/>
        </w:rPr>
        <w:t xml:space="preserve">Fazer cumprir a exigência do atestado médico de cada aluno; </w:t>
      </w:r>
    </w:p>
    <w:p w14:paraId="3AB5793E" w14:textId="5B26DA2B" w:rsidR="00955F4E" w:rsidRPr="001E051D" w:rsidRDefault="0072659E" w:rsidP="00231A12">
      <w:pPr>
        <w:pStyle w:val="PargrafodaLista"/>
        <w:numPr>
          <w:ilvl w:val="0"/>
          <w:numId w:val="4"/>
        </w:numPr>
        <w:spacing w:after="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 xml:space="preserve">Promover a </w:t>
      </w:r>
      <w:r w:rsidR="00955F4E" w:rsidRPr="001E051D">
        <w:rPr>
          <w:rFonts w:ascii="Verdana" w:hAnsi="Verdana" w:cs="Arial"/>
          <w:color w:val="000000" w:themeColor="text1"/>
          <w:sz w:val="18"/>
          <w:szCs w:val="18"/>
        </w:rPr>
        <w:t xml:space="preserve">formalização do processo de </w:t>
      </w:r>
      <w:r w:rsidR="00BC0AED" w:rsidRPr="001E051D">
        <w:rPr>
          <w:rFonts w:ascii="Verdana" w:hAnsi="Verdana" w:cs="Arial"/>
          <w:color w:val="000000" w:themeColor="text1"/>
          <w:sz w:val="18"/>
          <w:szCs w:val="18"/>
        </w:rPr>
        <w:t>contratação dos professores</w:t>
      </w:r>
      <w:r w:rsidR="00031F9F" w:rsidRPr="001E051D">
        <w:rPr>
          <w:rFonts w:ascii="Verdana" w:hAnsi="Verdana" w:cs="Arial"/>
          <w:color w:val="000000" w:themeColor="text1"/>
          <w:sz w:val="18"/>
          <w:szCs w:val="18"/>
        </w:rPr>
        <w:t xml:space="preserve"> conforme </w:t>
      </w:r>
      <w:r w:rsidR="00BC0AED" w:rsidRPr="001E051D">
        <w:rPr>
          <w:rFonts w:ascii="Verdana" w:hAnsi="Verdana" w:cs="Arial"/>
          <w:color w:val="000000" w:themeColor="text1"/>
          <w:sz w:val="18"/>
          <w:szCs w:val="18"/>
        </w:rPr>
        <w:t>a autorização a ser expedida</w:t>
      </w:r>
      <w:r w:rsidR="00031F9F" w:rsidRPr="001E051D">
        <w:rPr>
          <w:rFonts w:ascii="Verdana" w:hAnsi="Verdana" w:cs="Arial"/>
          <w:color w:val="000000" w:themeColor="text1"/>
          <w:sz w:val="18"/>
          <w:szCs w:val="18"/>
        </w:rPr>
        <w:t xml:space="preserve"> pelo NESP/SUPRE/SED.</w:t>
      </w:r>
    </w:p>
    <w:p w14:paraId="00CE92A8" w14:textId="441F1CEC" w:rsidR="00955F4E" w:rsidRPr="001E051D" w:rsidRDefault="004136C4" w:rsidP="00231A12">
      <w:pPr>
        <w:pStyle w:val="PargrafodaLista"/>
        <w:numPr>
          <w:ilvl w:val="0"/>
          <w:numId w:val="4"/>
        </w:numPr>
        <w:spacing w:after="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Promover</w:t>
      </w:r>
      <w:r w:rsidR="001C554F" w:rsidRPr="001E051D">
        <w:rPr>
          <w:rFonts w:ascii="Verdana" w:hAnsi="Verdana" w:cs="Arial"/>
          <w:color w:val="000000" w:themeColor="text1"/>
          <w:sz w:val="18"/>
          <w:szCs w:val="18"/>
        </w:rPr>
        <w:t xml:space="preserve"> </w:t>
      </w:r>
      <w:r w:rsidRPr="001E051D">
        <w:rPr>
          <w:rFonts w:ascii="Verdana" w:hAnsi="Verdana" w:cs="Arial"/>
          <w:color w:val="000000" w:themeColor="text1"/>
          <w:sz w:val="18"/>
          <w:szCs w:val="18"/>
        </w:rPr>
        <w:t>a revogação do contrato do P</w:t>
      </w:r>
      <w:r w:rsidR="00955F4E" w:rsidRPr="001E051D">
        <w:rPr>
          <w:rFonts w:ascii="Verdana" w:hAnsi="Verdana" w:cs="Arial"/>
          <w:color w:val="000000" w:themeColor="text1"/>
          <w:sz w:val="18"/>
          <w:szCs w:val="18"/>
        </w:rPr>
        <w:t xml:space="preserve">rofessor, </w:t>
      </w:r>
      <w:r w:rsidR="003458D8" w:rsidRPr="001E051D">
        <w:rPr>
          <w:rFonts w:ascii="Verdana" w:hAnsi="Verdana" w:cs="Arial"/>
          <w:color w:val="000000" w:themeColor="text1"/>
          <w:sz w:val="18"/>
          <w:szCs w:val="18"/>
        </w:rPr>
        <w:t>somente ap</w:t>
      </w:r>
      <w:r w:rsidR="00BC0AED" w:rsidRPr="001E051D">
        <w:rPr>
          <w:rFonts w:ascii="Verdana" w:hAnsi="Verdana" w:cs="Arial"/>
          <w:color w:val="000000" w:themeColor="text1"/>
          <w:sz w:val="18"/>
          <w:szCs w:val="18"/>
        </w:rPr>
        <w:t>ós a expedição da “Autorização</w:t>
      </w:r>
      <w:r w:rsidR="003458D8" w:rsidRPr="001E051D">
        <w:rPr>
          <w:rFonts w:ascii="Verdana" w:hAnsi="Verdana" w:cs="Arial"/>
          <w:color w:val="000000" w:themeColor="text1"/>
          <w:sz w:val="18"/>
          <w:szCs w:val="18"/>
        </w:rPr>
        <w:t>” do Núcleo de Esportes (NESP/SUPRE/SED), nas seguintes situações:</w:t>
      </w:r>
    </w:p>
    <w:p w14:paraId="219F76C9" w14:textId="3487B8E8" w:rsidR="003458D8" w:rsidRPr="001E051D" w:rsidRDefault="003458D8" w:rsidP="00231A12">
      <w:pPr>
        <w:pStyle w:val="PargrafodaLista"/>
        <w:numPr>
          <w:ilvl w:val="0"/>
          <w:numId w:val="8"/>
        </w:numPr>
        <w:spacing w:after="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A pedido do Professor que deverá</w:t>
      </w:r>
      <w:r w:rsidR="00DF5211" w:rsidRPr="001E051D">
        <w:rPr>
          <w:rFonts w:ascii="Verdana" w:hAnsi="Verdana" w:cs="Arial"/>
          <w:color w:val="000000" w:themeColor="text1"/>
          <w:sz w:val="18"/>
          <w:szCs w:val="18"/>
        </w:rPr>
        <w:t xml:space="preserve"> assinar o requerimento próprio de revogação contratual;</w:t>
      </w:r>
    </w:p>
    <w:p w14:paraId="5890E94D" w14:textId="3BC1F881" w:rsidR="003458D8" w:rsidRPr="001E051D" w:rsidRDefault="003458D8" w:rsidP="00231A12">
      <w:pPr>
        <w:pStyle w:val="PargrafodaLista"/>
        <w:numPr>
          <w:ilvl w:val="0"/>
          <w:numId w:val="8"/>
        </w:numPr>
        <w:spacing w:after="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Por descumprimento</w:t>
      </w:r>
      <w:r w:rsidR="00BC0AED" w:rsidRPr="001E051D">
        <w:rPr>
          <w:rFonts w:ascii="Verdana" w:hAnsi="Verdana" w:cs="Arial"/>
          <w:color w:val="000000" w:themeColor="text1"/>
          <w:sz w:val="18"/>
          <w:szCs w:val="18"/>
        </w:rPr>
        <w:t xml:space="preserve"> pelo Professor</w:t>
      </w:r>
      <w:r w:rsidRPr="001E051D">
        <w:rPr>
          <w:rFonts w:ascii="Verdana" w:hAnsi="Verdana" w:cs="Arial"/>
          <w:color w:val="000000" w:themeColor="text1"/>
          <w:sz w:val="18"/>
          <w:szCs w:val="18"/>
        </w:rPr>
        <w:t xml:space="preserve"> das atribuições definidas nesta Norma de Orientação, e legislação aplicável, precedida sempre da lavratura de Ata descritiva d</w:t>
      </w:r>
      <w:r w:rsidR="00BC0AED" w:rsidRPr="001E051D">
        <w:rPr>
          <w:rFonts w:ascii="Verdana" w:hAnsi="Verdana" w:cs="Arial"/>
          <w:color w:val="000000" w:themeColor="text1"/>
          <w:sz w:val="18"/>
          <w:szCs w:val="18"/>
        </w:rPr>
        <w:t>o descumprimento das obrigações</w:t>
      </w:r>
      <w:r w:rsidRPr="001E051D">
        <w:rPr>
          <w:rFonts w:ascii="Verdana" w:hAnsi="Verdana" w:cs="Arial"/>
          <w:color w:val="000000" w:themeColor="text1"/>
          <w:sz w:val="18"/>
          <w:szCs w:val="18"/>
        </w:rPr>
        <w:t xml:space="preserve"> ou </w:t>
      </w:r>
      <w:r w:rsidR="004136C4" w:rsidRPr="001E051D">
        <w:rPr>
          <w:rFonts w:ascii="Verdana" w:hAnsi="Verdana" w:cs="Arial"/>
          <w:color w:val="000000" w:themeColor="text1"/>
          <w:sz w:val="18"/>
          <w:szCs w:val="18"/>
        </w:rPr>
        <w:t>T</w:t>
      </w:r>
      <w:r w:rsidR="000A330D" w:rsidRPr="001E051D">
        <w:rPr>
          <w:rFonts w:ascii="Verdana" w:hAnsi="Verdana" w:cs="Arial"/>
          <w:color w:val="000000" w:themeColor="text1"/>
          <w:sz w:val="18"/>
          <w:szCs w:val="18"/>
        </w:rPr>
        <w:t>ermo de O</w:t>
      </w:r>
      <w:r w:rsidRPr="001E051D">
        <w:rPr>
          <w:rFonts w:ascii="Verdana" w:hAnsi="Verdana" w:cs="Arial"/>
          <w:color w:val="000000" w:themeColor="text1"/>
          <w:sz w:val="18"/>
          <w:szCs w:val="18"/>
        </w:rPr>
        <w:t>corrência</w:t>
      </w:r>
      <w:r w:rsidR="000A330D" w:rsidRPr="001E051D">
        <w:rPr>
          <w:rFonts w:ascii="Verdana" w:hAnsi="Verdana" w:cs="Arial"/>
          <w:color w:val="000000" w:themeColor="text1"/>
          <w:sz w:val="18"/>
          <w:szCs w:val="18"/>
        </w:rPr>
        <w:t xml:space="preserve"> expedido pelo (NESP/SUPRE/SED), anexando a</w:t>
      </w:r>
      <w:r w:rsidRPr="001E051D">
        <w:rPr>
          <w:rFonts w:ascii="Verdana" w:hAnsi="Verdana" w:cs="Arial"/>
          <w:color w:val="000000" w:themeColor="text1"/>
          <w:sz w:val="18"/>
          <w:szCs w:val="18"/>
        </w:rPr>
        <w:t xml:space="preserve"> planilha de Revogação e, o nº do processo para</w:t>
      </w:r>
      <w:r w:rsidR="00DF5211" w:rsidRPr="001E051D">
        <w:rPr>
          <w:rFonts w:ascii="Verdana" w:hAnsi="Verdana" w:cs="Arial"/>
          <w:color w:val="000000" w:themeColor="text1"/>
          <w:sz w:val="18"/>
          <w:szCs w:val="18"/>
        </w:rPr>
        <w:t xml:space="preserve"> a devida baixa na Planilha de C</w:t>
      </w:r>
      <w:r w:rsidRPr="001E051D">
        <w:rPr>
          <w:rFonts w:ascii="Verdana" w:hAnsi="Verdana" w:cs="Arial"/>
          <w:color w:val="000000" w:themeColor="text1"/>
          <w:sz w:val="18"/>
          <w:szCs w:val="18"/>
        </w:rPr>
        <w:t>ontrole de Projetos.</w:t>
      </w:r>
    </w:p>
    <w:p w14:paraId="691A973E" w14:textId="25FC0567" w:rsidR="00FF1087" w:rsidRPr="001E051D" w:rsidRDefault="00FF1087" w:rsidP="00231A12">
      <w:pPr>
        <w:pStyle w:val="PargrafodaLista"/>
        <w:numPr>
          <w:ilvl w:val="0"/>
          <w:numId w:val="4"/>
        </w:numPr>
        <w:spacing w:after="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 xml:space="preserve">Acompanhar as aulas de treinamento desportivo assegurando o registro do horário das aulas em livro ponto, contendo informações de data, horário e modalidade; </w:t>
      </w:r>
    </w:p>
    <w:p w14:paraId="5067F52B" w14:textId="0585B27D" w:rsidR="00FF1087" w:rsidRPr="001E051D" w:rsidRDefault="00FF1087" w:rsidP="00231A12">
      <w:pPr>
        <w:pStyle w:val="PargrafodaLista"/>
        <w:numPr>
          <w:ilvl w:val="0"/>
          <w:numId w:val="4"/>
        </w:numPr>
        <w:spacing w:after="0" w:line="360" w:lineRule="auto"/>
        <w:jc w:val="both"/>
        <w:rPr>
          <w:rFonts w:ascii="Verdana" w:hAnsi="Verdana" w:cs="Arial"/>
          <w:color w:val="000000" w:themeColor="text1"/>
          <w:sz w:val="18"/>
          <w:szCs w:val="18"/>
        </w:rPr>
      </w:pPr>
      <w:r w:rsidRPr="001E051D">
        <w:rPr>
          <w:rFonts w:ascii="Verdana" w:hAnsi="Verdana" w:cs="Arial"/>
          <w:color w:val="000000" w:themeColor="text1"/>
          <w:sz w:val="18"/>
          <w:szCs w:val="18"/>
        </w:rPr>
        <w:t>Registrar as ocorrências em Livro Ata</w:t>
      </w:r>
      <w:r w:rsidR="00FA352D" w:rsidRPr="001E051D">
        <w:rPr>
          <w:rFonts w:ascii="Verdana" w:hAnsi="Verdana" w:cs="Arial"/>
          <w:color w:val="000000" w:themeColor="text1"/>
          <w:sz w:val="18"/>
          <w:szCs w:val="18"/>
        </w:rPr>
        <w:t>, mediante a ex</w:t>
      </w:r>
      <w:r w:rsidR="00BC0AED" w:rsidRPr="001E051D">
        <w:rPr>
          <w:rFonts w:ascii="Verdana" w:hAnsi="Verdana" w:cs="Arial"/>
          <w:color w:val="000000" w:themeColor="text1"/>
          <w:sz w:val="18"/>
          <w:szCs w:val="18"/>
        </w:rPr>
        <w:t>pedição de Termo de Ocorrência, ou outro instrumento adotado pela Escola.</w:t>
      </w:r>
    </w:p>
    <w:p w14:paraId="7EF1E374" w14:textId="0DE8B8EF" w:rsidR="00851DE3" w:rsidRPr="001E051D" w:rsidRDefault="001C554F" w:rsidP="00231A12">
      <w:pPr>
        <w:pStyle w:val="PargrafodaLista"/>
        <w:numPr>
          <w:ilvl w:val="0"/>
          <w:numId w:val="4"/>
        </w:numPr>
        <w:spacing w:after="0" w:line="360" w:lineRule="auto"/>
        <w:jc w:val="both"/>
        <w:rPr>
          <w:rFonts w:ascii="Verdana" w:hAnsi="Verdana" w:cs="Arial"/>
          <w:sz w:val="18"/>
          <w:szCs w:val="18"/>
        </w:rPr>
      </w:pPr>
      <w:r w:rsidRPr="001E051D">
        <w:rPr>
          <w:rFonts w:ascii="Verdana" w:hAnsi="Verdana" w:cs="Arial"/>
          <w:sz w:val="18"/>
          <w:szCs w:val="18"/>
        </w:rPr>
        <w:t>Preencher as Fichas de Avaliações dos Professores Técnicos do Projeto Esportivo encaminhando-as</w:t>
      </w:r>
      <w:r w:rsidR="00851DE3" w:rsidRPr="001E051D">
        <w:rPr>
          <w:rFonts w:ascii="Verdana" w:hAnsi="Verdana" w:cs="Arial"/>
          <w:sz w:val="18"/>
          <w:szCs w:val="18"/>
        </w:rPr>
        <w:t xml:space="preserve"> via e-mail da Unidade Escolar para o Núcleo de Esportes – NESP</w:t>
      </w:r>
      <w:r w:rsidR="000A330D" w:rsidRPr="001E051D">
        <w:rPr>
          <w:rFonts w:ascii="Verdana" w:hAnsi="Verdana" w:cs="Arial"/>
          <w:sz w:val="18"/>
          <w:szCs w:val="18"/>
        </w:rPr>
        <w:t>/SUPRE/SED</w:t>
      </w:r>
      <w:r w:rsidR="00851DE3" w:rsidRPr="001E051D">
        <w:rPr>
          <w:rFonts w:ascii="Verdana" w:hAnsi="Verdana" w:cs="Arial"/>
          <w:sz w:val="18"/>
          <w:szCs w:val="18"/>
        </w:rPr>
        <w:t>, conforme o calendário de envio dos documentos ano 202</w:t>
      </w:r>
      <w:r w:rsidR="000A330D" w:rsidRPr="001E051D">
        <w:rPr>
          <w:rFonts w:ascii="Verdana" w:hAnsi="Verdana" w:cs="Arial"/>
          <w:sz w:val="18"/>
          <w:szCs w:val="18"/>
        </w:rPr>
        <w:t>6</w:t>
      </w:r>
      <w:r w:rsidR="00851DE3" w:rsidRPr="001E051D">
        <w:rPr>
          <w:rFonts w:ascii="Verdana" w:hAnsi="Verdana" w:cs="Arial"/>
          <w:sz w:val="18"/>
          <w:szCs w:val="18"/>
        </w:rPr>
        <w:t>.</w:t>
      </w:r>
    </w:p>
    <w:p w14:paraId="7AEB1504" w14:textId="0C3809DE" w:rsidR="00C4227D" w:rsidRPr="001E051D" w:rsidRDefault="00C4227D" w:rsidP="00231A12">
      <w:pPr>
        <w:pStyle w:val="PargrafodaLista"/>
        <w:numPr>
          <w:ilvl w:val="0"/>
          <w:numId w:val="4"/>
        </w:numPr>
        <w:spacing w:after="0" w:line="360" w:lineRule="auto"/>
        <w:jc w:val="both"/>
        <w:rPr>
          <w:rFonts w:ascii="Verdana" w:hAnsi="Verdana" w:cs="Arial"/>
          <w:color w:val="FF0000"/>
          <w:sz w:val="18"/>
          <w:szCs w:val="18"/>
        </w:rPr>
      </w:pPr>
      <w:r w:rsidRPr="001E051D">
        <w:rPr>
          <w:rFonts w:ascii="Verdana" w:hAnsi="Verdana" w:cs="Arial"/>
          <w:color w:val="000000" w:themeColor="text1"/>
          <w:sz w:val="18"/>
          <w:szCs w:val="18"/>
        </w:rPr>
        <w:t>Permanecer as documentações originais refere</w:t>
      </w:r>
      <w:r w:rsidR="000A330D" w:rsidRPr="001E051D">
        <w:rPr>
          <w:rFonts w:ascii="Verdana" w:hAnsi="Verdana" w:cs="Arial"/>
          <w:color w:val="000000" w:themeColor="text1"/>
          <w:sz w:val="18"/>
          <w:szCs w:val="18"/>
        </w:rPr>
        <w:t>nte ao Projeto do Professor na Secretaria E</w:t>
      </w:r>
      <w:r w:rsidRPr="001E051D">
        <w:rPr>
          <w:rFonts w:ascii="Verdana" w:hAnsi="Verdana" w:cs="Arial"/>
          <w:color w:val="000000" w:themeColor="text1"/>
          <w:sz w:val="18"/>
          <w:szCs w:val="18"/>
        </w:rPr>
        <w:t>scolar</w:t>
      </w:r>
      <w:r w:rsidR="000A330D" w:rsidRPr="001E051D">
        <w:rPr>
          <w:rFonts w:ascii="Verdana" w:hAnsi="Verdana" w:cs="Arial"/>
          <w:color w:val="000000" w:themeColor="text1"/>
          <w:sz w:val="18"/>
          <w:szCs w:val="18"/>
        </w:rPr>
        <w:t>,</w:t>
      </w:r>
      <w:r w:rsidRPr="001E051D">
        <w:rPr>
          <w:rFonts w:ascii="Verdana" w:hAnsi="Verdana" w:cs="Arial"/>
          <w:color w:val="000000" w:themeColor="text1"/>
          <w:sz w:val="18"/>
          <w:szCs w:val="18"/>
        </w:rPr>
        <w:t xml:space="preserve"> na pasta do professor</w:t>
      </w:r>
      <w:r w:rsidRPr="001E051D">
        <w:rPr>
          <w:rFonts w:ascii="Verdana" w:hAnsi="Verdana" w:cs="Arial"/>
          <w:color w:val="FF0000"/>
          <w:sz w:val="18"/>
          <w:szCs w:val="18"/>
        </w:rPr>
        <w:t>.</w:t>
      </w:r>
    </w:p>
    <w:p w14:paraId="41A9F713" w14:textId="77777777" w:rsidR="008C77AB" w:rsidRPr="001E051D" w:rsidRDefault="008C77AB" w:rsidP="008C77AB">
      <w:pPr>
        <w:pStyle w:val="PargrafodaLista"/>
        <w:spacing w:after="0" w:line="360" w:lineRule="auto"/>
        <w:ind w:left="785"/>
        <w:jc w:val="both"/>
        <w:rPr>
          <w:rFonts w:ascii="Verdana" w:hAnsi="Verdana" w:cs="Arial"/>
          <w:color w:val="FF0000"/>
          <w:sz w:val="18"/>
          <w:szCs w:val="18"/>
        </w:rPr>
      </w:pPr>
    </w:p>
    <w:p w14:paraId="5F545CEF" w14:textId="0B24F4B5" w:rsidR="00E7315E" w:rsidRPr="001E051D" w:rsidRDefault="00E7315E" w:rsidP="00E7315E">
      <w:pPr>
        <w:spacing w:after="0" w:line="360" w:lineRule="auto"/>
        <w:jc w:val="both"/>
        <w:rPr>
          <w:rFonts w:ascii="Verdana" w:hAnsi="Verdana" w:cs="Arial"/>
          <w:color w:val="FF0000"/>
          <w:sz w:val="18"/>
          <w:szCs w:val="18"/>
        </w:rPr>
      </w:pPr>
    </w:p>
    <w:p w14:paraId="01EB63BF" w14:textId="45842AE1" w:rsidR="00E7315E" w:rsidRPr="001E051D" w:rsidRDefault="00165036" w:rsidP="00E7315E">
      <w:pPr>
        <w:spacing w:after="12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8</w:t>
      </w:r>
      <w:r w:rsidR="004C4B9B" w:rsidRPr="001E051D">
        <w:rPr>
          <w:rFonts w:ascii="Verdana" w:eastAsia="Times New Roman" w:hAnsi="Verdana" w:cs="Arial"/>
          <w:sz w:val="18"/>
          <w:szCs w:val="18"/>
          <w:lang w:eastAsia="pt-BR"/>
        </w:rPr>
        <w:t xml:space="preserve">2 </w:t>
      </w:r>
      <w:r w:rsidR="00A13965" w:rsidRPr="001E051D">
        <w:rPr>
          <w:rFonts w:ascii="Verdana" w:eastAsia="Times New Roman" w:hAnsi="Verdana" w:cs="Arial"/>
          <w:sz w:val="18"/>
          <w:szCs w:val="18"/>
          <w:lang w:eastAsia="pt-BR"/>
        </w:rPr>
        <w:t xml:space="preserve">- </w:t>
      </w:r>
      <w:r w:rsidR="00E7315E" w:rsidRPr="001E051D">
        <w:rPr>
          <w:rFonts w:ascii="Verdana" w:hAnsi="Verdana" w:cs="Arial"/>
          <w:color w:val="000000" w:themeColor="text1"/>
          <w:sz w:val="18"/>
          <w:szCs w:val="18"/>
        </w:rPr>
        <w:t xml:space="preserve">Ao final de cada semestre conforme o cronograma de envio de documentação, a Direção da </w:t>
      </w:r>
      <w:r w:rsidR="004861D0" w:rsidRPr="001E051D">
        <w:rPr>
          <w:rFonts w:ascii="Verdana" w:hAnsi="Verdana" w:cs="Arial"/>
          <w:color w:val="000000" w:themeColor="text1"/>
          <w:sz w:val="18"/>
          <w:szCs w:val="18"/>
        </w:rPr>
        <w:t>U</w:t>
      </w:r>
      <w:r w:rsidR="00E7315E" w:rsidRPr="001E051D">
        <w:rPr>
          <w:rFonts w:ascii="Verdana" w:hAnsi="Verdana" w:cs="Arial"/>
          <w:color w:val="000000" w:themeColor="text1"/>
          <w:sz w:val="18"/>
          <w:szCs w:val="18"/>
        </w:rPr>
        <w:t xml:space="preserve">nidade Escolar deverá encaminhar ao Núcleo de Esportes, uma cópia via e-mail do </w:t>
      </w:r>
      <w:hyperlink r:id="rId13" w:history="1">
        <w:r w:rsidR="00F63918" w:rsidRPr="001E051D">
          <w:rPr>
            <w:rStyle w:val="Hyperlink"/>
            <w:rFonts w:ascii="Verdana" w:hAnsi="Verdana" w:cs="Arial"/>
            <w:sz w:val="18"/>
            <w:szCs w:val="18"/>
          </w:rPr>
          <w:t>prodesc.nesp@edutec.sed.ms.gov.br</w:t>
        </w:r>
      </w:hyperlink>
      <w:r w:rsidR="00F63918" w:rsidRPr="001E051D">
        <w:rPr>
          <w:rFonts w:ascii="Verdana" w:hAnsi="Verdana" w:cs="Arial"/>
          <w:sz w:val="18"/>
          <w:szCs w:val="18"/>
        </w:rPr>
        <w:t xml:space="preserve"> </w:t>
      </w:r>
      <w:r w:rsidR="00E7315E" w:rsidRPr="001E051D">
        <w:rPr>
          <w:rFonts w:ascii="Verdana" w:hAnsi="Verdana" w:cs="Arial"/>
          <w:color w:val="000000" w:themeColor="text1"/>
          <w:sz w:val="18"/>
          <w:szCs w:val="18"/>
        </w:rPr>
        <w:t xml:space="preserve">, </w:t>
      </w:r>
      <w:r w:rsidR="004861D0" w:rsidRPr="001E051D">
        <w:rPr>
          <w:rFonts w:ascii="Verdana" w:hAnsi="Verdana" w:cs="Arial"/>
          <w:color w:val="000000" w:themeColor="text1"/>
          <w:sz w:val="18"/>
          <w:szCs w:val="18"/>
        </w:rPr>
        <w:t>d</w:t>
      </w:r>
      <w:r w:rsidR="00E7315E" w:rsidRPr="001E051D">
        <w:rPr>
          <w:rFonts w:ascii="Verdana" w:hAnsi="Verdana" w:cs="Arial"/>
          <w:color w:val="000000" w:themeColor="text1"/>
          <w:sz w:val="18"/>
          <w:szCs w:val="18"/>
        </w:rPr>
        <w:t>os documentos abaixo relacionados</w:t>
      </w:r>
      <w:r w:rsidR="00254D38" w:rsidRPr="001E051D">
        <w:rPr>
          <w:rFonts w:ascii="Verdana" w:hAnsi="Verdana" w:cs="Arial"/>
          <w:color w:val="000000" w:themeColor="text1"/>
          <w:sz w:val="18"/>
          <w:szCs w:val="18"/>
        </w:rPr>
        <w:t xml:space="preserve"> sendo um </w:t>
      </w:r>
      <w:r w:rsidR="00312193" w:rsidRPr="001E051D">
        <w:rPr>
          <w:rFonts w:ascii="Verdana" w:hAnsi="Verdana" w:cs="Arial"/>
          <w:color w:val="000000" w:themeColor="text1"/>
          <w:sz w:val="18"/>
          <w:szCs w:val="18"/>
        </w:rPr>
        <w:t xml:space="preserve">por </w:t>
      </w:r>
      <w:r w:rsidR="00254D38" w:rsidRPr="001E051D">
        <w:rPr>
          <w:rFonts w:ascii="Verdana" w:hAnsi="Verdana" w:cs="Arial"/>
          <w:color w:val="000000" w:themeColor="text1"/>
          <w:sz w:val="18"/>
          <w:szCs w:val="18"/>
        </w:rPr>
        <w:t>professor</w:t>
      </w:r>
      <w:r w:rsidR="00312193" w:rsidRPr="001E051D">
        <w:rPr>
          <w:rFonts w:ascii="Verdana" w:hAnsi="Verdana" w:cs="Arial"/>
          <w:color w:val="000000" w:themeColor="text1"/>
          <w:sz w:val="18"/>
          <w:szCs w:val="18"/>
        </w:rPr>
        <w:t>, devendo estar assinado</w:t>
      </w:r>
      <w:r w:rsidR="00E7315E" w:rsidRPr="001E051D">
        <w:rPr>
          <w:rFonts w:ascii="Verdana" w:hAnsi="Verdana" w:cs="Arial"/>
          <w:color w:val="000000" w:themeColor="text1"/>
          <w:sz w:val="18"/>
          <w:szCs w:val="18"/>
        </w:rPr>
        <w:t xml:space="preserve"> pela Direção da Esco</w:t>
      </w:r>
      <w:r w:rsidR="00312193" w:rsidRPr="001E051D">
        <w:rPr>
          <w:rFonts w:ascii="Verdana" w:hAnsi="Verdana" w:cs="Arial"/>
          <w:color w:val="000000" w:themeColor="text1"/>
          <w:sz w:val="18"/>
          <w:szCs w:val="18"/>
        </w:rPr>
        <w:t>la, ficando o original arquivado</w:t>
      </w:r>
      <w:r w:rsidR="00E7315E" w:rsidRPr="001E051D">
        <w:rPr>
          <w:rFonts w:ascii="Verdana" w:hAnsi="Verdana" w:cs="Arial"/>
          <w:color w:val="000000" w:themeColor="text1"/>
          <w:sz w:val="18"/>
          <w:szCs w:val="18"/>
        </w:rPr>
        <w:t xml:space="preserve"> na pasta do Professor/Técnico, sendo:</w:t>
      </w:r>
    </w:p>
    <w:p w14:paraId="20AFCFAE" w14:textId="77777777" w:rsidR="00851DE3" w:rsidRPr="001E051D" w:rsidRDefault="00851DE3" w:rsidP="00851DE3">
      <w:pPr>
        <w:pStyle w:val="PargrafodaLista"/>
        <w:spacing w:after="0" w:line="360" w:lineRule="auto"/>
        <w:ind w:left="1428"/>
        <w:rPr>
          <w:rFonts w:ascii="Verdana" w:hAnsi="Verdana" w:cs="Arial"/>
          <w:color w:val="C00000"/>
          <w:sz w:val="18"/>
          <w:szCs w:val="18"/>
        </w:rPr>
      </w:pPr>
    </w:p>
    <w:p w14:paraId="13BF077A" w14:textId="3D10201A" w:rsidR="00851DE3" w:rsidRPr="001E051D" w:rsidRDefault="00851DE3" w:rsidP="00460507">
      <w:pPr>
        <w:shd w:val="clear" w:color="auto" w:fill="FFFFFF"/>
        <w:spacing w:after="0" w:line="360" w:lineRule="auto"/>
        <w:ind w:right="-1"/>
        <w:jc w:val="both"/>
        <w:rPr>
          <w:rFonts w:ascii="Verdana" w:eastAsia="Times New Roman" w:hAnsi="Verdana" w:cs="Arial"/>
          <w:b/>
          <w:bCs/>
          <w:color w:val="385623" w:themeColor="accent6" w:themeShade="80"/>
          <w:sz w:val="18"/>
          <w:szCs w:val="18"/>
          <w:u w:val="single"/>
          <w:lang w:eastAsia="pt-BR"/>
        </w:rPr>
      </w:pPr>
      <w:hyperlink r:id="rId14" w:tgtFrame="_blank" w:history="1">
        <w:r w:rsidRPr="001E051D">
          <w:rPr>
            <w:rFonts w:ascii="Verdana" w:eastAsia="Times New Roman" w:hAnsi="Verdana" w:cs="Arial"/>
            <w:b/>
            <w:bCs/>
            <w:color w:val="385623" w:themeColor="accent6" w:themeShade="80"/>
            <w:sz w:val="18"/>
            <w:szCs w:val="18"/>
            <w:u w:val="single"/>
            <w:lang w:eastAsia="pt-BR"/>
          </w:rPr>
          <w:t>FICHA DE AVALIAÇÃO DO</w:t>
        </w:r>
        <w:r w:rsidR="001C554F" w:rsidRPr="001E051D">
          <w:rPr>
            <w:rFonts w:ascii="Verdana" w:eastAsia="Times New Roman" w:hAnsi="Verdana" w:cs="Arial"/>
            <w:b/>
            <w:bCs/>
            <w:color w:val="385623" w:themeColor="accent6" w:themeShade="80"/>
            <w:sz w:val="18"/>
            <w:szCs w:val="18"/>
            <w:u w:val="single"/>
            <w:lang w:eastAsia="pt-BR"/>
          </w:rPr>
          <w:t xml:space="preserve">S </w:t>
        </w:r>
        <w:r w:rsidRPr="001E051D">
          <w:rPr>
            <w:rFonts w:ascii="Verdana" w:eastAsia="Times New Roman" w:hAnsi="Verdana" w:cs="Arial"/>
            <w:b/>
            <w:bCs/>
            <w:color w:val="385623" w:themeColor="accent6" w:themeShade="80"/>
            <w:sz w:val="18"/>
            <w:szCs w:val="18"/>
            <w:u w:val="single"/>
            <w:lang w:eastAsia="pt-BR"/>
          </w:rPr>
          <w:t xml:space="preserve">PROFESSOR(ES) </w:t>
        </w:r>
      </w:hyperlink>
      <w:r w:rsidRPr="001E051D">
        <w:rPr>
          <w:rFonts w:ascii="Verdana" w:eastAsia="Times New Roman" w:hAnsi="Verdana" w:cs="Arial"/>
          <w:b/>
          <w:bCs/>
          <w:color w:val="385623" w:themeColor="accent6" w:themeShade="80"/>
          <w:sz w:val="18"/>
          <w:szCs w:val="18"/>
          <w:u w:val="single"/>
          <w:lang w:eastAsia="pt-BR"/>
        </w:rPr>
        <w:t>TÉCNICO(S) DO PRODESC</w:t>
      </w:r>
    </w:p>
    <w:p w14:paraId="464BB958" w14:textId="77777777" w:rsidR="00254D38" w:rsidRPr="001E051D" w:rsidRDefault="00254D38" w:rsidP="00851DE3">
      <w:pPr>
        <w:shd w:val="clear" w:color="auto" w:fill="FFFFFF"/>
        <w:spacing w:after="0" w:line="360" w:lineRule="auto"/>
        <w:ind w:left="993" w:right="-1"/>
        <w:rPr>
          <w:rFonts w:ascii="Verdana" w:eastAsia="Times New Roman" w:hAnsi="Verdana" w:cs="Arial"/>
          <w:b/>
          <w:bCs/>
          <w:color w:val="385623" w:themeColor="accent6" w:themeShade="80"/>
          <w:sz w:val="18"/>
          <w:szCs w:val="18"/>
          <w:u w:val="single"/>
          <w:lang w:eastAsia="pt-BR"/>
        </w:rPr>
      </w:pPr>
    </w:p>
    <w:p w14:paraId="6D595702" w14:textId="7C27BC0C" w:rsidR="000C5268" w:rsidRPr="001E051D" w:rsidRDefault="00CC4E8B" w:rsidP="000C5268">
      <w:pPr>
        <w:spacing w:line="360" w:lineRule="auto"/>
        <w:ind w:firstLine="708"/>
        <w:jc w:val="center"/>
        <w:rPr>
          <w:rFonts w:ascii="Verdana" w:hAnsi="Verdana" w:cs="Arial"/>
          <w:b/>
          <w:color w:val="385623" w:themeColor="accent6" w:themeShade="80"/>
          <w:sz w:val="18"/>
          <w:szCs w:val="18"/>
        </w:rPr>
      </w:pPr>
      <w:r w:rsidRPr="001E051D">
        <w:rPr>
          <w:rFonts w:ascii="Verdana" w:eastAsia="Times New Roman" w:hAnsi="Verdana" w:cs="Arial"/>
          <w:b/>
          <w:bCs/>
          <w:color w:val="385623" w:themeColor="accent6" w:themeShade="80"/>
          <w:sz w:val="18"/>
          <w:szCs w:val="18"/>
          <w:lang w:eastAsia="pt-BR"/>
        </w:rPr>
        <w:t>Subseção</w:t>
      </w:r>
      <w:r w:rsidR="00284C2D" w:rsidRPr="001E051D">
        <w:rPr>
          <w:rFonts w:ascii="Verdana" w:hAnsi="Verdana" w:cs="Arial"/>
          <w:b/>
          <w:color w:val="385623" w:themeColor="accent6" w:themeShade="80"/>
          <w:sz w:val="18"/>
          <w:szCs w:val="18"/>
        </w:rPr>
        <w:t xml:space="preserve"> </w:t>
      </w:r>
      <w:r w:rsidRPr="001E051D">
        <w:rPr>
          <w:rFonts w:ascii="Verdana" w:hAnsi="Verdana" w:cs="Arial"/>
          <w:b/>
          <w:color w:val="385623" w:themeColor="accent6" w:themeShade="80"/>
          <w:sz w:val="18"/>
          <w:szCs w:val="18"/>
        </w:rPr>
        <w:t>IV</w:t>
      </w:r>
    </w:p>
    <w:p w14:paraId="46CC51B1" w14:textId="4E07499D" w:rsidR="000C5268" w:rsidRPr="001E051D" w:rsidRDefault="000C5268" w:rsidP="00564CE3">
      <w:pPr>
        <w:shd w:val="clear" w:color="auto" w:fill="FFFFFF"/>
        <w:spacing w:after="0" w:line="360" w:lineRule="auto"/>
        <w:ind w:left="142" w:right="-1"/>
        <w:jc w:val="center"/>
        <w:rPr>
          <w:rFonts w:ascii="Verdana" w:eastAsia="Times New Roman" w:hAnsi="Verdana" w:cs="Arial"/>
          <w:b/>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Do Monitoramento e Fiscalização</w:t>
      </w:r>
    </w:p>
    <w:p w14:paraId="2766D443" w14:textId="44BD09AC" w:rsidR="000C5268" w:rsidRPr="001E051D" w:rsidRDefault="00B943C2" w:rsidP="00C169BD">
      <w:pPr>
        <w:pStyle w:val="PargrafodaLista"/>
        <w:shd w:val="clear" w:color="auto" w:fill="FFFFFF"/>
        <w:spacing w:after="0" w:line="360" w:lineRule="auto"/>
        <w:ind w:left="0" w:right="-1"/>
        <w:jc w:val="both"/>
        <w:rPr>
          <w:rFonts w:ascii="Verdana" w:eastAsia="Times New Roman" w:hAnsi="Verdana" w:cs="Arial"/>
          <w:sz w:val="18"/>
          <w:szCs w:val="18"/>
          <w:lang w:eastAsia="pt-BR"/>
        </w:rPr>
      </w:pPr>
      <w:r w:rsidRPr="001E051D">
        <w:rPr>
          <w:rFonts w:ascii="Verdana" w:eastAsia="Times New Roman" w:hAnsi="Verdana" w:cs="Arial"/>
          <w:sz w:val="18"/>
          <w:szCs w:val="18"/>
          <w:lang w:eastAsia="pt-BR"/>
        </w:rPr>
        <w:t>Art. 8</w:t>
      </w:r>
      <w:r w:rsidR="004C4B9B" w:rsidRPr="001E051D">
        <w:rPr>
          <w:rFonts w:ascii="Verdana" w:eastAsia="Times New Roman" w:hAnsi="Verdana" w:cs="Arial"/>
          <w:sz w:val="18"/>
          <w:szCs w:val="18"/>
          <w:lang w:eastAsia="pt-BR"/>
        </w:rPr>
        <w:t xml:space="preserve">3 </w:t>
      </w:r>
      <w:r w:rsidR="00930627" w:rsidRPr="001E051D">
        <w:rPr>
          <w:rFonts w:ascii="Verdana" w:eastAsia="Times New Roman" w:hAnsi="Verdana" w:cs="Arial"/>
          <w:sz w:val="18"/>
          <w:szCs w:val="18"/>
          <w:lang w:eastAsia="pt-BR"/>
        </w:rPr>
        <w:t xml:space="preserve">-  </w:t>
      </w:r>
      <w:r w:rsidR="000C5268" w:rsidRPr="001E051D">
        <w:rPr>
          <w:rFonts w:ascii="Verdana" w:eastAsia="Times New Roman" w:hAnsi="Verdana" w:cs="Arial"/>
          <w:bCs/>
          <w:sz w:val="18"/>
          <w:szCs w:val="18"/>
          <w:lang w:eastAsia="pt-BR"/>
        </w:rPr>
        <w:t xml:space="preserve">O Programa MS Desporto Escolar – </w:t>
      </w:r>
      <w:r w:rsidR="00F3340A" w:rsidRPr="001E051D">
        <w:rPr>
          <w:rFonts w:ascii="Verdana" w:eastAsia="Times New Roman" w:hAnsi="Verdana" w:cs="Arial"/>
          <w:bCs/>
          <w:sz w:val="18"/>
          <w:szCs w:val="18"/>
          <w:lang w:eastAsia="pt-BR"/>
        </w:rPr>
        <w:t>Projeto de</w:t>
      </w:r>
      <w:r w:rsidR="000C5362" w:rsidRPr="001E051D">
        <w:rPr>
          <w:rFonts w:ascii="Verdana" w:eastAsia="Times New Roman" w:hAnsi="Verdana" w:cs="Arial"/>
          <w:bCs/>
          <w:sz w:val="18"/>
          <w:szCs w:val="18"/>
          <w:lang w:eastAsia="pt-BR"/>
        </w:rPr>
        <w:t xml:space="preserve"> </w:t>
      </w:r>
      <w:r w:rsidR="000C5268" w:rsidRPr="001E051D">
        <w:rPr>
          <w:rFonts w:ascii="Verdana" w:eastAsia="Times New Roman" w:hAnsi="Verdana" w:cs="Arial"/>
          <w:bCs/>
          <w:sz w:val="18"/>
          <w:szCs w:val="18"/>
          <w:lang w:eastAsia="pt-BR"/>
        </w:rPr>
        <w:t>Treinamento</w:t>
      </w:r>
      <w:r w:rsidR="00405B88" w:rsidRPr="001E051D">
        <w:rPr>
          <w:rFonts w:ascii="Verdana" w:eastAsia="Times New Roman" w:hAnsi="Verdana" w:cs="Arial"/>
          <w:bCs/>
          <w:sz w:val="18"/>
          <w:szCs w:val="18"/>
          <w:lang w:eastAsia="pt-BR"/>
        </w:rPr>
        <w:t xml:space="preserve"> Desportivo</w:t>
      </w:r>
      <w:r w:rsidR="00F3340A" w:rsidRPr="001E051D">
        <w:rPr>
          <w:rFonts w:ascii="Verdana" w:eastAsia="Times New Roman" w:hAnsi="Verdana" w:cs="Arial"/>
          <w:bCs/>
          <w:sz w:val="18"/>
          <w:szCs w:val="18"/>
          <w:lang w:eastAsia="pt-BR"/>
        </w:rPr>
        <w:t xml:space="preserve">, Projeto </w:t>
      </w:r>
      <w:r w:rsidR="000C5268" w:rsidRPr="001E051D">
        <w:rPr>
          <w:rFonts w:ascii="Verdana" w:eastAsia="Times New Roman" w:hAnsi="Verdana" w:cs="Arial"/>
          <w:bCs/>
          <w:sz w:val="18"/>
          <w:szCs w:val="18"/>
          <w:lang w:eastAsia="pt-BR"/>
        </w:rPr>
        <w:t>Especial de Esporte</w:t>
      </w:r>
      <w:r w:rsidR="000C5268" w:rsidRPr="001E051D">
        <w:rPr>
          <w:rFonts w:ascii="Verdana" w:eastAsia="Times New Roman" w:hAnsi="Verdana" w:cs="Arial"/>
          <w:sz w:val="18"/>
          <w:szCs w:val="18"/>
          <w:lang w:eastAsia="pt-BR"/>
        </w:rPr>
        <w:t xml:space="preserve"> </w:t>
      </w:r>
      <w:r w:rsidR="000C5268" w:rsidRPr="001E051D">
        <w:rPr>
          <w:rFonts w:ascii="Verdana" w:eastAsia="Times New Roman" w:hAnsi="Verdana" w:cs="Arial"/>
          <w:bCs/>
          <w:sz w:val="18"/>
          <w:szCs w:val="18"/>
          <w:lang w:eastAsia="pt-BR"/>
        </w:rPr>
        <w:t>e Lazer Inclusivo</w:t>
      </w:r>
      <w:r w:rsidR="00666FB4" w:rsidRPr="001E051D">
        <w:rPr>
          <w:rFonts w:ascii="Verdana" w:eastAsia="Times New Roman" w:hAnsi="Verdana" w:cs="Arial"/>
          <w:bCs/>
          <w:sz w:val="18"/>
          <w:szCs w:val="18"/>
          <w:lang w:eastAsia="pt-BR"/>
        </w:rPr>
        <w:t xml:space="preserve"> (Indígena e Quilombola),</w:t>
      </w:r>
      <w:r w:rsidR="00312193" w:rsidRPr="001E051D">
        <w:rPr>
          <w:rFonts w:ascii="Verdana" w:hAnsi="Verdana" w:cs="Arial"/>
          <w:color w:val="000000" w:themeColor="text1"/>
          <w:sz w:val="18"/>
          <w:szCs w:val="18"/>
        </w:rPr>
        <w:t xml:space="preserve"> Projeto Especial de Esporte e Lazer Inclusivo (UNEIS),</w:t>
      </w:r>
      <w:r w:rsidR="00666FB4" w:rsidRPr="001E051D">
        <w:rPr>
          <w:rFonts w:ascii="Verdana" w:eastAsia="Times New Roman" w:hAnsi="Verdana" w:cs="Arial"/>
          <w:bCs/>
          <w:sz w:val="18"/>
          <w:szCs w:val="18"/>
          <w:lang w:eastAsia="pt-BR"/>
        </w:rPr>
        <w:t xml:space="preserve"> Projeto Bom de Bola, Bom na</w:t>
      </w:r>
      <w:r w:rsidR="000C5268" w:rsidRPr="001E051D">
        <w:rPr>
          <w:rFonts w:ascii="Verdana" w:eastAsia="Times New Roman" w:hAnsi="Verdana" w:cs="Arial"/>
          <w:bCs/>
          <w:sz w:val="18"/>
          <w:szCs w:val="18"/>
          <w:lang w:eastAsia="pt-BR"/>
        </w:rPr>
        <w:t xml:space="preserve"> Escola, Programa</w:t>
      </w:r>
      <w:r w:rsidR="000C5268" w:rsidRPr="001E051D">
        <w:rPr>
          <w:rFonts w:ascii="Verdana" w:eastAsia="Times New Roman" w:hAnsi="Verdana" w:cs="Arial"/>
          <w:sz w:val="18"/>
          <w:szCs w:val="18"/>
          <w:lang w:eastAsia="pt-BR"/>
        </w:rPr>
        <w:t xml:space="preserve"> </w:t>
      </w:r>
      <w:r w:rsidR="000C5268" w:rsidRPr="001E051D">
        <w:rPr>
          <w:rFonts w:ascii="Verdana" w:eastAsia="Times New Roman" w:hAnsi="Verdana" w:cs="Arial"/>
          <w:bCs/>
          <w:sz w:val="18"/>
          <w:szCs w:val="18"/>
          <w:lang w:eastAsia="pt-BR"/>
        </w:rPr>
        <w:t>Forças no Esporte (PROFESP)</w:t>
      </w:r>
      <w:r w:rsidR="00FE4379" w:rsidRPr="001E051D">
        <w:rPr>
          <w:rFonts w:ascii="Verdana" w:eastAsia="Times New Roman" w:hAnsi="Verdana" w:cs="Arial"/>
          <w:bCs/>
          <w:sz w:val="18"/>
          <w:szCs w:val="18"/>
          <w:lang w:eastAsia="pt-BR"/>
        </w:rPr>
        <w:t xml:space="preserve"> </w:t>
      </w:r>
      <w:r w:rsidR="006C1946" w:rsidRPr="001E051D">
        <w:rPr>
          <w:rFonts w:ascii="Verdana" w:eastAsia="Times New Roman" w:hAnsi="Verdana" w:cs="Arial"/>
          <w:color w:val="000000" w:themeColor="text1"/>
          <w:sz w:val="18"/>
          <w:szCs w:val="18"/>
          <w:lang w:eastAsia="pt-BR"/>
        </w:rPr>
        <w:t>Projeto</w:t>
      </w:r>
      <w:r w:rsidR="00A90A11" w:rsidRPr="001E051D">
        <w:rPr>
          <w:rFonts w:ascii="Verdana" w:eastAsia="Times New Roman" w:hAnsi="Verdana" w:cs="Arial"/>
          <w:color w:val="000000" w:themeColor="text1"/>
          <w:sz w:val="18"/>
          <w:szCs w:val="18"/>
          <w:lang w:eastAsia="pt-BR"/>
        </w:rPr>
        <w:t xml:space="preserve"> MS</w:t>
      </w:r>
      <w:r w:rsidR="006C1946" w:rsidRPr="001E051D">
        <w:rPr>
          <w:rFonts w:ascii="Verdana" w:eastAsia="Times New Roman" w:hAnsi="Verdana" w:cs="Arial"/>
          <w:color w:val="000000" w:themeColor="text1"/>
          <w:sz w:val="18"/>
          <w:szCs w:val="18"/>
          <w:lang w:eastAsia="pt-BR"/>
        </w:rPr>
        <w:t xml:space="preserve"> Pedalando para o Futuro</w:t>
      </w:r>
      <w:r w:rsidR="00666FB4" w:rsidRPr="001E051D">
        <w:rPr>
          <w:rFonts w:ascii="Verdana" w:eastAsia="Times New Roman" w:hAnsi="Verdana" w:cs="Arial"/>
          <w:color w:val="000000" w:themeColor="text1"/>
          <w:sz w:val="18"/>
          <w:szCs w:val="18"/>
          <w:lang w:eastAsia="pt-BR"/>
        </w:rPr>
        <w:t xml:space="preserve"> e</w:t>
      </w:r>
      <w:r w:rsidR="00FE4379" w:rsidRPr="001E051D">
        <w:rPr>
          <w:rFonts w:ascii="Verdana" w:eastAsia="Times New Roman" w:hAnsi="Verdana" w:cs="Arial"/>
          <w:color w:val="000000" w:themeColor="text1"/>
          <w:sz w:val="18"/>
          <w:szCs w:val="18"/>
          <w:lang w:eastAsia="pt-BR"/>
        </w:rPr>
        <w:t xml:space="preserve"> o</w:t>
      </w:r>
      <w:r w:rsidR="00666FB4" w:rsidRPr="001E051D">
        <w:rPr>
          <w:rFonts w:ascii="Verdana" w:eastAsia="Times New Roman" w:hAnsi="Verdana" w:cs="Arial"/>
          <w:color w:val="000000" w:themeColor="text1"/>
          <w:sz w:val="18"/>
          <w:szCs w:val="18"/>
          <w:lang w:eastAsia="pt-BR"/>
        </w:rPr>
        <w:t xml:space="preserve"> Projeto Especial </w:t>
      </w:r>
      <w:r w:rsidR="00254D38" w:rsidRPr="001E051D">
        <w:rPr>
          <w:rFonts w:ascii="Verdana" w:eastAsia="Times New Roman" w:hAnsi="Verdana" w:cs="Arial"/>
          <w:color w:val="000000" w:themeColor="text1"/>
          <w:sz w:val="18"/>
          <w:szCs w:val="18"/>
          <w:lang w:eastAsia="pt-BR"/>
        </w:rPr>
        <w:t>de Yoga</w:t>
      </w:r>
      <w:r w:rsidR="006C1946" w:rsidRPr="001E051D">
        <w:rPr>
          <w:rFonts w:ascii="Verdana" w:eastAsia="Times New Roman" w:hAnsi="Verdana" w:cs="Arial"/>
          <w:color w:val="000000" w:themeColor="text1"/>
          <w:sz w:val="18"/>
          <w:szCs w:val="18"/>
          <w:lang w:eastAsia="pt-BR"/>
        </w:rPr>
        <w:t xml:space="preserve">, </w:t>
      </w:r>
      <w:r w:rsidR="000C5268" w:rsidRPr="001E051D">
        <w:rPr>
          <w:rFonts w:ascii="Verdana" w:eastAsia="Times New Roman" w:hAnsi="Verdana" w:cs="Arial"/>
          <w:sz w:val="18"/>
          <w:szCs w:val="18"/>
          <w:lang w:eastAsia="pt-BR"/>
        </w:rPr>
        <w:t>em sua execução</w:t>
      </w:r>
      <w:r w:rsidR="004861D0" w:rsidRPr="001E051D">
        <w:rPr>
          <w:rFonts w:ascii="Verdana" w:eastAsia="Times New Roman" w:hAnsi="Verdana" w:cs="Arial"/>
          <w:sz w:val="18"/>
          <w:szCs w:val="18"/>
          <w:lang w:eastAsia="pt-BR"/>
        </w:rPr>
        <w:t>,</w:t>
      </w:r>
      <w:r w:rsidR="00FE4379" w:rsidRPr="001E051D">
        <w:rPr>
          <w:rFonts w:ascii="Verdana" w:eastAsia="Times New Roman" w:hAnsi="Verdana" w:cs="Arial"/>
          <w:sz w:val="18"/>
          <w:szCs w:val="18"/>
          <w:lang w:eastAsia="pt-BR"/>
        </w:rPr>
        <w:t xml:space="preserve"> devem</w:t>
      </w:r>
      <w:r w:rsidR="000A330D" w:rsidRPr="001E051D">
        <w:rPr>
          <w:rFonts w:ascii="Verdana" w:eastAsia="Times New Roman" w:hAnsi="Verdana" w:cs="Arial"/>
          <w:sz w:val="18"/>
          <w:szCs w:val="18"/>
          <w:lang w:eastAsia="pt-BR"/>
        </w:rPr>
        <w:t xml:space="preserve"> obedecer </w:t>
      </w:r>
      <w:r w:rsidR="000C5268" w:rsidRPr="001E051D">
        <w:rPr>
          <w:rFonts w:ascii="Verdana" w:eastAsia="Times New Roman" w:hAnsi="Verdana" w:cs="Arial"/>
          <w:sz w:val="18"/>
          <w:szCs w:val="18"/>
          <w:lang w:eastAsia="pt-BR"/>
        </w:rPr>
        <w:t>o disposto n</w:t>
      </w:r>
      <w:r w:rsidR="001C554F" w:rsidRPr="001E051D">
        <w:rPr>
          <w:rFonts w:ascii="Verdana" w:eastAsia="Times New Roman" w:hAnsi="Verdana" w:cs="Arial"/>
          <w:sz w:val="18"/>
          <w:szCs w:val="18"/>
          <w:lang w:eastAsia="pt-BR"/>
        </w:rPr>
        <w:t>as</w:t>
      </w:r>
      <w:r w:rsidR="000C5268" w:rsidRPr="001E051D">
        <w:rPr>
          <w:rFonts w:ascii="Verdana" w:eastAsia="Times New Roman" w:hAnsi="Verdana" w:cs="Arial"/>
          <w:sz w:val="18"/>
          <w:szCs w:val="18"/>
          <w:lang w:eastAsia="pt-BR"/>
        </w:rPr>
        <w:t xml:space="preserve"> presentes Normas de Orientação, nas determinações decorrentes da Orientação, Monitoramento e Fiscalização</w:t>
      </w:r>
      <w:r w:rsidR="001C554F" w:rsidRPr="001E051D">
        <w:rPr>
          <w:rFonts w:ascii="Verdana" w:eastAsia="Times New Roman" w:hAnsi="Verdana" w:cs="Arial"/>
          <w:sz w:val="18"/>
          <w:szCs w:val="18"/>
          <w:lang w:eastAsia="pt-BR"/>
        </w:rPr>
        <w:t>, n</w:t>
      </w:r>
      <w:r w:rsidR="000C5268" w:rsidRPr="001E051D">
        <w:rPr>
          <w:rFonts w:ascii="Verdana" w:eastAsia="Times New Roman" w:hAnsi="Verdana" w:cs="Arial"/>
          <w:sz w:val="18"/>
          <w:szCs w:val="18"/>
          <w:lang w:eastAsia="pt-BR"/>
        </w:rPr>
        <w:t xml:space="preserve">as informações expedidas pela Supervisão Técnica das </w:t>
      </w:r>
      <w:r w:rsidR="001C554F" w:rsidRPr="001E051D">
        <w:rPr>
          <w:rFonts w:ascii="Verdana" w:eastAsia="Times New Roman" w:hAnsi="Verdana" w:cs="Arial"/>
          <w:sz w:val="18"/>
          <w:szCs w:val="18"/>
          <w:lang w:eastAsia="pt-BR"/>
        </w:rPr>
        <w:t>Modalidades Esportivas e n</w:t>
      </w:r>
      <w:r w:rsidR="000C5268" w:rsidRPr="001E051D">
        <w:rPr>
          <w:rFonts w:ascii="Verdana" w:eastAsia="Times New Roman" w:hAnsi="Verdana" w:cs="Arial"/>
          <w:sz w:val="18"/>
          <w:szCs w:val="18"/>
          <w:lang w:eastAsia="pt-BR"/>
        </w:rPr>
        <w:t xml:space="preserve">as decisões emanadas da </w:t>
      </w:r>
      <w:r w:rsidR="006C1946" w:rsidRPr="001E051D">
        <w:rPr>
          <w:rFonts w:ascii="Verdana" w:eastAsia="Times New Roman" w:hAnsi="Verdana" w:cs="Arial"/>
          <w:sz w:val="18"/>
          <w:szCs w:val="18"/>
          <w:lang w:eastAsia="pt-BR"/>
        </w:rPr>
        <w:t>Secretaria de Estado de Turismo, Esporte</w:t>
      </w:r>
      <w:r w:rsidR="005C64BE" w:rsidRPr="001E051D">
        <w:rPr>
          <w:rFonts w:ascii="Verdana" w:eastAsia="Times New Roman" w:hAnsi="Verdana" w:cs="Arial"/>
          <w:sz w:val="18"/>
          <w:szCs w:val="18"/>
          <w:lang w:eastAsia="pt-BR"/>
        </w:rPr>
        <w:t xml:space="preserve"> e</w:t>
      </w:r>
      <w:r w:rsidR="00405B88" w:rsidRPr="001E051D">
        <w:rPr>
          <w:rFonts w:ascii="Verdana" w:eastAsia="Times New Roman" w:hAnsi="Verdana" w:cs="Arial"/>
          <w:sz w:val="18"/>
          <w:szCs w:val="18"/>
          <w:lang w:eastAsia="pt-BR"/>
        </w:rPr>
        <w:t xml:space="preserve"> Cultura e  (SETESC</w:t>
      </w:r>
      <w:r w:rsidR="001C554F" w:rsidRPr="001E051D">
        <w:rPr>
          <w:rFonts w:ascii="Verdana" w:eastAsia="Times New Roman" w:hAnsi="Verdana" w:cs="Arial"/>
          <w:sz w:val="18"/>
          <w:szCs w:val="18"/>
          <w:lang w:eastAsia="pt-BR"/>
        </w:rPr>
        <w:t>)</w:t>
      </w:r>
      <w:r w:rsidR="00BC0AED" w:rsidRPr="001E051D">
        <w:rPr>
          <w:rFonts w:ascii="Verdana" w:hAnsi="Verdana" w:cs="Arial"/>
          <w:bCs/>
          <w:sz w:val="18"/>
          <w:szCs w:val="18"/>
        </w:rPr>
        <w:t>,</w:t>
      </w:r>
      <w:r w:rsidR="00F82664" w:rsidRPr="001E051D">
        <w:rPr>
          <w:rFonts w:ascii="Verdana" w:eastAsia="Times New Roman" w:hAnsi="Verdana" w:cs="Arial"/>
          <w:sz w:val="18"/>
          <w:szCs w:val="18"/>
          <w:lang w:eastAsia="pt-BR"/>
        </w:rPr>
        <w:t xml:space="preserve"> Núcleo de Esportes (NESP/SUPRE</w:t>
      </w:r>
      <w:r w:rsidR="00BC0AED" w:rsidRPr="001E051D">
        <w:rPr>
          <w:rFonts w:ascii="Verdana" w:eastAsia="Times New Roman" w:hAnsi="Verdana" w:cs="Arial"/>
          <w:sz w:val="18"/>
          <w:szCs w:val="18"/>
          <w:lang w:eastAsia="pt-BR"/>
        </w:rPr>
        <w:t>/SED) e Secretaria de Estado de Educação SED/MS.</w:t>
      </w:r>
    </w:p>
    <w:p w14:paraId="2EE9C377" w14:textId="77777777" w:rsidR="000C5268" w:rsidRPr="001E051D" w:rsidRDefault="000C5268" w:rsidP="000C5268">
      <w:pPr>
        <w:pStyle w:val="PargrafodaLista"/>
        <w:shd w:val="clear" w:color="auto" w:fill="FFFFFF"/>
        <w:spacing w:after="0" w:line="360" w:lineRule="auto"/>
        <w:ind w:left="0" w:right="-1" w:firstLine="708"/>
        <w:jc w:val="both"/>
        <w:rPr>
          <w:rFonts w:ascii="Verdana" w:eastAsia="Times New Roman" w:hAnsi="Verdana" w:cs="Arial"/>
          <w:sz w:val="18"/>
          <w:szCs w:val="18"/>
          <w:lang w:eastAsia="pt-BR"/>
        </w:rPr>
      </w:pPr>
    </w:p>
    <w:p w14:paraId="7326F976" w14:textId="1E6FE2A9" w:rsidR="008B2678" w:rsidRPr="001E051D" w:rsidRDefault="006C1946" w:rsidP="001307B7">
      <w:pPr>
        <w:shd w:val="clear" w:color="auto" w:fill="FFFFFF"/>
        <w:spacing w:after="0" w:line="360" w:lineRule="auto"/>
        <w:ind w:right="-1"/>
        <w:jc w:val="center"/>
        <w:rPr>
          <w:rFonts w:ascii="Verdana" w:eastAsia="Times New Roman" w:hAnsi="Verdana" w:cs="Arial"/>
          <w:b/>
          <w:bCs/>
          <w:color w:val="385623" w:themeColor="accent6" w:themeShade="80"/>
          <w:sz w:val="18"/>
          <w:szCs w:val="18"/>
          <w:u w:val="single"/>
          <w:lang w:eastAsia="pt-BR"/>
        </w:rPr>
      </w:pPr>
      <w:hyperlink r:id="rId15" w:tgtFrame="_blank" w:history="1">
        <w:r w:rsidRPr="001E051D">
          <w:rPr>
            <w:rFonts w:ascii="Verdana" w:eastAsia="Times New Roman" w:hAnsi="Verdana" w:cs="Arial"/>
            <w:b/>
            <w:bCs/>
            <w:color w:val="385623" w:themeColor="accent6" w:themeShade="80"/>
            <w:sz w:val="18"/>
            <w:szCs w:val="18"/>
            <w:u w:val="single"/>
            <w:lang w:eastAsia="pt-BR"/>
          </w:rPr>
          <w:t xml:space="preserve">SUPERVISÃO TÉCNICA DAS MODALIDADES ESPORTIVAS </w:t>
        </w:r>
      </w:hyperlink>
    </w:p>
    <w:p w14:paraId="498904ED" w14:textId="2FC3B35D" w:rsidR="00462D29" w:rsidRPr="001E051D" w:rsidRDefault="00462D29" w:rsidP="006C1946">
      <w:pPr>
        <w:shd w:val="clear" w:color="auto" w:fill="FFFFFF"/>
        <w:spacing w:after="0" w:line="360" w:lineRule="auto"/>
        <w:ind w:right="-1"/>
        <w:rPr>
          <w:rFonts w:ascii="Verdana" w:hAnsi="Verdana" w:cs="Arial"/>
          <w:color w:val="000000" w:themeColor="text1"/>
          <w:sz w:val="18"/>
          <w:szCs w:val="18"/>
        </w:rPr>
      </w:pPr>
    </w:p>
    <w:p w14:paraId="0B427BE5" w14:textId="7BCC369D" w:rsidR="00E90213" w:rsidRPr="001E051D" w:rsidRDefault="001307B7" w:rsidP="003941A7">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TÍTULO</w:t>
      </w:r>
      <w:r w:rsidR="00CC4E8B" w:rsidRPr="001E051D">
        <w:rPr>
          <w:rFonts w:ascii="Verdana" w:eastAsia="Times New Roman" w:hAnsi="Verdana" w:cs="Arial"/>
          <w:b/>
          <w:bCs/>
          <w:color w:val="385623" w:themeColor="accent6" w:themeShade="80"/>
          <w:sz w:val="18"/>
          <w:szCs w:val="18"/>
          <w:lang w:eastAsia="pt-BR"/>
        </w:rPr>
        <w:t xml:space="preserve"> III</w:t>
      </w:r>
    </w:p>
    <w:p w14:paraId="6C571B00" w14:textId="27B91AF0" w:rsidR="00CC4E8B" w:rsidRPr="001E051D" w:rsidRDefault="00CC4E8B" w:rsidP="003941A7">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D</w:t>
      </w:r>
      <w:r w:rsidR="00C90145" w:rsidRPr="001E051D">
        <w:rPr>
          <w:rFonts w:ascii="Verdana" w:eastAsia="Times New Roman" w:hAnsi="Verdana" w:cs="Arial"/>
          <w:b/>
          <w:bCs/>
          <w:color w:val="385623" w:themeColor="accent6" w:themeShade="80"/>
          <w:sz w:val="18"/>
          <w:szCs w:val="18"/>
          <w:lang w:eastAsia="pt-BR"/>
        </w:rPr>
        <w:t>as D</w:t>
      </w:r>
      <w:r w:rsidRPr="001E051D">
        <w:rPr>
          <w:rFonts w:ascii="Verdana" w:eastAsia="Times New Roman" w:hAnsi="Verdana" w:cs="Arial"/>
          <w:b/>
          <w:bCs/>
          <w:color w:val="385623" w:themeColor="accent6" w:themeShade="80"/>
          <w:sz w:val="18"/>
          <w:szCs w:val="18"/>
          <w:lang w:eastAsia="pt-BR"/>
        </w:rPr>
        <w:t xml:space="preserve">isposições </w:t>
      </w:r>
      <w:r w:rsidR="00C90145" w:rsidRPr="001E051D">
        <w:rPr>
          <w:rFonts w:ascii="Verdana" w:eastAsia="Times New Roman" w:hAnsi="Verdana" w:cs="Arial"/>
          <w:b/>
          <w:bCs/>
          <w:color w:val="385623" w:themeColor="accent6" w:themeShade="80"/>
          <w:sz w:val="18"/>
          <w:szCs w:val="18"/>
          <w:lang w:eastAsia="pt-BR"/>
        </w:rPr>
        <w:t>Gerais</w:t>
      </w:r>
    </w:p>
    <w:p w14:paraId="30A0C9B8" w14:textId="77777777" w:rsidR="00C90145" w:rsidRPr="001E051D" w:rsidRDefault="00C90145" w:rsidP="003941A7">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p>
    <w:p w14:paraId="23FC4E44" w14:textId="77CB44F5" w:rsidR="00503A3F" w:rsidRPr="001E051D" w:rsidRDefault="00B70044" w:rsidP="00503A3F">
      <w:pPr>
        <w:shd w:val="clear" w:color="auto" w:fill="FFFFFF"/>
        <w:spacing w:after="0" w:line="360" w:lineRule="auto"/>
        <w:ind w:right="-1"/>
        <w:jc w:val="both"/>
        <w:rPr>
          <w:rFonts w:ascii="Verdana" w:hAnsi="Verdana" w:cs="Arial"/>
          <w:bCs/>
          <w:iCs/>
          <w:sz w:val="18"/>
          <w:szCs w:val="18"/>
        </w:rPr>
      </w:pPr>
      <w:r w:rsidRPr="001E051D">
        <w:rPr>
          <w:rFonts w:ascii="Verdana" w:eastAsia="Times New Roman" w:hAnsi="Verdana" w:cs="Arial"/>
          <w:sz w:val="18"/>
          <w:szCs w:val="18"/>
          <w:lang w:eastAsia="pt-BR"/>
        </w:rPr>
        <w:t>Art. 8</w:t>
      </w:r>
      <w:r w:rsidR="004C4B9B" w:rsidRPr="001E051D">
        <w:rPr>
          <w:rFonts w:ascii="Verdana" w:eastAsia="Times New Roman" w:hAnsi="Verdana" w:cs="Arial"/>
          <w:sz w:val="18"/>
          <w:szCs w:val="18"/>
          <w:lang w:eastAsia="pt-BR"/>
        </w:rPr>
        <w:t xml:space="preserve">4 </w:t>
      </w:r>
      <w:r w:rsidR="00D37D77" w:rsidRPr="001E051D">
        <w:rPr>
          <w:rFonts w:ascii="Verdana" w:eastAsia="Times New Roman" w:hAnsi="Verdana" w:cs="Arial"/>
          <w:sz w:val="18"/>
          <w:szCs w:val="18"/>
          <w:lang w:eastAsia="pt-BR"/>
        </w:rPr>
        <w:t xml:space="preserve">-  </w:t>
      </w:r>
      <w:r w:rsidR="00503A3F" w:rsidRPr="001E051D">
        <w:rPr>
          <w:rFonts w:ascii="Verdana" w:hAnsi="Verdana" w:cs="Arial"/>
          <w:bCs/>
          <w:iCs/>
          <w:sz w:val="18"/>
          <w:szCs w:val="18"/>
        </w:rPr>
        <w:t>A participação no Programa MS Desporto Escolar ocorre mediante a inscrição no Processo Seletivo por análise curricular e capacidade técnica, comprovando a habilitação e a experiência na modalidade esportiva, a ser desenvolvida em Escola da Rede Estadual de Ensino de MS.</w:t>
      </w:r>
    </w:p>
    <w:p w14:paraId="2153469F" w14:textId="2A1453ED" w:rsidR="00503A3F" w:rsidRPr="001E051D" w:rsidRDefault="00B70044" w:rsidP="00503A3F">
      <w:pPr>
        <w:shd w:val="clear" w:color="auto" w:fill="FFFFFF"/>
        <w:spacing w:after="0" w:line="360" w:lineRule="auto"/>
        <w:ind w:right="-1"/>
        <w:jc w:val="both"/>
        <w:rPr>
          <w:rFonts w:ascii="Verdana" w:hAnsi="Verdana" w:cs="Arial"/>
          <w:bCs/>
          <w:iCs/>
          <w:sz w:val="18"/>
          <w:szCs w:val="18"/>
        </w:rPr>
      </w:pPr>
      <w:r w:rsidRPr="001E051D">
        <w:rPr>
          <w:rFonts w:ascii="Verdana" w:eastAsia="Times New Roman" w:hAnsi="Verdana" w:cs="Arial"/>
          <w:sz w:val="18"/>
          <w:szCs w:val="18"/>
          <w:lang w:eastAsia="pt-BR"/>
        </w:rPr>
        <w:t>Art. 8</w:t>
      </w:r>
      <w:r w:rsidR="004C4B9B" w:rsidRPr="001E051D">
        <w:rPr>
          <w:rFonts w:ascii="Verdana" w:eastAsia="Times New Roman" w:hAnsi="Verdana" w:cs="Arial"/>
          <w:sz w:val="18"/>
          <w:szCs w:val="18"/>
          <w:lang w:eastAsia="pt-BR"/>
        </w:rPr>
        <w:t xml:space="preserve">5 </w:t>
      </w:r>
      <w:r w:rsidR="00D37D77" w:rsidRPr="001E051D">
        <w:rPr>
          <w:rFonts w:ascii="Verdana" w:eastAsia="Times New Roman" w:hAnsi="Verdana" w:cs="Arial"/>
          <w:sz w:val="18"/>
          <w:szCs w:val="18"/>
          <w:lang w:eastAsia="pt-BR"/>
        </w:rPr>
        <w:t xml:space="preserve"> -  </w:t>
      </w:r>
      <w:r w:rsidR="00503A3F" w:rsidRPr="001E051D">
        <w:rPr>
          <w:rFonts w:ascii="Verdana" w:hAnsi="Verdana" w:cs="Arial"/>
          <w:bCs/>
          <w:iCs/>
          <w:sz w:val="18"/>
          <w:szCs w:val="18"/>
        </w:rPr>
        <w:t>Edital publicado no site da Secretaria de Estado de Turismo, Esporte, Cultura, Secretaria de Estado de Educação e Fundesporte, na conformidade com o que estabelece a Lei Complementar nº 266, de 10 de julho de 2019, Decreto nº 15.298, de 23 de outubro de 2019, Decreto nº 15. 346, de 15 de janeiro de 2020 e Decreto nº 15.787, de 07 de outubro de 2021, dá ampla publicidade e transparência ao processo seletivo.</w:t>
      </w:r>
    </w:p>
    <w:p w14:paraId="12C8F2EB" w14:textId="211A84E1" w:rsidR="00503A3F" w:rsidRPr="001E051D" w:rsidRDefault="00D1146B" w:rsidP="00503A3F">
      <w:pPr>
        <w:shd w:val="clear" w:color="auto" w:fill="FFFFFF"/>
        <w:spacing w:after="0" w:line="360" w:lineRule="auto"/>
        <w:ind w:right="-1"/>
        <w:jc w:val="both"/>
        <w:rPr>
          <w:rFonts w:ascii="Verdana" w:hAnsi="Verdana" w:cs="Arial"/>
          <w:bCs/>
          <w:iCs/>
          <w:color w:val="FF0000"/>
          <w:sz w:val="18"/>
          <w:szCs w:val="18"/>
        </w:rPr>
      </w:pPr>
      <w:r w:rsidRPr="001E051D">
        <w:rPr>
          <w:rFonts w:ascii="Verdana" w:eastAsia="Times New Roman" w:hAnsi="Verdana" w:cs="Arial"/>
          <w:sz w:val="18"/>
          <w:szCs w:val="18"/>
          <w:lang w:eastAsia="pt-BR"/>
        </w:rPr>
        <w:t xml:space="preserve">Art. </w:t>
      </w:r>
      <w:r w:rsidR="00B70044" w:rsidRPr="001E051D">
        <w:rPr>
          <w:rFonts w:ascii="Verdana" w:eastAsia="Times New Roman" w:hAnsi="Verdana" w:cs="Arial"/>
          <w:sz w:val="18"/>
          <w:szCs w:val="18"/>
          <w:lang w:eastAsia="pt-BR"/>
        </w:rPr>
        <w:t>8</w:t>
      </w:r>
      <w:r w:rsidR="004C4B9B" w:rsidRPr="001E051D">
        <w:rPr>
          <w:rFonts w:ascii="Verdana" w:eastAsia="Times New Roman" w:hAnsi="Verdana" w:cs="Arial"/>
          <w:sz w:val="18"/>
          <w:szCs w:val="18"/>
          <w:lang w:eastAsia="pt-BR"/>
        </w:rPr>
        <w:t>6</w:t>
      </w:r>
      <w:r w:rsidR="00B70044" w:rsidRPr="001E051D">
        <w:rPr>
          <w:rFonts w:ascii="Verdana" w:eastAsia="Times New Roman" w:hAnsi="Verdana" w:cs="Arial"/>
          <w:sz w:val="18"/>
          <w:szCs w:val="18"/>
          <w:lang w:eastAsia="pt-BR"/>
        </w:rPr>
        <w:t xml:space="preserve"> - </w:t>
      </w:r>
      <w:r w:rsidRPr="001E051D">
        <w:rPr>
          <w:rFonts w:ascii="Verdana" w:eastAsia="Times New Roman" w:hAnsi="Verdana" w:cs="Arial"/>
          <w:sz w:val="18"/>
          <w:szCs w:val="18"/>
          <w:lang w:eastAsia="pt-BR"/>
        </w:rPr>
        <w:t xml:space="preserve"> </w:t>
      </w:r>
      <w:r w:rsidR="00503A3F" w:rsidRPr="001E051D">
        <w:rPr>
          <w:rFonts w:ascii="Verdana" w:hAnsi="Verdana" w:cs="Arial"/>
          <w:bCs/>
          <w:iCs/>
          <w:sz w:val="18"/>
          <w:szCs w:val="18"/>
        </w:rPr>
        <w:t xml:space="preserve">Para evitar o acúmulo ilegal de cargos o Professor Técnico deve verificar se a acumulação é permitida por lei. Sendo permitido por lei, deve comprovar a compatibilidade de horários entre os cargos, considerando descanso e deslocamento, evitando a sobreposição de jornadas, sendo obrigatório o preenchimento da Ficha de Declaração sobre Acúmulo de Cargos.  </w:t>
      </w:r>
    </w:p>
    <w:p w14:paraId="421BDAD7" w14:textId="1778634F" w:rsidR="00503A3F" w:rsidRPr="001E051D" w:rsidRDefault="00503A3F" w:rsidP="00503A3F">
      <w:pPr>
        <w:shd w:val="clear" w:color="auto" w:fill="FFFFFF"/>
        <w:spacing w:after="0" w:line="360" w:lineRule="auto"/>
        <w:ind w:right="-1"/>
        <w:jc w:val="both"/>
        <w:rPr>
          <w:rFonts w:ascii="Verdana" w:hAnsi="Verdana" w:cs="Arial"/>
          <w:bCs/>
          <w:iCs/>
          <w:color w:val="FF0000"/>
          <w:sz w:val="18"/>
          <w:szCs w:val="18"/>
        </w:rPr>
      </w:pPr>
    </w:p>
    <w:p w14:paraId="62ADC29E" w14:textId="77777777" w:rsidR="00A87DA5" w:rsidRPr="001E051D" w:rsidRDefault="00A87DA5" w:rsidP="00C169BD">
      <w:pPr>
        <w:shd w:val="clear" w:color="auto" w:fill="FFFFFF"/>
        <w:spacing w:after="0" w:line="360" w:lineRule="auto"/>
        <w:ind w:right="-1"/>
        <w:jc w:val="both"/>
        <w:rPr>
          <w:rFonts w:ascii="Verdana" w:eastAsia="Times New Roman" w:hAnsi="Verdana" w:cs="Arial"/>
          <w:sz w:val="18"/>
          <w:szCs w:val="18"/>
          <w:lang w:eastAsia="pt-BR"/>
        </w:rPr>
      </w:pPr>
    </w:p>
    <w:p w14:paraId="1E672698" w14:textId="000FA7B1" w:rsidR="00711F66" w:rsidRPr="001E051D" w:rsidRDefault="001307B7" w:rsidP="003941A7">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TÍTULO</w:t>
      </w:r>
      <w:r w:rsidR="00C90145" w:rsidRPr="001E051D">
        <w:rPr>
          <w:rFonts w:ascii="Verdana" w:eastAsia="Times New Roman" w:hAnsi="Verdana" w:cs="Arial"/>
          <w:b/>
          <w:bCs/>
          <w:color w:val="385623" w:themeColor="accent6" w:themeShade="80"/>
          <w:sz w:val="18"/>
          <w:szCs w:val="18"/>
          <w:lang w:eastAsia="pt-BR"/>
        </w:rPr>
        <w:t xml:space="preserve"> IV </w:t>
      </w:r>
    </w:p>
    <w:p w14:paraId="79350B45" w14:textId="540FAB01" w:rsidR="00711F66" w:rsidRPr="001E051D" w:rsidRDefault="00A35F82" w:rsidP="003941A7">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r w:rsidRPr="001E051D">
        <w:rPr>
          <w:rFonts w:ascii="Verdana" w:eastAsia="Times New Roman" w:hAnsi="Verdana" w:cs="Arial"/>
          <w:b/>
          <w:bCs/>
          <w:color w:val="385623" w:themeColor="accent6" w:themeShade="80"/>
          <w:sz w:val="18"/>
          <w:szCs w:val="18"/>
          <w:lang w:eastAsia="pt-BR"/>
        </w:rPr>
        <w:t>Das D</w:t>
      </w:r>
      <w:r w:rsidR="00D60261" w:rsidRPr="001E051D">
        <w:rPr>
          <w:rFonts w:ascii="Verdana" w:eastAsia="Times New Roman" w:hAnsi="Verdana" w:cs="Arial"/>
          <w:b/>
          <w:bCs/>
          <w:color w:val="385623" w:themeColor="accent6" w:themeShade="80"/>
          <w:sz w:val="18"/>
          <w:szCs w:val="18"/>
          <w:lang w:eastAsia="pt-BR"/>
        </w:rPr>
        <w:t>isposições F</w:t>
      </w:r>
      <w:r w:rsidR="00462D29" w:rsidRPr="001E051D">
        <w:rPr>
          <w:rFonts w:ascii="Verdana" w:eastAsia="Times New Roman" w:hAnsi="Verdana" w:cs="Arial"/>
          <w:b/>
          <w:bCs/>
          <w:color w:val="385623" w:themeColor="accent6" w:themeShade="80"/>
          <w:sz w:val="18"/>
          <w:szCs w:val="18"/>
          <w:lang w:eastAsia="pt-BR"/>
        </w:rPr>
        <w:t xml:space="preserve">inais </w:t>
      </w:r>
    </w:p>
    <w:p w14:paraId="14E44102" w14:textId="77777777" w:rsidR="00503A3F" w:rsidRPr="001E051D" w:rsidRDefault="00503A3F" w:rsidP="003941A7">
      <w:pPr>
        <w:shd w:val="clear" w:color="auto" w:fill="FFFFFF"/>
        <w:spacing w:after="0" w:line="360" w:lineRule="auto"/>
        <w:ind w:right="-1"/>
        <w:jc w:val="center"/>
        <w:rPr>
          <w:rFonts w:ascii="Verdana" w:eastAsia="Times New Roman" w:hAnsi="Verdana" w:cs="Arial"/>
          <w:b/>
          <w:bCs/>
          <w:color w:val="385623" w:themeColor="accent6" w:themeShade="80"/>
          <w:sz w:val="18"/>
          <w:szCs w:val="18"/>
          <w:lang w:eastAsia="pt-BR"/>
        </w:rPr>
      </w:pPr>
    </w:p>
    <w:p w14:paraId="407448BD" w14:textId="6FD3E7B7" w:rsidR="00937CE7" w:rsidRPr="001E051D" w:rsidRDefault="00D1146B" w:rsidP="00937CE7">
      <w:pPr>
        <w:spacing w:after="120" w:line="360" w:lineRule="auto"/>
        <w:jc w:val="both"/>
        <w:rPr>
          <w:rFonts w:ascii="Verdana" w:hAnsi="Verdana" w:cs="Arial"/>
          <w:bCs/>
          <w:iCs/>
          <w:sz w:val="18"/>
          <w:szCs w:val="18"/>
        </w:rPr>
      </w:pPr>
      <w:r w:rsidRPr="001E051D">
        <w:rPr>
          <w:rFonts w:ascii="Verdana" w:eastAsia="Times New Roman" w:hAnsi="Verdana" w:cs="Arial"/>
          <w:sz w:val="18"/>
          <w:szCs w:val="18"/>
          <w:lang w:eastAsia="pt-BR"/>
        </w:rPr>
        <w:t>Art. 8</w:t>
      </w:r>
      <w:r w:rsidR="004C4B9B" w:rsidRPr="001E051D">
        <w:rPr>
          <w:rFonts w:ascii="Verdana" w:eastAsia="Times New Roman" w:hAnsi="Verdana" w:cs="Arial"/>
          <w:sz w:val="18"/>
          <w:szCs w:val="18"/>
          <w:lang w:eastAsia="pt-BR"/>
        </w:rPr>
        <w:t>7</w:t>
      </w:r>
      <w:r w:rsidR="00C313E7" w:rsidRPr="001E051D">
        <w:rPr>
          <w:rFonts w:ascii="Verdana" w:eastAsia="Times New Roman" w:hAnsi="Verdana" w:cs="Arial"/>
          <w:sz w:val="18"/>
          <w:szCs w:val="18"/>
          <w:lang w:eastAsia="pt-BR"/>
        </w:rPr>
        <w:t xml:space="preserve">-  </w:t>
      </w:r>
      <w:r w:rsidR="00937CE7" w:rsidRPr="001E051D">
        <w:rPr>
          <w:rFonts w:ascii="Verdana" w:hAnsi="Verdana" w:cs="Arial"/>
          <w:color w:val="000000" w:themeColor="text1"/>
          <w:sz w:val="18"/>
          <w:szCs w:val="18"/>
        </w:rPr>
        <w:t xml:space="preserve">A convocação de professor, para ministrar aulas no Programa MS Desporto Escolar, fica condicionada a análise da Comissão Técnica do NESP/SUPRE/SED, composta por servidores da SETESC/MS e da SED/MS referente ao </w:t>
      </w:r>
      <w:r w:rsidR="00937CE7" w:rsidRPr="001E051D">
        <w:rPr>
          <w:rFonts w:ascii="Verdana" w:hAnsi="Verdana" w:cs="Arial"/>
          <w:bCs/>
          <w:iCs/>
          <w:sz w:val="18"/>
          <w:szCs w:val="18"/>
        </w:rPr>
        <w:t>Processo Seletivo por análise curricular e capacidade técnica.</w:t>
      </w:r>
    </w:p>
    <w:p w14:paraId="7A3053B5" w14:textId="17D359FB" w:rsidR="00711F66" w:rsidRPr="001E051D" w:rsidRDefault="00D1146B" w:rsidP="00C169BD">
      <w:pPr>
        <w:spacing w:after="12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8</w:t>
      </w:r>
      <w:r w:rsidR="004C4B9B" w:rsidRPr="001E051D">
        <w:rPr>
          <w:rFonts w:ascii="Verdana" w:eastAsia="Times New Roman" w:hAnsi="Verdana" w:cs="Arial"/>
          <w:sz w:val="18"/>
          <w:szCs w:val="18"/>
          <w:lang w:eastAsia="pt-BR"/>
        </w:rPr>
        <w:t xml:space="preserve">8 </w:t>
      </w:r>
      <w:r w:rsidRPr="001E051D">
        <w:rPr>
          <w:rFonts w:ascii="Verdana" w:eastAsia="Times New Roman" w:hAnsi="Verdana" w:cs="Arial"/>
          <w:sz w:val="18"/>
          <w:szCs w:val="18"/>
          <w:lang w:eastAsia="pt-BR"/>
        </w:rPr>
        <w:t xml:space="preserve">-  </w:t>
      </w:r>
      <w:r w:rsidR="00F82664" w:rsidRPr="001E051D">
        <w:rPr>
          <w:rFonts w:ascii="Verdana" w:hAnsi="Verdana" w:cs="Arial"/>
          <w:color w:val="000000" w:themeColor="text1"/>
          <w:sz w:val="18"/>
          <w:szCs w:val="18"/>
        </w:rPr>
        <w:t>A Comissão Técnica do NESP/SUPRE</w:t>
      </w:r>
      <w:r w:rsidR="00711F66" w:rsidRPr="001E051D">
        <w:rPr>
          <w:rFonts w:ascii="Verdana" w:hAnsi="Verdana" w:cs="Arial"/>
          <w:color w:val="000000" w:themeColor="text1"/>
          <w:sz w:val="18"/>
          <w:szCs w:val="18"/>
        </w:rPr>
        <w:t>/SED será instalada e funcionará na sede da Secretaria de Estado de Turis</w:t>
      </w:r>
      <w:r w:rsidR="00136D6E" w:rsidRPr="001E051D">
        <w:rPr>
          <w:rFonts w:ascii="Verdana" w:hAnsi="Verdana" w:cs="Arial"/>
          <w:color w:val="000000" w:themeColor="text1"/>
          <w:sz w:val="18"/>
          <w:szCs w:val="18"/>
        </w:rPr>
        <w:t>mo, Esporte</w:t>
      </w:r>
      <w:r w:rsidR="005C64BE" w:rsidRPr="001E051D">
        <w:rPr>
          <w:rFonts w:ascii="Verdana" w:hAnsi="Verdana" w:cs="Arial"/>
          <w:color w:val="000000" w:themeColor="text1"/>
          <w:sz w:val="18"/>
          <w:szCs w:val="18"/>
        </w:rPr>
        <w:t xml:space="preserve"> e</w:t>
      </w:r>
      <w:r w:rsidR="00BC0AED" w:rsidRPr="001E051D">
        <w:rPr>
          <w:rFonts w:ascii="Verdana" w:hAnsi="Verdana" w:cs="Arial"/>
          <w:color w:val="000000" w:themeColor="text1"/>
          <w:sz w:val="18"/>
          <w:szCs w:val="18"/>
        </w:rPr>
        <w:t xml:space="preserve"> Cultura - </w:t>
      </w:r>
      <w:r w:rsidR="00136D6E" w:rsidRPr="001E051D">
        <w:rPr>
          <w:rFonts w:ascii="Verdana" w:hAnsi="Verdana" w:cs="Arial"/>
          <w:color w:val="000000" w:themeColor="text1"/>
          <w:sz w:val="18"/>
          <w:szCs w:val="18"/>
        </w:rPr>
        <w:t>SETESC localizada</w:t>
      </w:r>
      <w:r w:rsidR="00711F66" w:rsidRPr="001E051D">
        <w:rPr>
          <w:rFonts w:ascii="Verdana" w:hAnsi="Verdana" w:cs="Arial"/>
          <w:color w:val="000000" w:themeColor="text1"/>
          <w:sz w:val="18"/>
          <w:szCs w:val="18"/>
        </w:rPr>
        <w:t xml:space="preserve"> a Avenida Fernando Correa da Costa, nº </w:t>
      </w:r>
      <w:r w:rsidR="0064419E" w:rsidRPr="001E051D">
        <w:rPr>
          <w:rFonts w:ascii="Verdana" w:hAnsi="Verdana" w:cs="Arial"/>
          <w:color w:val="000000" w:themeColor="text1"/>
          <w:sz w:val="18"/>
          <w:szCs w:val="18"/>
        </w:rPr>
        <w:t>559 - 6º andar.</w:t>
      </w:r>
    </w:p>
    <w:p w14:paraId="2B084E60" w14:textId="1A29881A" w:rsidR="00711F66" w:rsidRPr="001E051D" w:rsidRDefault="00D1146B" w:rsidP="00C169BD">
      <w:pPr>
        <w:spacing w:after="12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8</w:t>
      </w:r>
      <w:r w:rsidR="004C4B9B" w:rsidRPr="001E051D">
        <w:rPr>
          <w:rFonts w:ascii="Verdana" w:eastAsia="Times New Roman" w:hAnsi="Verdana" w:cs="Arial"/>
          <w:sz w:val="18"/>
          <w:szCs w:val="18"/>
          <w:lang w:eastAsia="pt-BR"/>
        </w:rPr>
        <w:t>9</w:t>
      </w:r>
      <w:r w:rsidRPr="001E051D">
        <w:rPr>
          <w:rFonts w:ascii="Verdana" w:eastAsia="Times New Roman" w:hAnsi="Verdana" w:cs="Arial"/>
          <w:sz w:val="18"/>
          <w:szCs w:val="18"/>
          <w:lang w:eastAsia="pt-BR"/>
        </w:rPr>
        <w:t xml:space="preserve"> </w:t>
      </w:r>
      <w:r w:rsidR="00820B63" w:rsidRPr="001E051D">
        <w:rPr>
          <w:rFonts w:ascii="Verdana" w:eastAsia="Times New Roman" w:hAnsi="Verdana" w:cs="Arial"/>
          <w:sz w:val="18"/>
          <w:szCs w:val="18"/>
          <w:lang w:eastAsia="pt-BR"/>
        </w:rPr>
        <w:t xml:space="preserve">-  </w:t>
      </w:r>
      <w:r w:rsidR="00711F66" w:rsidRPr="001E051D">
        <w:rPr>
          <w:rFonts w:ascii="Verdana" w:hAnsi="Verdana" w:cs="Arial"/>
          <w:color w:val="000000" w:themeColor="text1"/>
          <w:sz w:val="18"/>
          <w:szCs w:val="18"/>
        </w:rPr>
        <w:t xml:space="preserve">As </w:t>
      </w:r>
      <w:r w:rsidR="006A1043" w:rsidRPr="001E051D">
        <w:rPr>
          <w:rFonts w:ascii="Verdana" w:hAnsi="Verdana" w:cs="Arial"/>
          <w:color w:val="000000" w:themeColor="text1"/>
          <w:sz w:val="18"/>
          <w:szCs w:val="18"/>
        </w:rPr>
        <w:t xml:space="preserve">normas constantes referentes </w:t>
      </w:r>
      <w:r w:rsidR="00711F66" w:rsidRPr="001E051D">
        <w:rPr>
          <w:rFonts w:ascii="Verdana" w:hAnsi="Verdana" w:cs="Arial"/>
          <w:color w:val="000000" w:themeColor="text1"/>
          <w:sz w:val="18"/>
          <w:szCs w:val="18"/>
        </w:rPr>
        <w:t>ao Funcionamento do Programa MS Desporto Escolar fica</w:t>
      </w:r>
      <w:r w:rsidR="00136D6E" w:rsidRPr="001E051D">
        <w:rPr>
          <w:rFonts w:ascii="Verdana" w:hAnsi="Verdana" w:cs="Arial"/>
          <w:color w:val="000000" w:themeColor="text1"/>
          <w:sz w:val="18"/>
          <w:szCs w:val="18"/>
        </w:rPr>
        <w:t>m aplicadas, no que couber, ao P</w:t>
      </w:r>
      <w:r w:rsidR="00711F66" w:rsidRPr="001E051D">
        <w:rPr>
          <w:rFonts w:ascii="Verdana" w:hAnsi="Verdana" w:cs="Arial"/>
          <w:color w:val="000000" w:themeColor="text1"/>
          <w:sz w:val="18"/>
          <w:szCs w:val="18"/>
        </w:rPr>
        <w:t>rojeto Treinamento</w:t>
      </w:r>
      <w:r w:rsidR="00136D6E" w:rsidRPr="001E051D">
        <w:rPr>
          <w:rFonts w:ascii="Verdana" w:hAnsi="Verdana" w:cs="Arial"/>
          <w:color w:val="000000" w:themeColor="text1"/>
          <w:sz w:val="18"/>
          <w:szCs w:val="18"/>
        </w:rPr>
        <w:t xml:space="preserve"> Desportivo</w:t>
      </w:r>
      <w:r w:rsidR="00F84D17" w:rsidRPr="001E051D">
        <w:rPr>
          <w:rFonts w:ascii="Verdana" w:hAnsi="Verdana" w:cs="Arial"/>
          <w:color w:val="000000" w:themeColor="text1"/>
          <w:sz w:val="18"/>
          <w:szCs w:val="18"/>
        </w:rPr>
        <w:t>, Projeto</w:t>
      </w:r>
      <w:r w:rsidR="00711F66" w:rsidRPr="001E051D">
        <w:rPr>
          <w:rFonts w:ascii="Verdana" w:hAnsi="Verdana" w:cs="Arial"/>
          <w:color w:val="000000" w:themeColor="text1"/>
          <w:sz w:val="18"/>
          <w:szCs w:val="18"/>
        </w:rPr>
        <w:t xml:space="preserve"> Especial de Esporte e Lazer Inclus</w:t>
      </w:r>
      <w:r w:rsidR="00F84D17" w:rsidRPr="001E051D">
        <w:rPr>
          <w:rFonts w:ascii="Verdana" w:hAnsi="Verdana" w:cs="Arial"/>
          <w:color w:val="000000" w:themeColor="text1"/>
          <w:sz w:val="18"/>
          <w:szCs w:val="18"/>
        </w:rPr>
        <w:t xml:space="preserve">ivo (Indígena e Quilombola), </w:t>
      </w:r>
      <w:r w:rsidR="00D5493F" w:rsidRPr="001E051D">
        <w:rPr>
          <w:rFonts w:ascii="Verdana" w:hAnsi="Verdana" w:cs="Arial"/>
          <w:color w:val="000000" w:themeColor="text1"/>
          <w:sz w:val="18"/>
          <w:szCs w:val="18"/>
        </w:rPr>
        <w:t>Projeto Especial de Esporte e Lazer Inclusivo (UNEIS), Projeto</w:t>
      </w:r>
      <w:r w:rsidR="00F84D17" w:rsidRPr="001E051D">
        <w:rPr>
          <w:rFonts w:ascii="Verdana" w:hAnsi="Verdana" w:cs="Arial"/>
          <w:color w:val="000000" w:themeColor="text1"/>
          <w:sz w:val="18"/>
          <w:szCs w:val="18"/>
        </w:rPr>
        <w:t xml:space="preserve"> Bom de Bola, Bom na</w:t>
      </w:r>
      <w:r w:rsidR="00711F66" w:rsidRPr="001E051D">
        <w:rPr>
          <w:rFonts w:ascii="Verdana" w:hAnsi="Verdana" w:cs="Arial"/>
          <w:color w:val="000000" w:themeColor="text1"/>
          <w:sz w:val="18"/>
          <w:szCs w:val="18"/>
        </w:rPr>
        <w:t xml:space="preserve"> Escola, Programa Forças no Esporte (PROFESP)</w:t>
      </w:r>
      <w:r w:rsidR="004861D0" w:rsidRPr="001E051D">
        <w:rPr>
          <w:rFonts w:ascii="Verdana" w:hAnsi="Verdana" w:cs="Arial"/>
          <w:color w:val="000000" w:themeColor="text1"/>
          <w:sz w:val="18"/>
          <w:szCs w:val="18"/>
        </w:rPr>
        <w:t xml:space="preserve">, </w:t>
      </w:r>
      <w:r w:rsidR="00711F66" w:rsidRPr="001E051D">
        <w:rPr>
          <w:rFonts w:ascii="Verdana" w:hAnsi="Verdana" w:cs="Arial"/>
          <w:color w:val="000000" w:themeColor="text1"/>
          <w:sz w:val="18"/>
          <w:szCs w:val="18"/>
        </w:rPr>
        <w:t>Projeto</w:t>
      </w:r>
      <w:r w:rsidR="00A90A11" w:rsidRPr="001E051D">
        <w:rPr>
          <w:rFonts w:ascii="Verdana" w:hAnsi="Verdana" w:cs="Arial"/>
          <w:color w:val="000000" w:themeColor="text1"/>
          <w:sz w:val="18"/>
          <w:szCs w:val="18"/>
        </w:rPr>
        <w:t xml:space="preserve"> MS</w:t>
      </w:r>
      <w:r w:rsidR="00711F66" w:rsidRPr="001E051D">
        <w:rPr>
          <w:rFonts w:ascii="Verdana" w:hAnsi="Verdana" w:cs="Arial"/>
          <w:color w:val="000000" w:themeColor="text1"/>
          <w:sz w:val="18"/>
          <w:szCs w:val="18"/>
        </w:rPr>
        <w:t xml:space="preserve"> Pedalando para o Futuro</w:t>
      </w:r>
      <w:r w:rsidR="004861D0" w:rsidRPr="001E051D">
        <w:rPr>
          <w:rFonts w:ascii="Verdana" w:hAnsi="Verdana" w:cs="Arial"/>
          <w:color w:val="000000" w:themeColor="text1"/>
          <w:sz w:val="18"/>
          <w:szCs w:val="18"/>
        </w:rPr>
        <w:t xml:space="preserve"> e Projeto </w:t>
      </w:r>
      <w:r w:rsidR="00F84D17" w:rsidRPr="001E051D">
        <w:rPr>
          <w:rFonts w:ascii="Verdana" w:hAnsi="Verdana" w:cs="Arial"/>
          <w:color w:val="000000" w:themeColor="text1"/>
          <w:sz w:val="18"/>
          <w:szCs w:val="18"/>
        </w:rPr>
        <w:t>Especial</w:t>
      </w:r>
      <w:r w:rsidR="00254D38" w:rsidRPr="001E051D">
        <w:rPr>
          <w:rFonts w:ascii="Verdana" w:hAnsi="Verdana" w:cs="Arial"/>
          <w:color w:val="000000" w:themeColor="text1"/>
          <w:sz w:val="18"/>
          <w:szCs w:val="18"/>
        </w:rPr>
        <w:t xml:space="preserve"> de Yoga</w:t>
      </w:r>
      <w:r w:rsidR="00711F66" w:rsidRPr="001E051D">
        <w:rPr>
          <w:rFonts w:ascii="Verdana" w:hAnsi="Verdana" w:cs="Arial"/>
          <w:color w:val="000000" w:themeColor="text1"/>
          <w:sz w:val="18"/>
          <w:szCs w:val="18"/>
        </w:rPr>
        <w:t xml:space="preserve">. </w:t>
      </w:r>
    </w:p>
    <w:p w14:paraId="108F32DE" w14:textId="150455CD" w:rsidR="00CA65CB" w:rsidRPr="001E051D" w:rsidRDefault="00D1146B" w:rsidP="00CA65CB">
      <w:pPr>
        <w:spacing w:after="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lastRenderedPageBreak/>
        <w:t>Art. 9</w:t>
      </w:r>
      <w:r w:rsidR="004C4B9B" w:rsidRPr="001E051D">
        <w:rPr>
          <w:rFonts w:ascii="Verdana" w:eastAsia="Times New Roman" w:hAnsi="Verdana" w:cs="Arial"/>
          <w:sz w:val="18"/>
          <w:szCs w:val="18"/>
          <w:lang w:eastAsia="pt-BR"/>
        </w:rPr>
        <w:t>0</w:t>
      </w:r>
      <w:r w:rsidRPr="001E051D">
        <w:rPr>
          <w:rFonts w:ascii="Verdana" w:eastAsia="Times New Roman" w:hAnsi="Verdana" w:cs="Arial"/>
          <w:sz w:val="18"/>
          <w:szCs w:val="18"/>
          <w:lang w:eastAsia="pt-BR"/>
        </w:rPr>
        <w:t xml:space="preserve"> </w:t>
      </w:r>
      <w:r w:rsidR="00820B63" w:rsidRPr="001E051D">
        <w:rPr>
          <w:rFonts w:ascii="Verdana" w:eastAsia="Times New Roman" w:hAnsi="Verdana" w:cs="Arial"/>
          <w:sz w:val="18"/>
          <w:szCs w:val="18"/>
          <w:lang w:eastAsia="pt-BR"/>
        </w:rPr>
        <w:t xml:space="preserve">-  </w:t>
      </w:r>
      <w:r w:rsidR="00CA65CB" w:rsidRPr="001E051D">
        <w:rPr>
          <w:rFonts w:ascii="Verdana" w:hAnsi="Verdana" w:cs="Arial"/>
          <w:sz w:val="18"/>
          <w:szCs w:val="18"/>
        </w:rPr>
        <w:t>O prazo de validade do</w:t>
      </w:r>
      <w:r w:rsidR="00CA65CB" w:rsidRPr="001E051D">
        <w:rPr>
          <w:rFonts w:ascii="Verdana" w:hAnsi="Verdana" w:cs="Arial"/>
          <w:color w:val="000000" w:themeColor="text1"/>
          <w:sz w:val="18"/>
          <w:szCs w:val="18"/>
        </w:rPr>
        <w:t xml:space="preserve"> Processo S</w:t>
      </w:r>
      <w:r w:rsidR="00CA65CB" w:rsidRPr="001E051D">
        <w:rPr>
          <w:rFonts w:ascii="Verdana" w:hAnsi="Verdana" w:cs="Arial"/>
          <w:sz w:val="18"/>
          <w:szCs w:val="18"/>
        </w:rPr>
        <w:t>eletivo Mediante Análise Curricular e Capacidade Técnica será de 01 (um) ano, podendo</w:t>
      </w:r>
      <w:r w:rsidR="000A330D" w:rsidRPr="001E051D">
        <w:rPr>
          <w:rFonts w:ascii="Verdana" w:hAnsi="Verdana" w:cs="Arial"/>
          <w:sz w:val="18"/>
          <w:szCs w:val="18"/>
        </w:rPr>
        <w:t xml:space="preserve"> o contrato</w:t>
      </w:r>
      <w:r w:rsidR="00CA65CB" w:rsidRPr="001E051D">
        <w:rPr>
          <w:rFonts w:ascii="Verdana" w:hAnsi="Verdana" w:cs="Arial"/>
          <w:sz w:val="18"/>
          <w:szCs w:val="18"/>
        </w:rPr>
        <w:t xml:space="preserve"> ser renovado para mais 01(um) ano, contados </w:t>
      </w:r>
      <w:r w:rsidR="00B943C2" w:rsidRPr="001E051D">
        <w:rPr>
          <w:rFonts w:ascii="Verdana" w:hAnsi="Verdana" w:cs="Arial"/>
          <w:sz w:val="18"/>
          <w:szCs w:val="18"/>
        </w:rPr>
        <w:t>a</w:t>
      </w:r>
      <w:r w:rsidR="00CA65CB" w:rsidRPr="001E051D">
        <w:rPr>
          <w:rFonts w:ascii="Verdana" w:hAnsi="Verdana" w:cs="Arial"/>
          <w:sz w:val="18"/>
          <w:szCs w:val="18"/>
        </w:rPr>
        <w:t xml:space="preserve"> partir da data da publicação do respectivo ato de homologação</w:t>
      </w:r>
      <w:r w:rsidR="00B277CD" w:rsidRPr="001E051D">
        <w:rPr>
          <w:rFonts w:ascii="Verdana" w:hAnsi="Verdana" w:cs="Arial"/>
          <w:sz w:val="18"/>
          <w:szCs w:val="18"/>
        </w:rPr>
        <w:t>.</w:t>
      </w:r>
      <w:r w:rsidR="00CA65CB" w:rsidRPr="001E051D">
        <w:rPr>
          <w:rFonts w:ascii="Verdana" w:hAnsi="Verdana" w:cs="Arial"/>
          <w:color w:val="000000" w:themeColor="text1"/>
          <w:sz w:val="18"/>
          <w:szCs w:val="18"/>
        </w:rPr>
        <w:t xml:space="preserve"> </w:t>
      </w:r>
    </w:p>
    <w:p w14:paraId="4D960EAE" w14:textId="62A1966E" w:rsidR="00711F66" w:rsidRPr="001E051D" w:rsidRDefault="00D1146B" w:rsidP="00CA65CB">
      <w:pPr>
        <w:spacing w:after="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9</w:t>
      </w:r>
      <w:r w:rsidR="004C4B9B" w:rsidRPr="001E051D">
        <w:rPr>
          <w:rFonts w:ascii="Verdana" w:eastAsia="Times New Roman" w:hAnsi="Verdana" w:cs="Arial"/>
          <w:sz w:val="18"/>
          <w:szCs w:val="18"/>
          <w:lang w:eastAsia="pt-BR"/>
        </w:rPr>
        <w:t xml:space="preserve">1 </w:t>
      </w:r>
      <w:r w:rsidR="00B943C2" w:rsidRPr="001E051D">
        <w:rPr>
          <w:rFonts w:ascii="Verdana" w:eastAsia="Times New Roman" w:hAnsi="Verdana" w:cs="Arial"/>
          <w:sz w:val="18"/>
          <w:szCs w:val="18"/>
          <w:lang w:eastAsia="pt-BR"/>
        </w:rPr>
        <w:t xml:space="preserve">- </w:t>
      </w:r>
      <w:r w:rsidR="00711F66" w:rsidRPr="001E051D">
        <w:rPr>
          <w:rFonts w:ascii="Verdana" w:hAnsi="Verdana" w:cs="Arial"/>
          <w:color w:val="000000" w:themeColor="text1"/>
          <w:sz w:val="18"/>
          <w:szCs w:val="18"/>
        </w:rPr>
        <w:t>Os casos omissos e dúvidas quanto a interpretação destas Normas serão resolvidos pel</w:t>
      </w:r>
      <w:r w:rsidR="00EA6055" w:rsidRPr="001E051D">
        <w:rPr>
          <w:rFonts w:ascii="Verdana" w:hAnsi="Verdana" w:cs="Arial"/>
          <w:color w:val="000000" w:themeColor="text1"/>
          <w:sz w:val="18"/>
          <w:szCs w:val="18"/>
        </w:rPr>
        <w:t>o Núcleo de Esportes (NESP/SUPRE/</w:t>
      </w:r>
      <w:r w:rsidR="00711F66" w:rsidRPr="001E051D">
        <w:rPr>
          <w:rFonts w:ascii="Verdana" w:hAnsi="Verdana" w:cs="Arial"/>
          <w:color w:val="000000" w:themeColor="text1"/>
          <w:sz w:val="18"/>
          <w:szCs w:val="18"/>
        </w:rPr>
        <w:t>SED)</w:t>
      </w:r>
      <w:r w:rsidR="00C90145" w:rsidRPr="001E051D">
        <w:rPr>
          <w:rFonts w:ascii="Verdana" w:hAnsi="Verdana" w:cs="Arial"/>
          <w:color w:val="000000" w:themeColor="text1"/>
          <w:sz w:val="18"/>
          <w:szCs w:val="18"/>
        </w:rPr>
        <w:t xml:space="preserve"> </w:t>
      </w:r>
      <w:r w:rsidR="00C90145" w:rsidRPr="001E051D">
        <w:rPr>
          <w:rFonts w:ascii="Verdana" w:hAnsi="Verdana" w:cs="Arial"/>
          <w:i/>
          <w:color w:val="000000" w:themeColor="text1"/>
          <w:sz w:val="18"/>
          <w:szCs w:val="18"/>
        </w:rPr>
        <w:t xml:space="preserve">ad referendum </w:t>
      </w:r>
      <w:r w:rsidR="00C90145" w:rsidRPr="001E051D">
        <w:rPr>
          <w:rFonts w:ascii="Verdana" w:hAnsi="Verdana" w:cs="Arial"/>
          <w:color w:val="000000" w:themeColor="text1"/>
          <w:sz w:val="18"/>
          <w:szCs w:val="18"/>
        </w:rPr>
        <w:t xml:space="preserve">do Secretário de Turismo Esporte e Cultura. </w:t>
      </w:r>
    </w:p>
    <w:p w14:paraId="78B38A05" w14:textId="487BD39D" w:rsidR="00711F66" w:rsidRPr="001E051D" w:rsidRDefault="00D1146B" w:rsidP="00C169BD">
      <w:pPr>
        <w:spacing w:after="120" w:line="360" w:lineRule="auto"/>
        <w:jc w:val="both"/>
        <w:rPr>
          <w:rFonts w:ascii="Verdana" w:hAnsi="Verdana" w:cs="Arial"/>
          <w:color w:val="000000" w:themeColor="text1"/>
          <w:sz w:val="18"/>
          <w:szCs w:val="18"/>
        </w:rPr>
      </w:pPr>
      <w:r w:rsidRPr="001E051D">
        <w:rPr>
          <w:rFonts w:ascii="Verdana" w:eastAsia="Times New Roman" w:hAnsi="Verdana" w:cs="Arial"/>
          <w:sz w:val="18"/>
          <w:szCs w:val="18"/>
          <w:lang w:eastAsia="pt-BR"/>
        </w:rPr>
        <w:t>Art. 9</w:t>
      </w:r>
      <w:r w:rsidR="004C4B9B" w:rsidRPr="001E051D">
        <w:rPr>
          <w:rFonts w:ascii="Verdana" w:eastAsia="Times New Roman" w:hAnsi="Verdana" w:cs="Arial"/>
          <w:sz w:val="18"/>
          <w:szCs w:val="18"/>
          <w:lang w:eastAsia="pt-BR"/>
        </w:rPr>
        <w:t xml:space="preserve">2 </w:t>
      </w:r>
      <w:r w:rsidR="00E219C7" w:rsidRPr="001E051D">
        <w:rPr>
          <w:rFonts w:ascii="Verdana" w:eastAsia="Times New Roman" w:hAnsi="Verdana" w:cs="Arial"/>
          <w:sz w:val="18"/>
          <w:szCs w:val="18"/>
          <w:lang w:eastAsia="pt-BR"/>
        </w:rPr>
        <w:t xml:space="preserve">-  </w:t>
      </w:r>
      <w:r w:rsidR="00711F66" w:rsidRPr="001E051D">
        <w:rPr>
          <w:rFonts w:ascii="Verdana" w:hAnsi="Verdana" w:cs="Arial"/>
          <w:color w:val="000000" w:themeColor="text1"/>
          <w:sz w:val="18"/>
          <w:szCs w:val="18"/>
        </w:rPr>
        <w:t xml:space="preserve">Estas Normas de Orientação entram em vigor na data da sua publicação, revogando as disposições em contrário. </w:t>
      </w:r>
    </w:p>
    <w:p w14:paraId="3101DBE2" w14:textId="77777777" w:rsidR="004C4B9B" w:rsidRPr="001E051D" w:rsidRDefault="004C4B9B" w:rsidP="00435A60">
      <w:pPr>
        <w:spacing w:after="120" w:line="360" w:lineRule="auto"/>
        <w:jc w:val="both"/>
        <w:rPr>
          <w:rFonts w:ascii="Verdana" w:hAnsi="Verdana" w:cs="Arial"/>
          <w:sz w:val="18"/>
          <w:szCs w:val="18"/>
        </w:rPr>
      </w:pPr>
    </w:p>
    <w:p w14:paraId="0F78239B" w14:textId="7059C61C" w:rsidR="00E90213" w:rsidRPr="001E051D" w:rsidRDefault="00711F66" w:rsidP="00435A60">
      <w:pPr>
        <w:spacing w:after="120" w:line="360" w:lineRule="auto"/>
        <w:jc w:val="both"/>
        <w:rPr>
          <w:rFonts w:ascii="Verdana" w:hAnsi="Verdana" w:cs="Arial"/>
          <w:sz w:val="18"/>
          <w:szCs w:val="18"/>
        </w:rPr>
      </w:pPr>
      <w:r w:rsidRPr="001E051D">
        <w:rPr>
          <w:rFonts w:ascii="Verdana" w:hAnsi="Verdana" w:cs="Arial"/>
          <w:sz w:val="18"/>
          <w:szCs w:val="18"/>
        </w:rPr>
        <w:t xml:space="preserve">Campo </w:t>
      </w:r>
      <w:r w:rsidR="00503A3F" w:rsidRPr="001E051D">
        <w:rPr>
          <w:rFonts w:ascii="Verdana" w:hAnsi="Verdana" w:cs="Arial"/>
          <w:sz w:val="18"/>
          <w:szCs w:val="18"/>
        </w:rPr>
        <w:t xml:space="preserve">Grande, MS </w:t>
      </w:r>
      <w:r w:rsidR="0029429C" w:rsidRPr="001E051D">
        <w:rPr>
          <w:rFonts w:ascii="Verdana" w:hAnsi="Verdana" w:cs="Arial"/>
          <w:sz w:val="18"/>
          <w:szCs w:val="18"/>
        </w:rPr>
        <w:t xml:space="preserve"> 11</w:t>
      </w:r>
      <w:r w:rsidR="00B943C2" w:rsidRPr="001E051D">
        <w:rPr>
          <w:rFonts w:ascii="Verdana" w:hAnsi="Verdana" w:cs="Arial"/>
          <w:sz w:val="18"/>
          <w:szCs w:val="18"/>
        </w:rPr>
        <w:t xml:space="preserve"> </w:t>
      </w:r>
      <w:r w:rsidR="00B277CD" w:rsidRPr="001E051D">
        <w:rPr>
          <w:rFonts w:ascii="Verdana" w:hAnsi="Verdana" w:cs="Arial"/>
          <w:sz w:val="18"/>
          <w:szCs w:val="18"/>
        </w:rPr>
        <w:t xml:space="preserve">de </w:t>
      </w:r>
      <w:r w:rsidR="00B943C2" w:rsidRPr="001E051D">
        <w:rPr>
          <w:rFonts w:ascii="Verdana" w:hAnsi="Verdana" w:cs="Arial"/>
          <w:sz w:val="18"/>
          <w:szCs w:val="18"/>
        </w:rPr>
        <w:t xml:space="preserve">dezembro </w:t>
      </w:r>
      <w:r w:rsidR="005C7BB0" w:rsidRPr="001E051D">
        <w:rPr>
          <w:rFonts w:ascii="Verdana" w:hAnsi="Verdana" w:cs="Arial"/>
          <w:sz w:val="18"/>
          <w:szCs w:val="18"/>
        </w:rPr>
        <w:t>de 202</w:t>
      </w:r>
      <w:r w:rsidR="00E73BCE" w:rsidRPr="001E051D">
        <w:rPr>
          <w:rFonts w:ascii="Verdana" w:hAnsi="Verdana" w:cs="Arial"/>
          <w:sz w:val="18"/>
          <w:szCs w:val="18"/>
        </w:rPr>
        <w:t>5</w:t>
      </w:r>
      <w:r w:rsidR="00503A3F" w:rsidRPr="001E051D">
        <w:rPr>
          <w:rFonts w:ascii="Verdana" w:hAnsi="Verdana" w:cs="Arial"/>
          <w:sz w:val="18"/>
          <w:szCs w:val="18"/>
        </w:rPr>
        <w:t>.</w:t>
      </w:r>
    </w:p>
    <w:p w14:paraId="2252F1D5" w14:textId="77777777" w:rsidR="00A03A8A" w:rsidRPr="001E051D" w:rsidRDefault="00A03A8A" w:rsidP="00937CE7">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299C6797" w14:textId="1BEE5C2D" w:rsidR="00937CE7" w:rsidRPr="001E051D" w:rsidRDefault="00937CE7" w:rsidP="00937CE7">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t>PROF.</w:t>
      </w:r>
      <w:r w:rsidR="00B17219" w:rsidRPr="001E051D">
        <w:rPr>
          <w:rFonts w:ascii="Verdana" w:eastAsia="Times New Roman" w:hAnsi="Verdana" w:cs="Arial"/>
          <w:b/>
          <w:color w:val="000000" w:themeColor="text1"/>
          <w:sz w:val="18"/>
          <w:szCs w:val="18"/>
          <w:lang w:eastAsia="pt-BR"/>
        </w:rPr>
        <w:t xml:space="preserve"> </w:t>
      </w:r>
      <w:r w:rsidRPr="001E051D">
        <w:rPr>
          <w:rFonts w:ascii="Verdana" w:eastAsia="Times New Roman" w:hAnsi="Verdana" w:cs="Arial"/>
          <w:b/>
          <w:color w:val="000000" w:themeColor="text1"/>
          <w:sz w:val="18"/>
          <w:szCs w:val="18"/>
          <w:lang w:eastAsia="pt-BR"/>
        </w:rPr>
        <w:t xml:space="preserve">DR. SILVIO LOBO FILHO </w:t>
      </w:r>
    </w:p>
    <w:p w14:paraId="703ED210" w14:textId="73057CDA" w:rsidR="00937CE7" w:rsidRPr="001E051D" w:rsidRDefault="00937CE7" w:rsidP="00937CE7">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t xml:space="preserve">COORDENADOR NESP/SUPRE/SED </w:t>
      </w:r>
    </w:p>
    <w:p w14:paraId="350D9138" w14:textId="77777777" w:rsidR="00937CE7" w:rsidRPr="001E051D" w:rsidRDefault="00937CE7" w:rsidP="00937CE7">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30BAB2A4" w14:textId="77777777" w:rsidR="00A03A8A" w:rsidRPr="001E051D" w:rsidRDefault="00A03A8A" w:rsidP="00937CE7">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7476B2F3" w14:textId="1D7EF12C" w:rsidR="00937CE7" w:rsidRPr="001E051D" w:rsidRDefault="00937CE7" w:rsidP="00937CE7">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t>PRO</w:t>
      </w:r>
      <w:r w:rsidR="002B2554" w:rsidRPr="001E051D">
        <w:rPr>
          <w:rFonts w:ascii="Verdana" w:eastAsia="Times New Roman" w:hAnsi="Verdana" w:cs="Arial"/>
          <w:b/>
          <w:color w:val="000000" w:themeColor="text1"/>
          <w:sz w:val="18"/>
          <w:szCs w:val="18"/>
          <w:lang w:eastAsia="pt-BR"/>
        </w:rPr>
        <w:t>F.</w:t>
      </w:r>
      <w:r w:rsidR="002C4C38" w:rsidRPr="001E051D">
        <w:rPr>
          <w:rFonts w:ascii="Verdana" w:eastAsia="Times New Roman" w:hAnsi="Verdana" w:cs="Arial"/>
          <w:b/>
          <w:color w:val="000000" w:themeColor="text1"/>
          <w:sz w:val="18"/>
          <w:szCs w:val="18"/>
          <w:lang w:eastAsia="pt-BR"/>
        </w:rPr>
        <w:t xml:space="preserve"> MESTRE</w:t>
      </w:r>
      <w:r w:rsidR="002B2554" w:rsidRPr="001E051D">
        <w:rPr>
          <w:rFonts w:ascii="Verdana" w:eastAsia="Times New Roman" w:hAnsi="Verdana" w:cs="Arial"/>
          <w:b/>
          <w:color w:val="000000" w:themeColor="text1"/>
          <w:sz w:val="18"/>
          <w:szCs w:val="18"/>
          <w:lang w:eastAsia="pt-BR"/>
        </w:rPr>
        <w:t xml:space="preserve"> DAVI DE OLIVEIRA DOS SANTOS</w:t>
      </w:r>
    </w:p>
    <w:p w14:paraId="08BC0858" w14:textId="2EED13C1" w:rsidR="00937CE7" w:rsidRPr="001E051D" w:rsidRDefault="002C4C38" w:rsidP="00937CE7">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t>SUPERINTENDENTE SUPRE</w:t>
      </w:r>
    </w:p>
    <w:p w14:paraId="581B950D" w14:textId="2EB29CCD" w:rsidR="002C4C38" w:rsidRPr="001E051D" w:rsidRDefault="002C4C38" w:rsidP="00937CE7">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0B9796C5" w14:textId="77777777" w:rsidR="00937CE7" w:rsidRPr="001E051D" w:rsidRDefault="00937CE7" w:rsidP="00937CE7">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p>
    <w:p w14:paraId="517FCBB9" w14:textId="10319DCE" w:rsidR="00937CE7" w:rsidRPr="001E051D" w:rsidRDefault="002C4C38" w:rsidP="00937CE7">
      <w:pPr>
        <w:shd w:val="clear" w:color="auto" w:fill="FFFFFF"/>
        <w:spacing w:after="0" w:line="360" w:lineRule="auto"/>
        <w:jc w:val="center"/>
        <w:outlineLvl w:val="1"/>
        <w:rPr>
          <w:rFonts w:ascii="Verdana" w:eastAsia="Times New Roman" w:hAnsi="Verdana" w:cs="Arial"/>
          <w:b/>
          <w:color w:val="000000" w:themeColor="text1"/>
          <w:sz w:val="18"/>
          <w:szCs w:val="18"/>
          <w:lang w:eastAsia="pt-BR"/>
        </w:rPr>
      </w:pPr>
      <w:r w:rsidRPr="001E051D">
        <w:rPr>
          <w:rFonts w:ascii="Verdana" w:eastAsia="Times New Roman" w:hAnsi="Verdana" w:cs="Arial"/>
          <w:b/>
          <w:color w:val="000000" w:themeColor="text1"/>
          <w:sz w:val="18"/>
          <w:szCs w:val="18"/>
          <w:lang w:eastAsia="pt-BR"/>
        </w:rPr>
        <w:t xml:space="preserve">PROF. MESTRE </w:t>
      </w:r>
      <w:r w:rsidR="00937CE7" w:rsidRPr="001E051D">
        <w:rPr>
          <w:rFonts w:ascii="Verdana" w:eastAsia="Times New Roman" w:hAnsi="Verdana" w:cs="Arial"/>
          <w:b/>
          <w:color w:val="000000" w:themeColor="text1"/>
          <w:sz w:val="18"/>
          <w:szCs w:val="18"/>
          <w:lang w:eastAsia="pt-BR"/>
        </w:rPr>
        <w:t xml:space="preserve">MARCELO FERREIRA MIRANDA </w:t>
      </w:r>
    </w:p>
    <w:p w14:paraId="3651D25A" w14:textId="2F5D4D50" w:rsidR="002F2927" w:rsidRPr="001E051D" w:rsidRDefault="00937CE7" w:rsidP="004C4B9B">
      <w:pPr>
        <w:shd w:val="clear" w:color="auto" w:fill="FFFFFF"/>
        <w:spacing w:after="0" w:line="360" w:lineRule="auto"/>
        <w:jc w:val="center"/>
        <w:outlineLvl w:val="1"/>
        <w:rPr>
          <w:rFonts w:ascii="Verdana" w:eastAsia="Times New Roman" w:hAnsi="Verdana" w:cs="Arial"/>
          <w:b/>
          <w:bCs/>
          <w:sz w:val="18"/>
          <w:szCs w:val="18"/>
          <w:lang w:eastAsia="pt-BR"/>
        </w:rPr>
      </w:pPr>
      <w:r w:rsidRPr="001E051D">
        <w:rPr>
          <w:rFonts w:ascii="Verdana" w:eastAsia="Times New Roman" w:hAnsi="Verdana" w:cs="Arial"/>
          <w:b/>
          <w:color w:val="000000" w:themeColor="text1"/>
          <w:sz w:val="18"/>
          <w:szCs w:val="18"/>
          <w:lang w:eastAsia="pt-BR"/>
        </w:rPr>
        <w:t xml:space="preserve">SECRETÁRIO SETESC/MS </w:t>
      </w:r>
      <w:bookmarkEnd w:id="0"/>
    </w:p>
    <w:sectPr w:rsidR="002F2927" w:rsidRPr="001E051D" w:rsidSect="004559DA">
      <w:headerReference w:type="default" r:id="rId16"/>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B38EB" w14:textId="77777777" w:rsidR="00281087" w:rsidRDefault="00281087" w:rsidP="001D5E82">
      <w:pPr>
        <w:spacing w:after="0" w:line="240" w:lineRule="auto"/>
      </w:pPr>
      <w:r>
        <w:separator/>
      </w:r>
    </w:p>
  </w:endnote>
  <w:endnote w:type="continuationSeparator" w:id="0">
    <w:p w14:paraId="51660638" w14:textId="77777777" w:rsidR="00281087" w:rsidRDefault="00281087" w:rsidP="001D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C35F" w14:textId="77777777" w:rsidR="00281087" w:rsidRDefault="00281087" w:rsidP="001D5E82">
      <w:pPr>
        <w:spacing w:after="0" w:line="240" w:lineRule="auto"/>
      </w:pPr>
      <w:r>
        <w:separator/>
      </w:r>
    </w:p>
  </w:footnote>
  <w:footnote w:type="continuationSeparator" w:id="0">
    <w:p w14:paraId="4D76F66D" w14:textId="77777777" w:rsidR="00281087" w:rsidRDefault="00281087" w:rsidP="001D5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67C5" w14:textId="265A5E25" w:rsidR="001C4A3B" w:rsidRDefault="001C4A3B">
    <w:pPr>
      <w:pStyle w:val="Cabealho"/>
      <w:jc w:val="right"/>
    </w:pPr>
  </w:p>
  <w:p w14:paraId="3217C7EC" w14:textId="77777777" w:rsidR="001C4A3B" w:rsidRDefault="001C4A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8C5"/>
    <w:multiLevelType w:val="hybridMultilevel"/>
    <w:tmpl w:val="D6AC0B12"/>
    <w:lvl w:ilvl="0" w:tplc="1E842B02">
      <w:start w:val="1"/>
      <w:numFmt w:val="upperRoman"/>
      <w:lvlText w:val="%1)"/>
      <w:lvlJc w:val="left"/>
      <w:pPr>
        <w:ind w:left="1068" w:hanging="360"/>
      </w:pPr>
      <w:rPr>
        <w:rFonts w:ascii="Arial" w:eastAsiaTheme="minorHAnsi" w:hAnsi="Arial" w:cs="Arial"/>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2F61520A"/>
    <w:multiLevelType w:val="hybridMultilevel"/>
    <w:tmpl w:val="2BFE129A"/>
    <w:lvl w:ilvl="0" w:tplc="C8A611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62723A6"/>
    <w:multiLevelType w:val="hybridMultilevel"/>
    <w:tmpl w:val="9E326F4E"/>
    <w:lvl w:ilvl="0" w:tplc="8DBAC254">
      <w:start w:val="1"/>
      <w:numFmt w:val="upperRoman"/>
      <w:lvlText w:val="%1."/>
      <w:lvlJc w:val="right"/>
      <w:pPr>
        <w:ind w:left="785" w:hanging="360"/>
      </w:pPr>
      <w:rPr>
        <w:color w:val="000000" w:themeColor="text1"/>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15:restartNumberingAfterBreak="0">
    <w:nsid w:val="396D5B2A"/>
    <w:multiLevelType w:val="hybridMultilevel"/>
    <w:tmpl w:val="3FF2AA72"/>
    <w:lvl w:ilvl="0" w:tplc="BD1EB632">
      <w:start w:val="1"/>
      <w:numFmt w:val="upperRoman"/>
      <w:lvlText w:val="%1."/>
      <w:lvlJc w:val="left"/>
      <w:pPr>
        <w:ind w:left="1428" w:hanging="72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3CB957DA"/>
    <w:multiLevelType w:val="hybridMultilevel"/>
    <w:tmpl w:val="58B6D16C"/>
    <w:lvl w:ilvl="0" w:tplc="7F3C8F3C">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52F4328C"/>
    <w:multiLevelType w:val="hybridMultilevel"/>
    <w:tmpl w:val="33886F3A"/>
    <w:lvl w:ilvl="0" w:tplc="46CC8044">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6" w15:restartNumberingAfterBreak="0">
    <w:nsid w:val="60264B21"/>
    <w:multiLevelType w:val="hybridMultilevel"/>
    <w:tmpl w:val="D7AA3B88"/>
    <w:lvl w:ilvl="0" w:tplc="04160017">
      <w:start w:val="1"/>
      <w:numFmt w:val="lowerLetter"/>
      <w:lvlText w:val="%1)"/>
      <w:lvlJc w:val="left"/>
      <w:pPr>
        <w:ind w:left="1505" w:hanging="360"/>
      </w:pPr>
    </w:lvl>
    <w:lvl w:ilvl="1" w:tplc="04160019" w:tentative="1">
      <w:start w:val="1"/>
      <w:numFmt w:val="lowerLetter"/>
      <w:lvlText w:val="%2."/>
      <w:lvlJc w:val="left"/>
      <w:pPr>
        <w:ind w:left="2225" w:hanging="360"/>
      </w:pPr>
    </w:lvl>
    <w:lvl w:ilvl="2" w:tplc="0416001B" w:tentative="1">
      <w:start w:val="1"/>
      <w:numFmt w:val="lowerRoman"/>
      <w:lvlText w:val="%3."/>
      <w:lvlJc w:val="right"/>
      <w:pPr>
        <w:ind w:left="2945" w:hanging="180"/>
      </w:pPr>
    </w:lvl>
    <w:lvl w:ilvl="3" w:tplc="0416000F" w:tentative="1">
      <w:start w:val="1"/>
      <w:numFmt w:val="decimal"/>
      <w:lvlText w:val="%4."/>
      <w:lvlJc w:val="left"/>
      <w:pPr>
        <w:ind w:left="3665" w:hanging="360"/>
      </w:pPr>
    </w:lvl>
    <w:lvl w:ilvl="4" w:tplc="04160019" w:tentative="1">
      <w:start w:val="1"/>
      <w:numFmt w:val="lowerLetter"/>
      <w:lvlText w:val="%5."/>
      <w:lvlJc w:val="left"/>
      <w:pPr>
        <w:ind w:left="4385" w:hanging="360"/>
      </w:pPr>
    </w:lvl>
    <w:lvl w:ilvl="5" w:tplc="0416001B" w:tentative="1">
      <w:start w:val="1"/>
      <w:numFmt w:val="lowerRoman"/>
      <w:lvlText w:val="%6."/>
      <w:lvlJc w:val="right"/>
      <w:pPr>
        <w:ind w:left="5105" w:hanging="180"/>
      </w:pPr>
    </w:lvl>
    <w:lvl w:ilvl="6" w:tplc="0416000F" w:tentative="1">
      <w:start w:val="1"/>
      <w:numFmt w:val="decimal"/>
      <w:lvlText w:val="%7."/>
      <w:lvlJc w:val="left"/>
      <w:pPr>
        <w:ind w:left="5825" w:hanging="360"/>
      </w:pPr>
    </w:lvl>
    <w:lvl w:ilvl="7" w:tplc="04160019" w:tentative="1">
      <w:start w:val="1"/>
      <w:numFmt w:val="lowerLetter"/>
      <w:lvlText w:val="%8."/>
      <w:lvlJc w:val="left"/>
      <w:pPr>
        <w:ind w:left="6545" w:hanging="360"/>
      </w:pPr>
    </w:lvl>
    <w:lvl w:ilvl="8" w:tplc="0416001B" w:tentative="1">
      <w:start w:val="1"/>
      <w:numFmt w:val="lowerRoman"/>
      <w:lvlText w:val="%9."/>
      <w:lvlJc w:val="right"/>
      <w:pPr>
        <w:ind w:left="7265" w:hanging="180"/>
      </w:pPr>
    </w:lvl>
  </w:abstractNum>
  <w:abstractNum w:abstractNumId="7" w15:restartNumberingAfterBreak="0">
    <w:nsid w:val="6C956061"/>
    <w:multiLevelType w:val="hybridMultilevel"/>
    <w:tmpl w:val="537C172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6707730"/>
    <w:multiLevelType w:val="hybridMultilevel"/>
    <w:tmpl w:val="1F9033B2"/>
    <w:lvl w:ilvl="0" w:tplc="E86E55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B64A3A"/>
    <w:multiLevelType w:val="hybridMultilevel"/>
    <w:tmpl w:val="8ACAD57A"/>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756634229">
    <w:abstractNumId w:val="0"/>
  </w:num>
  <w:num w:numId="2" w16cid:durableId="1413702430">
    <w:abstractNumId w:val="4"/>
  </w:num>
  <w:num w:numId="3" w16cid:durableId="1625841638">
    <w:abstractNumId w:val="3"/>
  </w:num>
  <w:num w:numId="4" w16cid:durableId="1433085663">
    <w:abstractNumId w:val="2"/>
  </w:num>
  <w:num w:numId="5" w16cid:durableId="316424061">
    <w:abstractNumId w:val="9"/>
  </w:num>
  <w:num w:numId="6" w16cid:durableId="331027085">
    <w:abstractNumId w:val="7"/>
  </w:num>
  <w:num w:numId="7" w16cid:durableId="119958727">
    <w:abstractNumId w:val="8"/>
  </w:num>
  <w:num w:numId="8" w16cid:durableId="829173470">
    <w:abstractNumId w:val="6"/>
  </w:num>
  <w:num w:numId="9" w16cid:durableId="445542794">
    <w:abstractNumId w:val="1"/>
  </w:num>
  <w:num w:numId="10" w16cid:durableId="205095694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D"/>
    <w:rsid w:val="00000ACF"/>
    <w:rsid w:val="00002235"/>
    <w:rsid w:val="00002B72"/>
    <w:rsid w:val="00010C98"/>
    <w:rsid w:val="00011CD8"/>
    <w:rsid w:val="0001422A"/>
    <w:rsid w:val="0001630B"/>
    <w:rsid w:val="00016577"/>
    <w:rsid w:val="00020447"/>
    <w:rsid w:val="0002346A"/>
    <w:rsid w:val="00031F37"/>
    <w:rsid w:val="00031F9F"/>
    <w:rsid w:val="00035136"/>
    <w:rsid w:val="000361E6"/>
    <w:rsid w:val="000371A0"/>
    <w:rsid w:val="00042F78"/>
    <w:rsid w:val="00043EAE"/>
    <w:rsid w:val="000510CC"/>
    <w:rsid w:val="00052AB1"/>
    <w:rsid w:val="00053B37"/>
    <w:rsid w:val="0005421B"/>
    <w:rsid w:val="000544B8"/>
    <w:rsid w:val="000561C8"/>
    <w:rsid w:val="0005668F"/>
    <w:rsid w:val="0005696D"/>
    <w:rsid w:val="000613D8"/>
    <w:rsid w:val="0006311F"/>
    <w:rsid w:val="00067C38"/>
    <w:rsid w:val="00072B92"/>
    <w:rsid w:val="00074E77"/>
    <w:rsid w:val="00074EFE"/>
    <w:rsid w:val="0007672E"/>
    <w:rsid w:val="00076762"/>
    <w:rsid w:val="00082BC0"/>
    <w:rsid w:val="0008349B"/>
    <w:rsid w:val="00087F43"/>
    <w:rsid w:val="00095BA7"/>
    <w:rsid w:val="000A0B06"/>
    <w:rsid w:val="000A330D"/>
    <w:rsid w:val="000A7497"/>
    <w:rsid w:val="000B0B71"/>
    <w:rsid w:val="000B2A02"/>
    <w:rsid w:val="000B3421"/>
    <w:rsid w:val="000B6849"/>
    <w:rsid w:val="000B6AC5"/>
    <w:rsid w:val="000B6B75"/>
    <w:rsid w:val="000B79B9"/>
    <w:rsid w:val="000C0B45"/>
    <w:rsid w:val="000C1C66"/>
    <w:rsid w:val="000C33E1"/>
    <w:rsid w:val="000C48DF"/>
    <w:rsid w:val="000C5268"/>
    <w:rsid w:val="000C5362"/>
    <w:rsid w:val="000C6E65"/>
    <w:rsid w:val="000C7066"/>
    <w:rsid w:val="000D0192"/>
    <w:rsid w:val="000D2A2F"/>
    <w:rsid w:val="000E1AD8"/>
    <w:rsid w:val="000E4A3B"/>
    <w:rsid w:val="00103083"/>
    <w:rsid w:val="001036B6"/>
    <w:rsid w:val="00103ABE"/>
    <w:rsid w:val="001101C3"/>
    <w:rsid w:val="00112D97"/>
    <w:rsid w:val="001155DA"/>
    <w:rsid w:val="00117D9F"/>
    <w:rsid w:val="00121C7C"/>
    <w:rsid w:val="00122599"/>
    <w:rsid w:val="00123278"/>
    <w:rsid w:val="00126DD4"/>
    <w:rsid w:val="001302F3"/>
    <w:rsid w:val="001307B7"/>
    <w:rsid w:val="0013191D"/>
    <w:rsid w:val="00131DCB"/>
    <w:rsid w:val="00133F89"/>
    <w:rsid w:val="00135803"/>
    <w:rsid w:val="00136D6E"/>
    <w:rsid w:val="00137F33"/>
    <w:rsid w:val="00137FCE"/>
    <w:rsid w:val="001436F1"/>
    <w:rsid w:val="00143E02"/>
    <w:rsid w:val="00144B6E"/>
    <w:rsid w:val="00146688"/>
    <w:rsid w:val="00146E05"/>
    <w:rsid w:val="00147FD1"/>
    <w:rsid w:val="00154348"/>
    <w:rsid w:val="00154CC7"/>
    <w:rsid w:val="00157A1D"/>
    <w:rsid w:val="00160A44"/>
    <w:rsid w:val="00161511"/>
    <w:rsid w:val="00165036"/>
    <w:rsid w:val="0017059F"/>
    <w:rsid w:val="00170C5F"/>
    <w:rsid w:val="00171039"/>
    <w:rsid w:val="0017316B"/>
    <w:rsid w:val="001731D6"/>
    <w:rsid w:val="00174293"/>
    <w:rsid w:val="00176826"/>
    <w:rsid w:val="00176E5C"/>
    <w:rsid w:val="001817D5"/>
    <w:rsid w:val="001820A5"/>
    <w:rsid w:val="00185CF6"/>
    <w:rsid w:val="00186CE6"/>
    <w:rsid w:val="00187110"/>
    <w:rsid w:val="001952D6"/>
    <w:rsid w:val="001A3FFF"/>
    <w:rsid w:val="001A4217"/>
    <w:rsid w:val="001A667C"/>
    <w:rsid w:val="001B4B28"/>
    <w:rsid w:val="001B6EBD"/>
    <w:rsid w:val="001C176F"/>
    <w:rsid w:val="001C4A3B"/>
    <w:rsid w:val="001C554F"/>
    <w:rsid w:val="001C5A31"/>
    <w:rsid w:val="001D42A7"/>
    <w:rsid w:val="001D5E82"/>
    <w:rsid w:val="001E051D"/>
    <w:rsid w:val="001E1E46"/>
    <w:rsid w:val="001E2652"/>
    <w:rsid w:val="001E4CBD"/>
    <w:rsid w:val="001F23D7"/>
    <w:rsid w:val="001F3BD0"/>
    <w:rsid w:val="00201B0F"/>
    <w:rsid w:val="00203D6A"/>
    <w:rsid w:val="002073A8"/>
    <w:rsid w:val="00207C99"/>
    <w:rsid w:val="002118F6"/>
    <w:rsid w:val="00215EF1"/>
    <w:rsid w:val="002160CF"/>
    <w:rsid w:val="00220EE9"/>
    <w:rsid w:val="00222F61"/>
    <w:rsid w:val="002240B7"/>
    <w:rsid w:val="00225911"/>
    <w:rsid w:val="002265C8"/>
    <w:rsid w:val="00231A12"/>
    <w:rsid w:val="00231FB7"/>
    <w:rsid w:val="00234D06"/>
    <w:rsid w:val="00235F87"/>
    <w:rsid w:val="0023767C"/>
    <w:rsid w:val="002404FD"/>
    <w:rsid w:val="00241643"/>
    <w:rsid w:val="00243968"/>
    <w:rsid w:val="00244505"/>
    <w:rsid w:val="00247EA9"/>
    <w:rsid w:val="002509B7"/>
    <w:rsid w:val="00251388"/>
    <w:rsid w:val="00254D38"/>
    <w:rsid w:val="00255D50"/>
    <w:rsid w:val="00261444"/>
    <w:rsid w:val="002655FD"/>
    <w:rsid w:val="00266D90"/>
    <w:rsid w:val="00266DB6"/>
    <w:rsid w:val="00271B02"/>
    <w:rsid w:val="002720C7"/>
    <w:rsid w:val="00275F12"/>
    <w:rsid w:val="002778B3"/>
    <w:rsid w:val="00281087"/>
    <w:rsid w:val="00281437"/>
    <w:rsid w:val="002834A9"/>
    <w:rsid w:val="00284C2D"/>
    <w:rsid w:val="00286708"/>
    <w:rsid w:val="0029429C"/>
    <w:rsid w:val="002A1BE5"/>
    <w:rsid w:val="002A2C35"/>
    <w:rsid w:val="002B07EC"/>
    <w:rsid w:val="002B0FD7"/>
    <w:rsid w:val="002B1FFF"/>
    <w:rsid w:val="002B2554"/>
    <w:rsid w:val="002B4D9A"/>
    <w:rsid w:val="002B6CC6"/>
    <w:rsid w:val="002C2B72"/>
    <w:rsid w:val="002C2FBA"/>
    <w:rsid w:val="002C4C38"/>
    <w:rsid w:val="002C54AC"/>
    <w:rsid w:val="002C7C61"/>
    <w:rsid w:val="002D1EBF"/>
    <w:rsid w:val="002D54C1"/>
    <w:rsid w:val="002D7B6F"/>
    <w:rsid w:val="002E343F"/>
    <w:rsid w:val="002E79C1"/>
    <w:rsid w:val="002F2927"/>
    <w:rsid w:val="003018C6"/>
    <w:rsid w:val="00301E85"/>
    <w:rsid w:val="00302975"/>
    <w:rsid w:val="00304F54"/>
    <w:rsid w:val="0030631C"/>
    <w:rsid w:val="00307CF9"/>
    <w:rsid w:val="00307EDA"/>
    <w:rsid w:val="00312193"/>
    <w:rsid w:val="00313C1E"/>
    <w:rsid w:val="003147CB"/>
    <w:rsid w:val="003150C1"/>
    <w:rsid w:val="00315702"/>
    <w:rsid w:val="00316005"/>
    <w:rsid w:val="00317DD8"/>
    <w:rsid w:val="00317EF4"/>
    <w:rsid w:val="00317F26"/>
    <w:rsid w:val="003205C2"/>
    <w:rsid w:val="00322C6A"/>
    <w:rsid w:val="00327723"/>
    <w:rsid w:val="00327F94"/>
    <w:rsid w:val="00330014"/>
    <w:rsid w:val="00330FE2"/>
    <w:rsid w:val="00332B79"/>
    <w:rsid w:val="003412E9"/>
    <w:rsid w:val="00341F15"/>
    <w:rsid w:val="003423A7"/>
    <w:rsid w:val="00343724"/>
    <w:rsid w:val="0034471E"/>
    <w:rsid w:val="003458D8"/>
    <w:rsid w:val="00346E9E"/>
    <w:rsid w:val="003478FC"/>
    <w:rsid w:val="0035053B"/>
    <w:rsid w:val="003520B9"/>
    <w:rsid w:val="00354F7E"/>
    <w:rsid w:val="00356323"/>
    <w:rsid w:val="00356D8C"/>
    <w:rsid w:val="003636FF"/>
    <w:rsid w:val="003656D5"/>
    <w:rsid w:val="0036652E"/>
    <w:rsid w:val="00370A36"/>
    <w:rsid w:val="003767FB"/>
    <w:rsid w:val="00382953"/>
    <w:rsid w:val="003850A1"/>
    <w:rsid w:val="00385E92"/>
    <w:rsid w:val="0038775C"/>
    <w:rsid w:val="003941A7"/>
    <w:rsid w:val="003A0FAF"/>
    <w:rsid w:val="003A238C"/>
    <w:rsid w:val="003A50AB"/>
    <w:rsid w:val="003B06EF"/>
    <w:rsid w:val="003B461F"/>
    <w:rsid w:val="003B7101"/>
    <w:rsid w:val="003C4F29"/>
    <w:rsid w:val="003C5CE7"/>
    <w:rsid w:val="003C6BF7"/>
    <w:rsid w:val="003C6ED2"/>
    <w:rsid w:val="003D118F"/>
    <w:rsid w:val="003D3808"/>
    <w:rsid w:val="003D3867"/>
    <w:rsid w:val="003D3977"/>
    <w:rsid w:val="003D4139"/>
    <w:rsid w:val="003D6D28"/>
    <w:rsid w:val="003E0E5E"/>
    <w:rsid w:val="003F00E0"/>
    <w:rsid w:val="003F0E64"/>
    <w:rsid w:val="003F6F6E"/>
    <w:rsid w:val="003F6FDE"/>
    <w:rsid w:val="003F70CF"/>
    <w:rsid w:val="003F718E"/>
    <w:rsid w:val="004001CD"/>
    <w:rsid w:val="00400C75"/>
    <w:rsid w:val="00400D08"/>
    <w:rsid w:val="00405705"/>
    <w:rsid w:val="00405B88"/>
    <w:rsid w:val="00411EF1"/>
    <w:rsid w:val="004136C4"/>
    <w:rsid w:val="004137BC"/>
    <w:rsid w:val="00413BE9"/>
    <w:rsid w:val="00421BF6"/>
    <w:rsid w:val="00424721"/>
    <w:rsid w:val="00425673"/>
    <w:rsid w:val="00425912"/>
    <w:rsid w:val="00431B5A"/>
    <w:rsid w:val="00433E3A"/>
    <w:rsid w:val="0043498A"/>
    <w:rsid w:val="00435A60"/>
    <w:rsid w:val="0044342E"/>
    <w:rsid w:val="00443CF5"/>
    <w:rsid w:val="00445A86"/>
    <w:rsid w:val="0045405D"/>
    <w:rsid w:val="004548FE"/>
    <w:rsid w:val="004559DA"/>
    <w:rsid w:val="00456305"/>
    <w:rsid w:val="00460507"/>
    <w:rsid w:val="00462D29"/>
    <w:rsid w:val="00463353"/>
    <w:rsid w:val="004704C4"/>
    <w:rsid w:val="00470ACE"/>
    <w:rsid w:val="00470BE3"/>
    <w:rsid w:val="004729FC"/>
    <w:rsid w:val="0047307B"/>
    <w:rsid w:val="00480914"/>
    <w:rsid w:val="00480C47"/>
    <w:rsid w:val="00484E40"/>
    <w:rsid w:val="0048582C"/>
    <w:rsid w:val="004861D0"/>
    <w:rsid w:val="004931FB"/>
    <w:rsid w:val="00493595"/>
    <w:rsid w:val="004A2451"/>
    <w:rsid w:val="004A370F"/>
    <w:rsid w:val="004A566A"/>
    <w:rsid w:val="004A5C5A"/>
    <w:rsid w:val="004A6478"/>
    <w:rsid w:val="004B421D"/>
    <w:rsid w:val="004C2611"/>
    <w:rsid w:val="004C4B9B"/>
    <w:rsid w:val="004C5AC2"/>
    <w:rsid w:val="004D11FA"/>
    <w:rsid w:val="004D289C"/>
    <w:rsid w:val="004D36D1"/>
    <w:rsid w:val="004D5B95"/>
    <w:rsid w:val="004D6B08"/>
    <w:rsid w:val="004E1BF0"/>
    <w:rsid w:val="004E3AD9"/>
    <w:rsid w:val="004E4F09"/>
    <w:rsid w:val="004E51B1"/>
    <w:rsid w:val="004F2082"/>
    <w:rsid w:val="004F5E75"/>
    <w:rsid w:val="004F69C6"/>
    <w:rsid w:val="004F78D1"/>
    <w:rsid w:val="00500B15"/>
    <w:rsid w:val="005020D2"/>
    <w:rsid w:val="00503A3F"/>
    <w:rsid w:val="00504C4B"/>
    <w:rsid w:val="005079E3"/>
    <w:rsid w:val="00513829"/>
    <w:rsid w:val="005151A7"/>
    <w:rsid w:val="00515A5C"/>
    <w:rsid w:val="00520231"/>
    <w:rsid w:val="00520F7F"/>
    <w:rsid w:val="00523387"/>
    <w:rsid w:val="0052401B"/>
    <w:rsid w:val="005241A4"/>
    <w:rsid w:val="00530451"/>
    <w:rsid w:val="00532F95"/>
    <w:rsid w:val="005361FD"/>
    <w:rsid w:val="005401FA"/>
    <w:rsid w:val="00540515"/>
    <w:rsid w:val="00543DF5"/>
    <w:rsid w:val="0054646F"/>
    <w:rsid w:val="00555FD5"/>
    <w:rsid w:val="005609C2"/>
    <w:rsid w:val="00564CE3"/>
    <w:rsid w:val="00565691"/>
    <w:rsid w:val="00574F2B"/>
    <w:rsid w:val="00576671"/>
    <w:rsid w:val="00577105"/>
    <w:rsid w:val="0058084C"/>
    <w:rsid w:val="00582140"/>
    <w:rsid w:val="0058223F"/>
    <w:rsid w:val="00587A18"/>
    <w:rsid w:val="00591760"/>
    <w:rsid w:val="005918C8"/>
    <w:rsid w:val="005A3F86"/>
    <w:rsid w:val="005A4060"/>
    <w:rsid w:val="005A5A03"/>
    <w:rsid w:val="005A60FC"/>
    <w:rsid w:val="005A7E75"/>
    <w:rsid w:val="005B0208"/>
    <w:rsid w:val="005B4728"/>
    <w:rsid w:val="005B6D4B"/>
    <w:rsid w:val="005B7404"/>
    <w:rsid w:val="005C2C13"/>
    <w:rsid w:val="005C43D9"/>
    <w:rsid w:val="005C5059"/>
    <w:rsid w:val="005C55B1"/>
    <w:rsid w:val="005C64BE"/>
    <w:rsid w:val="005C7BB0"/>
    <w:rsid w:val="005D0689"/>
    <w:rsid w:val="005D1BEA"/>
    <w:rsid w:val="005D28EC"/>
    <w:rsid w:val="005D2A24"/>
    <w:rsid w:val="005D5F22"/>
    <w:rsid w:val="005E62DC"/>
    <w:rsid w:val="005F1905"/>
    <w:rsid w:val="005F3F22"/>
    <w:rsid w:val="005F40AC"/>
    <w:rsid w:val="005F48E1"/>
    <w:rsid w:val="005F6CF9"/>
    <w:rsid w:val="00601661"/>
    <w:rsid w:val="006061CF"/>
    <w:rsid w:val="00612F99"/>
    <w:rsid w:val="00613800"/>
    <w:rsid w:val="00613A4B"/>
    <w:rsid w:val="00614442"/>
    <w:rsid w:val="00625BEE"/>
    <w:rsid w:val="00627AAB"/>
    <w:rsid w:val="00633DAE"/>
    <w:rsid w:val="006354BC"/>
    <w:rsid w:val="00637FF8"/>
    <w:rsid w:val="0064419E"/>
    <w:rsid w:val="00647C63"/>
    <w:rsid w:val="00653969"/>
    <w:rsid w:val="00653D21"/>
    <w:rsid w:val="00656E0F"/>
    <w:rsid w:val="00657051"/>
    <w:rsid w:val="00661650"/>
    <w:rsid w:val="0066527E"/>
    <w:rsid w:val="00666FB4"/>
    <w:rsid w:val="00674E0F"/>
    <w:rsid w:val="00675480"/>
    <w:rsid w:val="00675DC9"/>
    <w:rsid w:val="0068051A"/>
    <w:rsid w:val="0068379A"/>
    <w:rsid w:val="006841A0"/>
    <w:rsid w:val="0068652F"/>
    <w:rsid w:val="00690208"/>
    <w:rsid w:val="00691DBC"/>
    <w:rsid w:val="00692CA5"/>
    <w:rsid w:val="00694BFC"/>
    <w:rsid w:val="006A0946"/>
    <w:rsid w:val="006A1043"/>
    <w:rsid w:val="006A307E"/>
    <w:rsid w:val="006A36F5"/>
    <w:rsid w:val="006B0186"/>
    <w:rsid w:val="006B456F"/>
    <w:rsid w:val="006B4F37"/>
    <w:rsid w:val="006B4FA5"/>
    <w:rsid w:val="006C0408"/>
    <w:rsid w:val="006C1946"/>
    <w:rsid w:val="006C3C18"/>
    <w:rsid w:val="006D1712"/>
    <w:rsid w:val="006D1E41"/>
    <w:rsid w:val="006D3984"/>
    <w:rsid w:val="006D652B"/>
    <w:rsid w:val="006D6C6B"/>
    <w:rsid w:val="006E6697"/>
    <w:rsid w:val="006F15EE"/>
    <w:rsid w:val="006F4E9D"/>
    <w:rsid w:val="006F758A"/>
    <w:rsid w:val="00700519"/>
    <w:rsid w:val="00702A51"/>
    <w:rsid w:val="007063B1"/>
    <w:rsid w:val="00707307"/>
    <w:rsid w:val="00707BF2"/>
    <w:rsid w:val="007118C9"/>
    <w:rsid w:val="00711F66"/>
    <w:rsid w:val="00714A73"/>
    <w:rsid w:val="00714BD2"/>
    <w:rsid w:val="00715478"/>
    <w:rsid w:val="007200C0"/>
    <w:rsid w:val="0072659E"/>
    <w:rsid w:val="00731DAD"/>
    <w:rsid w:val="007347A0"/>
    <w:rsid w:val="00734C3A"/>
    <w:rsid w:val="0073755B"/>
    <w:rsid w:val="00737D43"/>
    <w:rsid w:val="007426BF"/>
    <w:rsid w:val="007436E9"/>
    <w:rsid w:val="00745AF3"/>
    <w:rsid w:val="00745F38"/>
    <w:rsid w:val="00750D88"/>
    <w:rsid w:val="00762CE0"/>
    <w:rsid w:val="0076460C"/>
    <w:rsid w:val="00771D2B"/>
    <w:rsid w:val="00777793"/>
    <w:rsid w:val="00777B2F"/>
    <w:rsid w:val="00781308"/>
    <w:rsid w:val="00782AAC"/>
    <w:rsid w:val="00795FDF"/>
    <w:rsid w:val="007968D0"/>
    <w:rsid w:val="007A0108"/>
    <w:rsid w:val="007A14E0"/>
    <w:rsid w:val="007A2784"/>
    <w:rsid w:val="007A450A"/>
    <w:rsid w:val="007A5C10"/>
    <w:rsid w:val="007B15B8"/>
    <w:rsid w:val="007B307F"/>
    <w:rsid w:val="007B33A4"/>
    <w:rsid w:val="007B5F38"/>
    <w:rsid w:val="007B76A1"/>
    <w:rsid w:val="007C2A68"/>
    <w:rsid w:val="007C4587"/>
    <w:rsid w:val="007C4A95"/>
    <w:rsid w:val="007C4D28"/>
    <w:rsid w:val="007C5B67"/>
    <w:rsid w:val="007C5DFF"/>
    <w:rsid w:val="007C63E4"/>
    <w:rsid w:val="007D061B"/>
    <w:rsid w:val="007D6260"/>
    <w:rsid w:val="007E49B0"/>
    <w:rsid w:val="007E63C8"/>
    <w:rsid w:val="007F1403"/>
    <w:rsid w:val="007F1A4E"/>
    <w:rsid w:val="007F2A82"/>
    <w:rsid w:val="008010EB"/>
    <w:rsid w:val="00804C2B"/>
    <w:rsid w:val="00812F28"/>
    <w:rsid w:val="00813B88"/>
    <w:rsid w:val="00815ED9"/>
    <w:rsid w:val="00820B63"/>
    <w:rsid w:val="00823281"/>
    <w:rsid w:val="00826212"/>
    <w:rsid w:val="00831854"/>
    <w:rsid w:val="008329BF"/>
    <w:rsid w:val="008353D2"/>
    <w:rsid w:val="00836EED"/>
    <w:rsid w:val="00851DE3"/>
    <w:rsid w:val="00854819"/>
    <w:rsid w:val="0085569E"/>
    <w:rsid w:val="0085658C"/>
    <w:rsid w:val="008619D0"/>
    <w:rsid w:val="00861CAC"/>
    <w:rsid w:val="008634A3"/>
    <w:rsid w:val="00864706"/>
    <w:rsid w:val="00865764"/>
    <w:rsid w:val="00865DBB"/>
    <w:rsid w:val="00866D7D"/>
    <w:rsid w:val="00871720"/>
    <w:rsid w:val="0087473E"/>
    <w:rsid w:val="008767B9"/>
    <w:rsid w:val="00880DEE"/>
    <w:rsid w:val="00881A78"/>
    <w:rsid w:val="0088302C"/>
    <w:rsid w:val="00883F7E"/>
    <w:rsid w:val="00883FE8"/>
    <w:rsid w:val="00886614"/>
    <w:rsid w:val="00887B94"/>
    <w:rsid w:val="00890085"/>
    <w:rsid w:val="008909A0"/>
    <w:rsid w:val="00890C1B"/>
    <w:rsid w:val="00896672"/>
    <w:rsid w:val="00896D01"/>
    <w:rsid w:val="008A0596"/>
    <w:rsid w:val="008A0703"/>
    <w:rsid w:val="008A1D4A"/>
    <w:rsid w:val="008A3E84"/>
    <w:rsid w:val="008A4ED2"/>
    <w:rsid w:val="008A67ED"/>
    <w:rsid w:val="008B2678"/>
    <w:rsid w:val="008B7E6A"/>
    <w:rsid w:val="008C08A7"/>
    <w:rsid w:val="008C144D"/>
    <w:rsid w:val="008C1937"/>
    <w:rsid w:val="008C1E71"/>
    <w:rsid w:val="008C658B"/>
    <w:rsid w:val="008C77AB"/>
    <w:rsid w:val="008C7882"/>
    <w:rsid w:val="008D0FFF"/>
    <w:rsid w:val="008D126E"/>
    <w:rsid w:val="008D20EE"/>
    <w:rsid w:val="008D3B17"/>
    <w:rsid w:val="008D67C5"/>
    <w:rsid w:val="008D7C9A"/>
    <w:rsid w:val="008E1114"/>
    <w:rsid w:val="008E13E5"/>
    <w:rsid w:val="008E2CE3"/>
    <w:rsid w:val="008E37C7"/>
    <w:rsid w:val="008E50CB"/>
    <w:rsid w:val="008E5B67"/>
    <w:rsid w:val="008F14A3"/>
    <w:rsid w:val="008F14B2"/>
    <w:rsid w:val="008F54F8"/>
    <w:rsid w:val="008F6BEE"/>
    <w:rsid w:val="00902FFF"/>
    <w:rsid w:val="00911A99"/>
    <w:rsid w:val="009120F9"/>
    <w:rsid w:val="00912428"/>
    <w:rsid w:val="00912D03"/>
    <w:rsid w:val="0091470C"/>
    <w:rsid w:val="00914B28"/>
    <w:rsid w:val="00914BF2"/>
    <w:rsid w:val="00914C39"/>
    <w:rsid w:val="009166BB"/>
    <w:rsid w:val="00916D37"/>
    <w:rsid w:val="00916DC9"/>
    <w:rsid w:val="0092152A"/>
    <w:rsid w:val="00923F18"/>
    <w:rsid w:val="00925B15"/>
    <w:rsid w:val="00930627"/>
    <w:rsid w:val="009319BC"/>
    <w:rsid w:val="00931BA8"/>
    <w:rsid w:val="00935517"/>
    <w:rsid w:val="00935B10"/>
    <w:rsid w:val="0093666F"/>
    <w:rsid w:val="00937CE7"/>
    <w:rsid w:val="00945E0D"/>
    <w:rsid w:val="009466CB"/>
    <w:rsid w:val="00955F4E"/>
    <w:rsid w:val="00961029"/>
    <w:rsid w:val="00972484"/>
    <w:rsid w:val="009805B3"/>
    <w:rsid w:val="00985305"/>
    <w:rsid w:val="00985E7D"/>
    <w:rsid w:val="00986F63"/>
    <w:rsid w:val="0099610C"/>
    <w:rsid w:val="00996E75"/>
    <w:rsid w:val="009A142D"/>
    <w:rsid w:val="009A28EF"/>
    <w:rsid w:val="009A680C"/>
    <w:rsid w:val="009B179A"/>
    <w:rsid w:val="009B4619"/>
    <w:rsid w:val="009B58B9"/>
    <w:rsid w:val="009B5AB9"/>
    <w:rsid w:val="009B79C3"/>
    <w:rsid w:val="009C2B14"/>
    <w:rsid w:val="009C4A53"/>
    <w:rsid w:val="009C54C9"/>
    <w:rsid w:val="009D12C1"/>
    <w:rsid w:val="009D3762"/>
    <w:rsid w:val="009D63A8"/>
    <w:rsid w:val="009E3B71"/>
    <w:rsid w:val="009E54A6"/>
    <w:rsid w:val="009F069E"/>
    <w:rsid w:val="009F222C"/>
    <w:rsid w:val="009F54DD"/>
    <w:rsid w:val="009F5E49"/>
    <w:rsid w:val="009F740C"/>
    <w:rsid w:val="009F7B34"/>
    <w:rsid w:val="00A00337"/>
    <w:rsid w:val="00A005F9"/>
    <w:rsid w:val="00A03241"/>
    <w:rsid w:val="00A03A8A"/>
    <w:rsid w:val="00A048D8"/>
    <w:rsid w:val="00A05651"/>
    <w:rsid w:val="00A06224"/>
    <w:rsid w:val="00A1012E"/>
    <w:rsid w:val="00A13965"/>
    <w:rsid w:val="00A14245"/>
    <w:rsid w:val="00A17A0A"/>
    <w:rsid w:val="00A215DD"/>
    <w:rsid w:val="00A335DD"/>
    <w:rsid w:val="00A35F82"/>
    <w:rsid w:val="00A371C7"/>
    <w:rsid w:val="00A37220"/>
    <w:rsid w:val="00A37891"/>
    <w:rsid w:val="00A37BC9"/>
    <w:rsid w:val="00A41721"/>
    <w:rsid w:val="00A42398"/>
    <w:rsid w:val="00A43676"/>
    <w:rsid w:val="00A4477D"/>
    <w:rsid w:val="00A50D54"/>
    <w:rsid w:val="00A53D4B"/>
    <w:rsid w:val="00A561F3"/>
    <w:rsid w:val="00A56482"/>
    <w:rsid w:val="00A6359C"/>
    <w:rsid w:val="00A642D7"/>
    <w:rsid w:val="00A71FE1"/>
    <w:rsid w:val="00A72728"/>
    <w:rsid w:val="00A74CA9"/>
    <w:rsid w:val="00A76675"/>
    <w:rsid w:val="00A77FBD"/>
    <w:rsid w:val="00A817F0"/>
    <w:rsid w:val="00A81980"/>
    <w:rsid w:val="00A84E83"/>
    <w:rsid w:val="00A87DA5"/>
    <w:rsid w:val="00A90A11"/>
    <w:rsid w:val="00A916FF"/>
    <w:rsid w:val="00A93762"/>
    <w:rsid w:val="00A93BFD"/>
    <w:rsid w:val="00A9491B"/>
    <w:rsid w:val="00AA08F5"/>
    <w:rsid w:val="00AA112E"/>
    <w:rsid w:val="00AA1582"/>
    <w:rsid w:val="00AA2E10"/>
    <w:rsid w:val="00AA2E3A"/>
    <w:rsid w:val="00AB0C1C"/>
    <w:rsid w:val="00AB446E"/>
    <w:rsid w:val="00AC6E6B"/>
    <w:rsid w:val="00AC78F1"/>
    <w:rsid w:val="00AC7AEB"/>
    <w:rsid w:val="00AD61FA"/>
    <w:rsid w:val="00AE052E"/>
    <w:rsid w:val="00AE1506"/>
    <w:rsid w:val="00AE303D"/>
    <w:rsid w:val="00AE4EAA"/>
    <w:rsid w:val="00AF27D9"/>
    <w:rsid w:val="00AF5AF8"/>
    <w:rsid w:val="00B01D2B"/>
    <w:rsid w:val="00B03DD6"/>
    <w:rsid w:val="00B04429"/>
    <w:rsid w:val="00B05B63"/>
    <w:rsid w:val="00B10BC4"/>
    <w:rsid w:val="00B1129F"/>
    <w:rsid w:val="00B15506"/>
    <w:rsid w:val="00B17219"/>
    <w:rsid w:val="00B22E05"/>
    <w:rsid w:val="00B265B1"/>
    <w:rsid w:val="00B274B9"/>
    <w:rsid w:val="00B277CD"/>
    <w:rsid w:val="00B43827"/>
    <w:rsid w:val="00B446B2"/>
    <w:rsid w:val="00B50970"/>
    <w:rsid w:val="00B55886"/>
    <w:rsid w:val="00B602C0"/>
    <w:rsid w:val="00B60BCE"/>
    <w:rsid w:val="00B65544"/>
    <w:rsid w:val="00B66737"/>
    <w:rsid w:val="00B67727"/>
    <w:rsid w:val="00B70044"/>
    <w:rsid w:val="00B7127C"/>
    <w:rsid w:val="00B7782B"/>
    <w:rsid w:val="00B81252"/>
    <w:rsid w:val="00B84DEC"/>
    <w:rsid w:val="00B85776"/>
    <w:rsid w:val="00B91624"/>
    <w:rsid w:val="00B93733"/>
    <w:rsid w:val="00B943C2"/>
    <w:rsid w:val="00B95DD3"/>
    <w:rsid w:val="00B96435"/>
    <w:rsid w:val="00B9714A"/>
    <w:rsid w:val="00BA0F7D"/>
    <w:rsid w:val="00BA355C"/>
    <w:rsid w:val="00BA697C"/>
    <w:rsid w:val="00BA7FB9"/>
    <w:rsid w:val="00BB0224"/>
    <w:rsid w:val="00BC0AED"/>
    <w:rsid w:val="00BD7198"/>
    <w:rsid w:val="00BD721D"/>
    <w:rsid w:val="00BE0584"/>
    <w:rsid w:val="00BE05D3"/>
    <w:rsid w:val="00BE44D7"/>
    <w:rsid w:val="00BE4DA5"/>
    <w:rsid w:val="00BE6B8A"/>
    <w:rsid w:val="00BF4D9B"/>
    <w:rsid w:val="00BF595F"/>
    <w:rsid w:val="00BF5E01"/>
    <w:rsid w:val="00BF6465"/>
    <w:rsid w:val="00C03066"/>
    <w:rsid w:val="00C04A28"/>
    <w:rsid w:val="00C05962"/>
    <w:rsid w:val="00C07F8D"/>
    <w:rsid w:val="00C1327C"/>
    <w:rsid w:val="00C169BD"/>
    <w:rsid w:val="00C21EF7"/>
    <w:rsid w:val="00C30F2B"/>
    <w:rsid w:val="00C313E7"/>
    <w:rsid w:val="00C32D4A"/>
    <w:rsid w:val="00C34EE4"/>
    <w:rsid w:val="00C37710"/>
    <w:rsid w:val="00C4227D"/>
    <w:rsid w:val="00C42697"/>
    <w:rsid w:val="00C43629"/>
    <w:rsid w:val="00C4456E"/>
    <w:rsid w:val="00C470B6"/>
    <w:rsid w:val="00C476B2"/>
    <w:rsid w:val="00C53838"/>
    <w:rsid w:val="00C55E48"/>
    <w:rsid w:val="00C578F7"/>
    <w:rsid w:val="00C615A5"/>
    <w:rsid w:val="00C6483B"/>
    <w:rsid w:val="00C66480"/>
    <w:rsid w:val="00C77044"/>
    <w:rsid w:val="00C867B3"/>
    <w:rsid w:val="00C868AB"/>
    <w:rsid w:val="00C90145"/>
    <w:rsid w:val="00C92F82"/>
    <w:rsid w:val="00C93BE1"/>
    <w:rsid w:val="00CA65CB"/>
    <w:rsid w:val="00CA697C"/>
    <w:rsid w:val="00CA78B8"/>
    <w:rsid w:val="00CB1F5C"/>
    <w:rsid w:val="00CB6576"/>
    <w:rsid w:val="00CC1CB3"/>
    <w:rsid w:val="00CC2263"/>
    <w:rsid w:val="00CC3EFC"/>
    <w:rsid w:val="00CC4AFE"/>
    <w:rsid w:val="00CC4E8B"/>
    <w:rsid w:val="00CC59E9"/>
    <w:rsid w:val="00CC5E4F"/>
    <w:rsid w:val="00CD12FB"/>
    <w:rsid w:val="00CD6B84"/>
    <w:rsid w:val="00CE700F"/>
    <w:rsid w:val="00CE7247"/>
    <w:rsid w:val="00CE74F7"/>
    <w:rsid w:val="00CF0513"/>
    <w:rsid w:val="00CF1B15"/>
    <w:rsid w:val="00CF58C9"/>
    <w:rsid w:val="00D02A37"/>
    <w:rsid w:val="00D065E0"/>
    <w:rsid w:val="00D1146B"/>
    <w:rsid w:val="00D14429"/>
    <w:rsid w:val="00D15B9D"/>
    <w:rsid w:val="00D23848"/>
    <w:rsid w:val="00D279D8"/>
    <w:rsid w:val="00D32E06"/>
    <w:rsid w:val="00D33E6B"/>
    <w:rsid w:val="00D35197"/>
    <w:rsid w:val="00D36621"/>
    <w:rsid w:val="00D36914"/>
    <w:rsid w:val="00D37D77"/>
    <w:rsid w:val="00D400BE"/>
    <w:rsid w:val="00D4642E"/>
    <w:rsid w:val="00D46E85"/>
    <w:rsid w:val="00D47897"/>
    <w:rsid w:val="00D5493F"/>
    <w:rsid w:val="00D56D4C"/>
    <w:rsid w:val="00D60261"/>
    <w:rsid w:val="00D6159E"/>
    <w:rsid w:val="00D66C53"/>
    <w:rsid w:val="00D67940"/>
    <w:rsid w:val="00D70EC7"/>
    <w:rsid w:val="00D732A0"/>
    <w:rsid w:val="00D7758D"/>
    <w:rsid w:val="00D80C04"/>
    <w:rsid w:val="00D8548F"/>
    <w:rsid w:val="00D92897"/>
    <w:rsid w:val="00D93190"/>
    <w:rsid w:val="00D95377"/>
    <w:rsid w:val="00D95674"/>
    <w:rsid w:val="00D96693"/>
    <w:rsid w:val="00D96858"/>
    <w:rsid w:val="00DA4AA1"/>
    <w:rsid w:val="00DA5EE8"/>
    <w:rsid w:val="00DA6624"/>
    <w:rsid w:val="00DA6EF0"/>
    <w:rsid w:val="00DA7AD0"/>
    <w:rsid w:val="00DB4A9F"/>
    <w:rsid w:val="00DB6A08"/>
    <w:rsid w:val="00DC249F"/>
    <w:rsid w:val="00DC2E91"/>
    <w:rsid w:val="00DC312A"/>
    <w:rsid w:val="00DC43CA"/>
    <w:rsid w:val="00DD0120"/>
    <w:rsid w:val="00DD04C6"/>
    <w:rsid w:val="00DD0BE9"/>
    <w:rsid w:val="00DD0E0B"/>
    <w:rsid w:val="00DE6D10"/>
    <w:rsid w:val="00DF05EC"/>
    <w:rsid w:val="00DF0ED3"/>
    <w:rsid w:val="00DF41B9"/>
    <w:rsid w:val="00DF4884"/>
    <w:rsid w:val="00DF5211"/>
    <w:rsid w:val="00E01A19"/>
    <w:rsid w:val="00E03FB1"/>
    <w:rsid w:val="00E0549E"/>
    <w:rsid w:val="00E061B1"/>
    <w:rsid w:val="00E06799"/>
    <w:rsid w:val="00E07E7B"/>
    <w:rsid w:val="00E1030B"/>
    <w:rsid w:val="00E1292A"/>
    <w:rsid w:val="00E12CF5"/>
    <w:rsid w:val="00E136D5"/>
    <w:rsid w:val="00E136E8"/>
    <w:rsid w:val="00E176A2"/>
    <w:rsid w:val="00E20B51"/>
    <w:rsid w:val="00E21988"/>
    <w:rsid w:val="00E219C7"/>
    <w:rsid w:val="00E22449"/>
    <w:rsid w:val="00E232E4"/>
    <w:rsid w:val="00E25CAF"/>
    <w:rsid w:val="00E26061"/>
    <w:rsid w:val="00E333C8"/>
    <w:rsid w:val="00E34418"/>
    <w:rsid w:val="00E40E92"/>
    <w:rsid w:val="00E413D1"/>
    <w:rsid w:val="00E41B99"/>
    <w:rsid w:val="00E41DB5"/>
    <w:rsid w:val="00E41E57"/>
    <w:rsid w:val="00E501FB"/>
    <w:rsid w:val="00E555FB"/>
    <w:rsid w:val="00E65D58"/>
    <w:rsid w:val="00E664E9"/>
    <w:rsid w:val="00E677BA"/>
    <w:rsid w:val="00E71E1E"/>
    <w:rsid w:val="00E7315E"/>
    <w:rsid w:val="00E73264"/>
    <w:rsid w:val="00E73BCE"/>
    <w:rsid w:val="00E74722"/>
    <w:rsid w:val="00E7525D"/>
    <w:rsid w:val="00E77D6D"/>
    <w:rsid w:val="00E80454"/>
    <w:rsid w:val="00E80FA3"/>
    <w:rsid w:val="00E82BBF"/>
    <w:rsid w:val="00E8752B"/>
    <w:rsid w:val="00E90213"/>
    <w:rsid w:val="00E93A17"/>
    <w:rsid w:val="00E94357"/>
    <w:rsid w:val="00E94940"/>
    <w:rsid w:val="00E97EAF"/>
    <w:rsid w:val="00EA2937"/>
    <w:rsid w:val="00EA4044"/>
    <w:rsid w:val="00EA4F5D"/>
    <w:rsid w:val="00EA6055"/>
    <w:rsid w:val="00EA6FF8"/>
    <w:rsid w:val="00EB0D07"/>
    <w:rsid w:val="00EB1AC9"/>
    <w:rsid w:val="00EC042B"/>
    <w:rsid w:val="00EC08E4"/>
    <w:rsid w:val="00EC1400"/>
    <w:rsid w:val="00EC4157"/>
    <w:rsid w:val="00EC41C5"/>
    <w:rsid w:val="00EC420A"/>
    <w:rsid w:val="00EC4B64"/>
    <w:rsid w:val="00EC68A4"/>
    <w:rsid w:val="00ED25A4"/>
    <w:rsid w:val="00ED319F"/>
    <w:rsid w:val="00ED333A"/>
    <w:rsid w:val="00ED7CFC"/>
    <w:rsid w:val="00EE173A"/>
    <w:rsid w:val="00EE58F6"/>
    <w:rsid w:val="00EF3379"/>
    <w:rsid w:val="00EF6228"/>
    <w:rsid w:val="00F04D4B"/>
    <w:rsid w:val="00F05728"/>
    <w:rsid w:val="00F064DF"/>
    <w:rsid w:val="00F06D23"/>
    <w:rsid w:val="00F108C1"/>
    <w:rsid w:val="00F13AFC"/>
    <w:rsid w:val="00F315CD"/>
    <w:rsid w:val="00F32083"/>
    <w:rsid w:val="00F3340A"/>
    <w:rsid w:val="00F34D79"/>
    <w:rsid w:val="00F34E13"/>
    <w:rsid w:val="00F37EB7"/>
    <w:rsid w:val="00F41999"/>
    <w:rsid w:val="00F4537D"/>
    <w:rsid w:val="00F46762"/>
    <w:rsid w:val="00F47265"/>
    <w:rsid w:val="00F473B3"/>
    <w:rsid w:val="00F52AC7"/>
    <w:rsid w:val="00F547C7"/>
    <w:rsid w:val="00F56674"/>
    <w:rsid w:val="00F56C67"/>
    <w:rsid w:val="00F575E3"/>
    <w:rsid w:val="00F6018A"/>
    <w:rsid w:val="00F62C6F"/>
    <w:rsid w:val="00F63918"/>
    <w:rsid w:val="00F655A9"/>
    <w:rsid w:val="00F67149"/>
    <w:rsid w:val="00F67549"/>
    <w:rsid w:val="00F72C65"/>
    <w:rsid w:val="00F72E72"/>
    <w:rsid w:val="00F73C16"/>
    <w:rsid w:val="00F7437A"/>
    <w:rsid w:val="00F74B35"/>
    <w:rsid w:val="00F76F61"/>
    <w:rsid w:val="00F80464"/>
    <w:rsid w:val="00F82664"/>
    <w:rsid w:val="00F8276C"/>
    <w:rsid w:val="00F84D17"/>
    <w:rsid w:val="00F8690D"/>
    <w:rsid w:val="00F949EA"/>
    <w:rsid w:val="00F96DF8"/>
    <w:rsid w:val="00F97411"/>
    <w:rsid w:val="00F97586"/>
    <w:rsid w:val="00F976B5"/>
    <w:rsid w:val="00FA18C6"/>
    <w:rsid w:val="00FA352D"/>
    <w:rsid w:val="00FA3DFE"/>
    <w:rsid w:val="00FA5917"/>
    <w:rsid w:val="00FB027D"/>
    <w:rsid w:val="00FB0A6E"/>
    <w:rsid w:val="00FB1A60"/>
    <w:rsid w:val="00FB28A3"/>
    <w:rsid w:val="00FB2C4D"/>
    <w:rsid w:val="00FB533B"/>
    <w:rsid w:val="00FB72AE"/>
    <w:rsid w:val="00FC1CEE"/>
    <w:rsid w:val="00FC2DF3"/>
    <w:rsid w:val="00FC433B"/>
    <w:rsid w:val="00FC4838"/>
    <w:rsid w:val="00FD3B79"/>
    <w:rsid w:val="00FE1222"/>
    <w:rsid w:val="00FE4379"/>
    <w:rsid w:val="00FE6C96"/>
    <w:rsid w:val="00FF1087"/>
    <w:rsid w:val="00FF1E12"/>
    <w:rsid w:val="00FF2EA7"/>
    <w:rsid w:val="00FF41DC"/>
    <w:rsid w:val="00FF5628"/>
    <w:rsid w:val="00FF70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7A4F"/>
  <w15:docId w15:val="{D607B90A-65B6-4C6E-B653-62B9DED0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A77F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A77FB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A77FB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A77FBD"/>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77FB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A77FBD"/>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A77FBD"/>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A77FBD"/>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A77F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77FBD"/>
    <w:rPr>
      <w:color w:val="0000FF"/>
      <w:u w:val="single"/>
    </w:rPr>
  </w:style>
  <w:style w:type="character" w:styleId="Forte">
    <w:name w:val="Strong"/>
    <w:basedOn w:val="Fontepargpadro"/>
    <w:uiPriority w:val="22"/>
    <w:qFormat/>
    <w:rsid w:val="00A77FBD"/>
    <w:rPr>
      <w:b/>
      <w:bCs/>
    </w:rPr>
  </w:style>
  <w:style w:type="character" w:styleId="nfase">
    <w:name w:val="Emphasis"/>
    <w:basedOn w:val="Fontepargpadro"/>
    <w:uiPriority w:val="20"/>
    <w:qFormat/>
    <w:rsid w:val="00A77FBD"/>
    <w:rPr>
      <w:i/>
      <w:iCs/>
    </w:rPr>
  </w:style>
  <w:style w:type="paragraph" w:styleId="PargrafodaLista">
    <w:name w:val="List Paragraph"/>
    <w:basedOn w:val="Normal"/>
    <w:uiPriority w:val="34"/>
    <w:qFormat/>
    <w:rsid w:val="00A77FBD"/>
    <w:pPr>
      <w:ind w:left="720"/>
      <w:contextualSpacing/>
    </w:pPr>
  </w:style>
  <w:style w:type="paragraph" w:styleId="Textodebalo">
    <w:name w:val="Balloon Text"/>
    <w:basedOn w:val="Normal"/>
    <w:link w:val="TextodebaloChar"/>
    <w:uiPriority w:val="99"/>
    <w:semiHidden/>
    <w:unhideWhenUsed/>
    <w:rsid w:val="0085658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658C"/>
    <w:rPr>
      <w:rFonts w:ascii="Segoe UI" w:hAnsi="Segoe UI" w:cs="Segoe UI"/>
      <w:sz w:val="18"/>
      <w:szCs w:val="18"/>
    </w:rPr>
  </w:style>
  <w:style w:type="table" w:styleId="Tabelacomgrade">
    <w:name w:val="Table Grid"/>
    <w:basedOn w:val="Tabelanormal"/>
    <w:uiPriority w:val="39"/>
    <w:rsid w:val="00914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D5E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E82"/>
  </w:style>
  <w:style w:type="paragraph" w:styleId="Rodap">
    <w:name w:val="footer"/>
    <w:basedOn w:val="Normal"/>
    <w:link w:val="RodapChar"/>
    <w:uiPriority w:val="99"/>
    <w:unhideWhenUsed/>
    <w:rsid w:val="001D5E82"/>
    <w:pPr>
      <w:tabs>
        <w:tab w:val="center" w:pos="4252"/>
        <w:tab w:val="right" w:pos="8504"/>
      </w:tabs>
      <w:spacing w:after="0" w:line="240" w:lineRule="auto"/>
    </w:pPr>
  </w:style>
  <w:style w:type="character" w:customStyle="1" w:styleId="RodapChar">
    <w:name w:val="Rodapé Char"/>
    <w:basedOn w:val="Fontepargpadro"/>
    <w:link w:val="Rodap"/>
    <w:uiPriority w:val="99"/>
    <w:rsid w:val="001D5E82"/>
  </w:style>
  <w:style w:type="paragraph" w:styleId="Corpodetexto">
    <w:name w:val="Body Text"/>
    <w:basedOn w:val="Normal"/>
    <w:link w:val="CorpodetextoChar"/>
    <w:uiPriority w:val="1"/>
    <w:qFormat/>
    <w:rsid w:val="00C77044"/>
    <w:pPr>
      <w:widowControl w:val="0"/>
      <w:autoSpaceDE w:val="0"/>
      <w:autoSpaceDN w:val="0"/>
      <w:spacing w:after="0" w:line="240" w:lineRule="auto"/>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C77044"/>
    <w:rPr>
      <w:rFonts w:ascii="Arial" w:eastAsia="Arial" w:hAnsi="Arial" w:cs="Arial"/>
      <w:sz w:val="24"/>
      <w:szCs w:val="24"/>
      <w:lang w:val="pt-PT" w:eastAsia="pt-PT" w:bidi="pt-PT"/>
    </w:rPr>
  </w:style>
  <w:style w:type="character" w:customStyle="1" w:styleId="MenoPendente1">
    <w:name w:val="Menção Pendente1"/>
    <w:basedOn w:val="Fontepargpadro"/>
    <w:uiPriority w:val="99"/>
    <w:semiHidden/>
    <w:unhideWhenUsed/>
    <w:rsid w:val="0005421B"/>
    <w:rPr>
      <w:color w:val="605E5C"/>
      <w:shd w:val="clear" w:color="auto" w:fill="E1DFDD"/>
    </w:rPr>
  </w:style>
  <w:style w:type="paragraph" w:customStyle="1" w:styleId="Contedo">
    <w:name w:val="Conteúdo"/>
    <w:basedOn w:val="Normal"/>
    <w:link w:val="CaracteresdoContedo"/>
    <w:qFormat/>
    <w:rsid w:val="005A4060"/>
    <w:pPr>
      <w:spacing w:after="0" w:line="276" w:lineRule="auto"/>
    </w:pPr>
    <w:rPr>
      <w:rFonts w:ascii="Calibri" w:eastAsiaTheme="minorEastAsia" w:hAnsi="Calibri" w:cs="Calibri"/>
      <w:b/>
      <w:color w:val="44546A" w:themeColor="text2"/>
      <w:sz w:val="28"/>
      <w:lang w:eastAsia="pt-BR"/>
    </w:rPr>
  </w:style>
  <w:style w:type="character" w:customStyle="1" w:styleId="CaracteresdoContedo">
    <w:name w:val="Caracteres do Conteúdo"/>
    <w:basedOn w:val="Fontepargpadro"/>
    <w:link w:val="Contedo"/>
    <w:rsid w:val="005A4060"/>
    <w:rPr>
      <w:rFonts w:ascii="Calibri" w:eastAsiaTheme="minorEastAsia" w:hAnsi="Calibri" w:cs="Calibri"/>
      <w:b/>
      <w:color w:val="44546A" w:themeColor="text2"/>
      <w:sz w:val="28"/>
      <w:lang w:eastAsia="pt-BR"/>
    </w:rPr>
  </w:style>
  <w:style w:type="paragraph" w:customStyle="1" w:styleId="capitular">
    <w:name w:val="capitular"/>
    <w:basedOn w:val="Normal"/>
    <w:rsid w:val="00484E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B43827"/>
    <w:rPr>
      <w:sz w:val="16"/>
      <w:szCs w:val="16"/>
    </w:rPr>
  </w:style>
  <w:style w:type="paragraph" w:styleId="Textodecomentrio">
    <w:name w:val="annotation text"/>
    <w:basedOn w:val="Normal"/>
    <w:link w:val="TextodecomentrioChar"/>
    <w:uiPriority w:val="99"/>
    <w:semiHidden/>
    <w:unhideWhenUsed/>
    <w:rsid w:val="00B4382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43827"/>
    <w:rPr>
      <w:sz w:val="20"/>
      <w:szCs w:val="20"/>
    </w:rPr>
  </w:style>
  <w:style w:type="paragraph" w:styleId="Assuntodocomentrio">
    <w:name w:val="annotation subject"/>
    <w:basedOn w:val="Textodecomentrio"/>
    <w:next w:val="Textodecomentrio"/>
    <w:link w:val="AssuntodocomentrioChar"/>
    <w:uiPriority w:val="99"/>
    <w:semiHidden/>
    <w:unhideWhenUsed/>
    <w:rsid w:val="00B43827"/>
    <w:rPr>
      <w:b/>
      <w:bCs/>
    </w:rPr>
  </w:style>
  <w:style w:type="character" w:customStyle="1" w:styleId="AssuntodocomentrioChar">
    <w:name w:val="Assunto do comentário Char"/>
    <w:basedOn w:val="TextodecomentrioChar"/>
    <w:link w:val="Assuntodocomentrio"/>
    <w:uiPriority w:val="99"/>
    <w:semiHidden/>
    <w:rsid w:val="00B43827"/>
    <w:rPr>
      <w:b/>
      <w:bCs/>
      <w:sz w:val="20"/>
      <w:szCs w:val="20"/>
    </w:rPr>
  </w:style>
  <w:style w:type="character" w:customStyle="1" w:styleId="markedcontent">
    <w:name w:val="markedcontent"/>
    <w:basedOn w:val="Fontepargpadro"/>
    <w:rsid w:val="001E2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4984">
      <w:bodyDiv w:val="1"/>
      <w:marLeft w:val="0"/>
      <w:marRight w:val="0"/>
      <w:marTop w:val="0"/>
      <w:marBottom w:val="0"/>
      <w:divBdr>
        <w:top w:val="none" w:sz="0" w:space="0" w:color="auto"/>
        <w:left w:val="none" w:sz="0" w:space="0" w:color="auto"/>
        <w:bottom w:val="none" w:sz="0" w:space="0" w:color="auto"/>
        <w:right w:val="none" w:sz="0" w:space="0" w:color="auto"/>
      </w:divBdr>
    </w:div>
    <w:div w:id="176694269">
      <w:bodyDiv w:val="1"/>
      <w:marLeft w:val="0"/>
      <w:marRight w:val="0"/>
      <w:marTop w:val="0"/>
      <w:marBottom w:val="0"/>
      <w:divBdr>
        <w:top w:val="none" w:sz="0" w:space="0" w:color="auto"/>
        <w:left w:val="none" w:sz="0" w:space="0" w:color="auto"/>
        <w:bottom w:val="none" w:sz="0" w:space="0" w:color="auto"/>
        <w:right w:val="none" w:sz="0" w:space="0" w:color="auto"/>
      </w:divBdr>
    </w:div>
    <w:div w:id="430128918">
      <w:bodyDiv w:val="1"/>
      <w:marLeft w:val="0"/>
      <w:marRight w:val="0"/>
      <w:marTop w:val="0"/>
      <w:marBottom w:val="0"/>
      <w:divBdr>
        <w:top w:val="none" w:sz="0" w:space="0" w:color="auto"/>
        <w:left w:val="none" w:sz="0" w:space="0" w:color="auto"/>
        <w:bottom w:val="none" w:sz="0" w:space="0" w:color="auto"/>
        <w:right w:val="none" w:sz="0" w:space="0" w:color="auto"/>
      </w:divBdr>
    </w:div>
    <w:div w:id="537665014">
      <w:bodyDiv w:val="1"/>
      <w:marLeft w:val="0"/>
      <w:marRight w:val="0"/>
      <w:marTop w:val="0"/>
      <w:marBottom w:val="0"/>
      <w:divBdr>
        <w:top w:val="none" w:sz="0" w:space="0" w:color="auto"/>
        <w:left w:val="none" w:sz="0" w:space="0" w:color="auto"/>
        <w:bottom w:val="none" w:sz="0" w:space="0" w:color="auto"/>
        <w:right w:val="none" w:sz="0" w:space="0" w:color="auto"/>
      </w:divBdr>
      <w:divsChild>
        <w:div w:id="1369837575">
          <w:marLeft w:val="0"/>
          <w:marRight w:val="0"/>
          <w:marTop w:val="0"/>
          <w:marBottom w:val="450"/>
          <w:divBdr>
            <w:top w:val="none" w:sz="0" w:space="0" w:color="auto"/>
            <w:left w:val="none" w:sz="0" w:space="0" w:color="auto"/>
            <w:bottom w:val="none" w:sz="0" w:space="0" w:color="auto"/>
            <w:right w:val="none" w:sz="0" w:space="0" w:color="auto"/>
          </w:divBdr>
        </w:div>
      </w:divsChild>
    </w:div>
    <w:div w:id="738945150">
      <w:bodyDiv w:val="1"/>
      <w:marLeft w:val="0"/>
      <w:marRight w:val="0"/>
      <w:marTop w:val="0"/>
      <w:marBottom w:val="0"/>
      <w:divBdr>
        <w:top w:val="none" w:sz="0" w:space="0" w:color="auto"/>
        <w:left w:val="none" w:sz="0" w:space="0" w:color="auto"/>
        <w:bottom w:val="none" w:sz="0" w:space="0" w:color="auto"/>
        <w:right w:val="none" w:sz="0" w:space="0" w:color="auto"/>
      </w:divBdr>
    </w:div>
    <w:div w:id="803813912">
      <w:bodyDiv w:val="1"/>
      <w:marLeft w:val="0"/>
      <w:marRight w:val="0"/>
      <w:marTop w:val="0"/>
      <w:marBottom w:val="0"/>
      <w:divBdr>
        <w:top w:val="none" w:sz="0" w:space="0" w:color="auto"/>
        <w:left w:val="none" w:sz="0" w:space="0" w:color="auto"/>
        <w:bottom w:val="none" w:sz="0" w:space="0" w:color="auto"/>
        <w:right w:val="none" w:sz="0" w:space="0" w:color="auto"/>
      </w:divBdr>
    </w:div>
    <w:div w:id="1066034222">
      <w:bodyDiv w:val="1"/>
      <w:marLeft w:val="0"/>
      <w:marRight w:val="0"/>
      <w:marTop w:val="0"/>
      <w:marBottom w:val="0"/>
      <w:divBdr>
        <w:top w:val="none" w:sz="0" w:space="0" w:color="auto"/>
        <w:left w:val="none" w:sz="0" w:space="0" w:color="auto"/>
        <w:bottom w:val="none" w:sz="0" w:space="0" w:color="auto"/>
        <w:right w:val="none" w:sz="0" w:space="0" w:color="auto"/>
      </w:divBdr>
    </w:div>
    <w:div w:id="1107962849">
      <w:bodyDiv w:val="1"/>
      <w:marLeft w:val="0"/>
      <w:marRight w:val="0"/>
      <w:marTop w:val="0"/>
      <w:marBottom w:val="0"/>
      <w:divBdr>
        <w:top w:val="none" w:sz="0" w:space="0" w:color="auto"/>
        <w:left w:val="none" w:sz="0" w:space="0" w:color="auto"/>
        <w:bottom w:val="none" w:sz="0" w:space="0" w:color="auto"/>
        <w:right w:val="none" w:sz="0" w:space="0" w:color="auto"/>
      </w:divBdr>
    </w:div>
    <w:div w:id="1525288640">
      <w:bodyDiv w:val="1"/>
      <w:marLeft w:val="0"/>
      <w:marRight w:val="0"/>
      <w:marTop w:val="0"/>
      <w:marBottom w:val="0"/>
      <w:divBdr>
        <w:top w:val="none" w:sz="0" w:space="0" w:color="auto"/>
        <w:left w:val="none" w:sz="0" w:space="0" w:color="auto"/>
        <w:bottom w:val="none" w:sz="0" w:space="0" w:color="auto"/>
        <w:right w:val="none" w:sz="0" w:space="0" w:color="auto"/>
      </w:divBdr>
    </w:div>
    <w:div w:id="1648776004">
      <w:bodyDiv w:val="1"/>
      <w:marLeft w:val="0"/>
      <w:marRight w:val="0"/>
      <w:marTop w:val="0"/>
      <w:marBottom w:val="0"/>
      <w:divBdr>
        <w:top w:val="none" w:sz="0" w:space="0" w:color="auto"/>
        <w:left w:val="none" w:sz="0" w:space="0" w:color="auto"/>
        <w:bottom w:val="none" w:sz="0" w:space="0" w:color="auto"/>
        <w:right w:val="none" w:sz="0" w:space="0" w:color="auto"/>
      </w:divBdr>
    </w:div>
    <w:div w:id="193254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do.ms.gov.br/diariodoe/Index/Download/DO9824_18_01_2019" TargetMode="External"/><Relationship Id="rId13" Type="http://schemas.openxmlformats.org/officeDocument/2006/relationships/hyperlink" Target="mailto:prodesc.nesp@edutec.sed.ms.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do.ms.gov.br/diariodoe/Index/Download/DO9824_18_01_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sp@edutec.sed.ms.gov.br" TargetMode="External"/><Relationship Id="rId5" Type="http://schemas.openxmlformats.org/officeDocument/2006/relationships/webSettings" Target="webSettings.xml"/><Relationship Id="rId15" Type="http://schemas.openxmlformats.org/officeDocument/2006/relationships/hyperlink" Target="http://www.spdo.ms.gov.br/diariodoe/Index/Download/DO9824_18_01_2019" TargetMode="External"/><Relationship Id="rId10" Type="http://schemas.openxmlformats.org/officeDocument/2006/relationships/hyperlink" Target="mailto:nesp@edutec.sed.ms.gov.br" TargetMode="External"/><Relationship Id="rId4" Type="http://schemas.openxmlformats.org/officeDocument/2006/relationships/settings" Target="settings.xml"/><Relationship Id="rId9" Type="http://schemas.openxmlformats.org/officeDocument/2006/relationships/hyperlink" Target="http://www.spdo.ms.gov.br/diariodoe/Index/Download/DO9824_18_01_2019" TargetMode="External"/><Relationship Id="rId14" Type="http://schemas.openxmlformats.org/officeDocument/2006/relationships/hyperlink" Target="http://www.spdo.ms.gov.br/diariodoe/Index/Download/DO9824_18_01_201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5F51-421D-49E9-B985-18657D21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20</Pages>
  <Words>8929</Words>
  <Characters>48222</Characters>
  <Application>Microsoft Office Word</Application>
  <DocSecurity>0</DocSecurity>
  <Lines>401</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Gustavo Souza Lima</dc:creator>
  <cp:keywords/>
  <dc:description/>
  <cp:lastModifiedBy>Luís Manoel Moreira</cp:lastModifiedBy>
  <cp:revision>24</cp:revision>
  <cp:lastPrinted>2025-10-27T18:55:00Z</cp:lastPrinted>
  <dcterms:created xsi:type="dcterms:W3CDTF">2025-12-05T12:39:00Z</dcterms:created>
  <dcterms:modified xsi:type="dcterms:W3CDTF">2025-12-29T21:56:00Z</dcterms:modified>
</cp:coreProperties>
</file>