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D7" w:rsidRDefault="00170CD7">
      <w:pPr>
        <w:pStyle w:val="Corpodetexto"/>
        <w:spacing w:before="2"/>
        <w:rPr>
          <w:rFonts w:ascii="Times New Roman"/>
          <w:sz w:val="8"/>
        </w:rPr>
      </w:pPr>
    </w:p>
    <w:p w:rsidR="006D5702" w:rsidRDefault="006D5702" w:rsidP="00A56641">
      <w:pPr>
        <w:pStyle w:val="Corpodetexto"/>
        <w:spacing w:before="2"/>
        <w:jc w:val="center"/>
        <w:rPr>
          <w:rFonts w:ascii="Times New Roman"/>
          <w:sz w:val="8"/>
        </w:rPr>
      </w:pPr>
    </w:p>
    <w:p w:rsidR="00A56641" w:rsidRDefault="00A56641" w:rsidP="00A56641">
      <w:pPr>
        <w:pStyle w:val="Corpodetexto"/>
        <w:spacing w:before="2"/>
        <w:jc w:val="center"/>
        <w:rPr>
          <w:rFonts w:ascii="Times New Roman"/>
          <w:sz w:val="8"/>
        </w:rPr>
      </w:pPr>
    </w:p>
    <w:p w:rsidR="00A56641" w:rsidRDefault="00A56641" w:rsidP="00A56641">
      <w:pPr>
        <w:pStyle w:val="Corpodetexto"/>
        <w:spacing w:before="2"/>
        <w:jc w:val="center"/>
        <w:rPr>
          <w:rFonts w:ascii="Times New Roman"/>
          <w:sz w:val="8"/>
        </w:rPr>
      </w:pPr>
    </w:p>
    <w:tbl>
      <w:tblPr>
        <w:tblStyle w:val="TableNormal"/>
        <w:tblW w:w="10632" w:type="dxa"/>
        <w:tblInd w:w="-567" w:type="dxa"/>
        <w:tblLayout w:type="fixed"/>
        <w:tblLook w:val="01E0" w:firstRow="1" w:lastRow="1" w:firstColumn="1" w:lastColumn="1" w:noHBand="0" w:noVBand="0"/>
      </w:tblPr>
      <w:tblGrid>
        <w:gridCol w:w="2973"/>
        <w:gridCol w:w="3264"/>
        <w:gridCol w:w="4395"/>
      </w:tblGrid>
      <w:tr w:rsidR="00170CD7" w:rsidTr="00D13E44">
        <w:trPr>
          <w:trHeight w:val="1943"/>
        </w:trPr>
        <w:tc>
          <w:tcPr>
            <w:tcW w:w="2973" w:type="dxa"/>
          </w:tcPr>
          <w:p w:rsidR="0029531D" w:rsidRDefault="00A56641" w:rsidP="0029531D">
            <w:pPr>
              <w:pStyle w:val="TableParagraph"/>
              <w:ind w:left="0"/>
              <w:rPr>
                <w:sz w:val="20"/>
              </w:rPr>
            </w:pPr>
            <w:r w:rsidRPr="00A56641">
              <w:rPr>
                <w:noProof/>
                <w:sz w:val="20"/>
                <w:lang w:val="pt-BR" w:eastAsia="pt-BR" w:bidi="ar-SA"/>
              </w:rPr>
              <w:drawing>
                <wp:inline distT="0" distB="0" distL="0" distR="0">
                  <wp:extent cx="1824990" cy="987785"/>
                  <wp:effectExtent l="0" t="0" r="3810" b="3175"/>
                  <wp:docPr id="2" name="Imagem 2" descr="S:\GEDEL\2023\NESP\André\logotipos GOVERNO 2023\MS_Letras Az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EDEL\2023\NESP\André\logotipos GOVERNO 2023\MS_Letras Azui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575" cy="1003798"/>
                          </a:xfrm>
                          <a:prstGeom prst="rect">
                            <a:avLst/>
                          </a:prstGeom>
                          <a:noFill/>
                          <a:ln>
                            <a:noFill/>
                          </a:ln>
                        </pic:spPr>
                      </pic:pic>
                    </a:graphicData>
                  </a:graphic>
                </wp:inline>
              </w:drawing>
            </w:r>
          </w:p>
        </w:tc>
        <w:tc>
          <w:tcPr>
            <w:tcW w:w="3264" w:type="dxa"/>
          </w:tcPr>
          <w:p w:rsidR="00170CD7" w:rsidRDefault="0029531D" w:rsidP="00A56641">
            <w:pPr>
              <w:pStyle w:val="TableParagraph"/>
              <w:ind w:left="849"/>
              <w:rPr>
                <w:sz w:val="20"/>
              </w:rPr>
            </w:pPr>
            <w:r>
              <w:rPr>
                <w:noProof/>
                <w:sz w:val="20"/>
                <w:lang w:val="pt-BR" w:eastAsia="pt-BR" w:bidi="ar-SA"/>
              </w:rPr>
              <w:t xml:space="preserve"> </w:t>
            </w:r>
            <w:r>
              <w:rPr>
                <w:sz w:val="20"/>
              </w:rPr>
              <w:t xml:space="preserve">    </w:t>
            </w:r>
            <w:r w:rsidR="00D13E44">
              <w:rPr>
                <w:sz w:val="20"/>
              </w:rPr>
              <w:tab/>
            </w:r>
            <w:r w:rsidR="00A56641">
              <w:rPr>
                <w:noProof/>
                <w:lang w:val="pt-BR" w:eastAsia="pt-BR" w:bidi="ar-SA"/>
              </w:rPr>
              <w:drawing>
                <wp:inline distT="0" distB="0" distL="0" distR="0" wp14:anchorId="4C3E6302" wp14:editId="10691D6B">
                  <wp:extent cx="1034415" cy="90094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4792" cy="944819"/>
                          </a:xfrm>
                          <a:prstGeom prst="rect">
                            <a:avLst/>
                          </a:prstGeom>
                          <a:noFill/>
                          <a:ln>
                            <a:noFill/>
                          </a:ln>
                        </pic:spPr>
                      </pic:pic>
                    </a:graphicData>
                  </a:graphic>
                </wp:inline>
              </w:drawing>
            </w:r>
            <w:r w:rsidR="006D5702">
              <w:rPr>
                <w:sz w:val="20"/>
              </w:rPr>
              <w:t xml:space="preserve">                </w:t>
            </w:r>
          </w:p>
        </w:tc>
        <w:tc>
          <w:tcPr>
            <w:tcW w:w="4395" w:type="dxa"/>
          </w:tcPr>
          <w:p w:rsidR="0029531D" w:rsidRDefault="00A56641" w:rsidP="00A56641">
            <w:pPr>
              <w:pStyle w:val="TableParagraph"/>
              <w:ind w:left="1134"/>
              <w:rPr>
                <w:sz w:val="20"/>
              </w:rPr>
            </w:pPr>
            <w:r>
              <w:rPr>
                <w:noProof/>
                <w:lang w:val="pt-BR" w:eastAsia="pt-BR" w:bidi="ar-SA"/>
              </w:rPr>
              <w:drawing>
                <wp:inline distT="0" distB="0" distL="0" distR="0" wp14:anchorId="6B3E7706" wp14:editId="56691A56">
                  <wp:extent cx="1579450" cy="950595"/>
                  <wp:effectExtent l="0" t="0" r="1905" b="19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867" cy="955661"/>
                          </a:xfrm>
                          <a:prstGeom prst="rect">
                            <a:avLst/>
                          </a:prstGeom>
                          <a:noFill/>
                          <a:ln>
                            <a:noFill/>
                          </a:ln>
                        </pic:spPr>
                      </pic:pic>
                    </a:graphicData>
                  </a:graphic>
                </wp:inline>
              </w:drawing>
            </w:r>
            <w:r w:rsidR="0029531D">
              <w:t xml:space="preserve">      </w:t>
            </w:r>
            <w:r w:rsidR="00D13E44">
              <w:t xml:space="preserve">        </w:t>
            </w:r>
            <w:r w:rsidR="0029531D">
              <w:t xml:space="preserve">  </w:t>
            </w:r>
            <w:r w:rsidR="006D5702">
              <w:t xml:space="preserve">    </w:t>
            </w:r>
            <w:r w:rsidR="00D13E44">
              <w:t xml:space="preserve">      </w:t>
            </w:r>
          </w:p>
        </w:tc>
      </w:tr>
      <w:tr w:rsidR="0029531D" w:rsidTr="00D13E44">
        <w:trPr>
          <w:trHeight w:val="465"/>
        </w:trPr>
        <w:tc>
          <w:tcPr>
            <w:tcW w:w="2973" w:type="dxa"/>
          </w:tcPr>
          <w:p w:rsidR="0029531D" w:rsidRDefault="0029531D">
            <w:pPr>
              <w:pStyle w:val="TableParagraph"/>
              <w:rPr>
                <w:noProof/>
                <w:sz w:val="20"/>
                <w:lang w:val="pt-BR" w:eastAsia="pt-BR" w:bidi="ar-SA"/>
              </w:rPr>
            </w:pPr>
          </w:p>
        </w:tc>
        <w:tc>
          <w:tcPr>
            <w:tcW w:w="3264" w:type="dxa"/>
          </w:tcPr>
          <w:p w:rsidR="0029531D" w:rsidRDefault="0029531D">
            <w:pPr>
              <w:pStyle w:val="TableParagraph"/>
              <w:ind w:left="849"/>
              <w:rPr>
                <w:noProof/>
                <w:sz w:val="20"/>
                <w:lang w:val="pt-BR" w:eastAsia="pt-BR" w:bidi="ar-SA"/>
              </w:rPr>
            </w:pPr>
          </w:p>
        </w:tc>
        <w:tc>
          <w:tcPr>
            <w:tcW w:w="4395" w:type="dxa"/>
          </w:tcPr>
          <w:p w:rsidR="0029531D" w:rsidRDefault="0029531D">
            <w:pPr>
              <w:pStyle w:val="TableParagraph"/>
              <w:ind w:left="771"/>
            </w:pPr>
          </w:p>
        </w:tc>
      </w:tr>
    </w:tbl>
    <w:p w:rsidR="00170CD7" w:rsidRDefault="00170CD7">
      <w:pPr>
        <w:pStyle w:val="Corpodetexto"/>
        <w:rPr>
          <w:rFonts w:ascii="Times New Roman"/>
          <w:sz w:val="20"/>
        </w:rPr>
      </w:pPr>
    </w:p>
    <w:p w:rsidR="00170CD7" w:rsidRPr="000D07D6" w:rsidRDefault="002F349F" w:rsidP="00C1495D">
      <w:pPr>
        <w:pStyle w:val="Corpodetexto"/>
        <w:jc w:val="center"/>
        <w:rPr>
          <w:b/>
          <w:sz w:val="32"/>
          <w:szCs w:val="36"/>
        </w:rPr>
      </w:pPr>
      <w:r w:rsidRPr="000D07D6">
        <w:rPr>
          <w:b/>
          <w:sz w:val="32"/>
          <w:szCs w:val="36"/>
        </w:rPr>
        <w:t>INSTRUÇÃO NORMATIVA</w:t>
      </w:r>
      <w:r w:rsidR="00C1495D" w:rsidRPr="000D07D6">
        <w:rPr>
          <w:b/>
          <w:sz w:val="32"/>
          <w:szCs w:val="36"/>
        </w:rPr>
        <w:t xml:space="preserve">  SOBRE MONITORAMENTO SUPERVISÃO E FISCALIZAÇÃO</w:t>
      </w:r>
    </w:p>
    <w:p w:rsidR="00C1495D" w:rsidRDefault="008A4BD6" w:rsidP="000D07D6">
      <w:pPr>
        <w:spacing w:before="217"/>
        <w:ind w:left="1546"/>
        <w:jc w:val="right"/>
        <w:rPr>
          <w:b/>
          <w:sz w:val="28"/>
        </w:rPr>
      </w:pPr>
      <w:r>
        <w:rPr>
          <w:b/>
          <w:sz w:val="28"/>
        </w:rPr>
        <w:t>Ato 01</w:t>
      </w:r>
      <w:r w:rsidR="00C1495D">
        <w:rPr>
          <w:b/>
          <w:sz w:val="28"/>
        </w:rPr>
        <w:t>/202</w:t>
      </w:r>
      <w:r w:rsidR="002F349F">
        <w:rPr>
          <w:b/>
          <w:sz w:val="28"/>
        </w:rPr>
        <w:t>6</w:t>
      </w:r>
      <w:r w:rsidR="0042474B">
        <w:rPr>
          <w:b/>
          <w:sz w:val="28"/>
        </w:rPr>
        <w:t xml:space="preserve"> </w:t>
      </w:r>
      <w:r w:rsidR="002F349F" w:rsidRPr="002F349F">
        <w:rPr>
          <w:b/>
          <w:sz w:val="28"/>
        </w:rPr>
        <w:t>NESP</w:t>
      </w:r>
      <w:r w:rsidR="002F349F">
        <w:rPr>
          <w:b/>
          <w:sz w:val="28"/>
        </w:rPr>
        <w:t>/SUPRE/</w:t>
      </w:r>
      <w:r w:rsidR="0042474B">
        <w:rPr>
          <w:b/>
          <w:sz w:val="28"/>
        </w:rPr>
        <w:t>SED</w:t>
      </w:r>
      <w:r w:rsidR="002F349F">
        <w:rPr>
          <w:b/>
          <w:sz w:val="28"/>
        </w:rPr>
        <w:t xml:space="preserve"> -</w:t>
      </w:r>
      <w:r w:rsidR="0042474B">
        <w:rPr>
          <w:b/>
          <w:sz w:val="28"/>
        </w:rPr>
        <w:t>SETESCC</w:t>
      </w:r>
      <w:r w:rsidR="00193DEC">
        <w:rPr>
          <w:b/>
          <w:sz w:val="28"/>
        </w:rPr>
        <w:t>/FUNDESPORTE</w:t>
      </w:r>
      <w:r w:rsidR="00C1495D">
        <w:rPr>
          <w:b/>
          <w:sz w:val="28"/>
        </w:rPr>
        <w:t>.</w:t>
      </w:r>
    </w:p>
    <w:p w:rsidR="00C1495D" w:rsidRDefault="00C1495D" w:rsidP="00C1495D">
      <w:pPr>
        <w:pStyle w:val="Corpodetexto"/>
        <w:rPr>
          <w:b/>
          <w:sz w:val="20"/>
        </w:rPr>
      </w:pPr>
    </w:p>
    <w:p w:rsidR="00170CD7" w:rsidRDefault="00170CD7">
      <w:pPr>
        <w:pStyle w:val="Corpodetexto"/>
        <w:rPr>
          <w:rFonts w:ascii="Times New Roman"/>
          <w:sz w:val="20"/>
        </w:rPr>
      </w:pPr>
    </w:p>
    <w:p w:rsidR="00B116D0" w:rsidRDefault="0032119F" w:rsidP="002F349F">
      <w:pPr>
        <w:pStyle w:val="Corpodetexto"/>
        <w:tabs>
          <w:tab w:val="left" w:pos="1560"/>
        </w:tabs>
        <w:jc w:val="center"/>
        <w:rPr>
          <w:rFonts w:ascii="Times New Roman"/>
          <w:sz w:val="20"/>
        </w:rPr>
      </w:pPr>
      <w:r w:rsidRPr="0032119F">
        <w:rPr>
          <w:rFonts w:ascii="Times New Roman"/>
          <w:noProof/>
          <w:sz w:val="20"/>
          <w:lang w:val="pt-BR" w:eastAsia="pt-BR" w:bidi="ar-SA"/>
        </w:rPr>
        <w:drawing>
          <wp:inline distT="0" distB="0" distL="0" distR="0">
            <wp:extent cx="4333875" cy="1133475"/>
            <wp:effectExtent l="0" t="0" r="9525" b="9525"/>
            <wp:docPr id="4" name="Imagem 4" descr="S:\DIRETORIA EXECUTIVA\NESP\LOGO DO PROGRAMA\Logo Programa MS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ETORIA EXECUTIVA\NESP\LOGO DO PROGRAMA\Logo Programa MS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4348" cy="1144060"/>
                    </a:xfrm>
                    <a:prstGeom prst="rect">
                      <a:avLst/>
                    </a:prstGeom>
                    <a:noFill/>
                    <a:ln>
                      <a:noFill/>
                    </a:ln>
                  </pic:spPr>
                </pic:pic>
              </a:graphicData>
            </a:graphic>
          </wp:inline>
        </w:drawing>
      </w:r>
    </w:p>
    <w:p w:rsidR="00B116D0" w:rsidRDefault="00B116D0">
      <w:pPr>
        <w:pStyle w:val="Corpodetexto"/>
        <w:rPr>
          <w:rFonts w:ascii="Times New Roman"/>
          <w:sz w:val="20"/>
        </w:rPr>
      </w:pPr>
    </w:p>
    <w:p w:rsidR="00B116D0" w:rsidRDefault="00B116D0">
      <w:pPr>
        <w:pStyle w:val="Corpodetexto"/>
        <w:rPr>
          <w:rFonts w:ascii="Times New Roman"/>
          <w:sz w:val="20"/>
        </w:rPr>
      </w:pPr>
    </w:p>
    <w:p w:rsidR="00371068" w:rsidRDefault="00371068">
      <w:pPr>
        <w:pStyle w:val="Corpodetexto"/>
        <w:rPr>
          <w:rFonts w:ascii="Times New Roman"/>
          <w:sz w:val="20"/>
        </w:rPr>
      </w:pPr>
    </w:p>
    <w:p w:rsidR="00170CD7" w:rsidRDefault="00170CD7">
      <w:pPr>
        <w:pStyle w:val="Corpodetexto"/>
        <w:rPr>
          <w:b/>
          <w:sz w:val="20"/>
        </w:rPr>
      </w:pPr>
    </w:p>
    <w:p w:rsidR="00170CD7" w:rsidRDefault="00170CD7">
      <w:pPr>
        <w:pStyle w:val="Corpodetexto"/>
        <w:spacing w:before="9"/>
        <w:rPr>
          <w:b/>
          <w:sz w:val="17"/>
        </w:rPr>
      </w:pPr>
    </w:p>
    <w:p w:rsidR="00170CD7" w:rsidRDefault="00170CD7">
      <w:pPr>
        <w:rPr>
          <w:sz w:val="17"/>
        </w:rPr>
        <w:sectPr w:rsidR="00170CD7" w:rsidSect="0029531D">
          <w:type w:val="continuous"/>
          <w:pgSz w:w="11910" w:h="16840"/>
          <w:pgMar w:top="142" w:right="1500" w:bottom="280" w:left="1500" w:header="720" w:footer="720" w:gutter="0"/>
          <w:cols w:space="720"/>
        </w:sectPr>
      </w:pPr>
    </w:p>
    <w:p w:rsidR="00170CD7" w:rsidRDefault="00170CD7">
      <w:pPr>
        <w:pStyle w:val="Corpodetexto"/>
        <w:rPr>
          <w:b/>
          <w:sz w:val="26"/>
        </w:rPr>
      </w:pPr>
    </w:p>
    <w:p w:rsidR="00170CD7" w:rsidRDefault="00170CD7">
      <w:pPr>
        <w:pStyle w:val="Corpodetexto"/>
        <w:rPr>
          <w:b/>
          <w:sz w:val="26"/>
        </w:rPr>
      </w:pPr>
    </w:p>
    <w:p w:rsidR="00170CD7" w:rsidRDefault="00170CD7">
      <w:pPr>
        <w:pStyle w:val="Corpodetexto"/>
        <w:rPr>
          <w:b/>
          <w:sz w:val="26"/>
        </w:rPr>
      </w:pPr>
    </w:p>
    <w:p w:rsidR="00170CD7" w:rsidRDefault="00170CD7">
      <w:pPr>
        <w:pStyle w:val="Corpodetexto"/>
        <w:rPr>
          <w:b/>
          <w:sz w:val="26"/>
        </w:rPr>
      </w:pPr>
    </w:p>
    <w:p w:rsidR="00170CD7" w:rsidRDefault="00170CD7">
      <w:pPr>
        <w:pStyle w:val="Corpodetexto"/>
        <w:rPr>
          <w:b/>
          <w:sz w:val="26"/>
        </w:rPr>
      </w:pPr>
    </w:p>
    <w:p w:rsidR="00170CD7" w:rsidRDefault="00170CD7">
      <w:pPr>
        <w:pStyle w:val="Corpodetexto"/>
        <w:rPr>
          <w:b/>
          <w:sz w:val="26"/>
        </w:rPr>
      </w:pPr>
    </w:p>
    <w:p w:rsidR="00170CD7" w:rsidRDefault="00170CD7">
      <w:pPr>
        <w:pStyle w:val="Corpodetexto"/>
        <w:rPr>
          <w:b/>
          <w:sz w:val="26"/>
        </w:rPr>
      </w:pPr>
    </w:p>
    <w:p w:rsidR="002F349F" w:rsidRPr="00CB235A" w:rsidRDefault="00B574DC" w:rsidP="002F349F">
      <w:pPr>
        <w:pStyle w:val="Corpodetexto"/>
        <w:spacing w:before="93"/>
        <w:ind w:left="2694" w:right="195" w:firstLine="708"/>
        <w:jc w:val="both"/>
        <w:rPr>
          <w:b/>
        </w:rPr>
      </w:pPr>
      <w:r>
        <w:br w:type="column"/>
      </w:r>
      <w:r w:rsidRPr="00CB235A">
        <w:rPr>
          <w:b/>
        </w:rPr>
        <w:t>O Coordenador do Núcleo de Esportes SED/</w:t>
      </w:r>
      <w:r w:rsidR="0042474B" w:rsidRPr="00CB235A">
        <w:rPr>
          <w:b/>
        </w:rPr>
        <w:t>SETESCC</w:t>
      </w:r>
      <w:r w:rsidRPr="00CB235A">
        <w:rPr>
          <w:b/>
        </w:rPr>
        <w:t>, no uso das atribuições a si conferidas pelo art. 56, I do Regimento Interno da Secretaria de Estado de Educação de Mato Grosso do Sul, considerando a necessidade</w:t>
      </w:r>
      <w:r w:rsidRPr="00CB235A">
        <w:rPr>
          <w:b/>
          <w:spacing w:val="-48"/>
        </w:rPr>
        <w:t xml:space="preserve"> </w:t>
      </w:r>
      <w:r w:rsidRPr="00CB235A">
        <w:rPr>
          <w:b/>
        </w:rPr>
        <w:t xml:space="preserve">de regulamentar as atividades de Monitoramento, Orientação e Fiscalização referente ao Programa </w:t>
      </w:r>
      <w:r w:rsidR="00B116D0" w:rsidRPr="00CB235A">
        <w:rPr>
          <w:b/>
        </w:rPr>
        <w:t xml:space="preserve">MS Desporto </w:t>
      </w:r>
      <w:r w:rsidRPr="00CB235A">
        <w:rPr>
          <w:b/>
        </w:rPr>
        <w:t>Escolar</w:t>
      </w:r>
      <w:r w:rsidR="00102EFB" w:rsidRPr="00CB235A">
        <w:rPr>
          <w:b/>
        </w:rPr>
        <w:t xml:space="preserve"> (</w:t>
      </w:r>
      <w:r w:rsidR="00CB235A">
        <w:rPr>
          <w:b/>
        </w:rPr>
        <w:t>MS/PRODESC</w:t>
      </w:r>
      <w:r w:rsidR="00102EFB" w:rsidRPr="00CB235A">
        <w:rPr>
          <w:b/>
        </w:rPr>
        <w:t>) – Treinamento Desportivo</w:t>
      </w:r>
      <w:r w:rsidRPr="00CB235A">
        <w:rPr>
          <w:b/>
        </w:rPr>
        <w:t>,</w:t>
      </w:r>
    </w:p>
    <w:p w:rsidR="00371068" w:rsidRPr="002F349F" w:rsidRDefault="002F349F" w:rsidP="002F349F">
      <w:pPr>
        <w:pStyle w:val="Corpodetexto"/>
        <w:spacing w:before="93"/>
        <w:ind w:left="2694" w:right="195" w:hanging="2694"/>
        <w:jc w:val="both"/>
      </w:pPr>
      <w:r w:rsidRPr="002F349F">
        <w:rPr>
          <w:b/>
        </w:rPr>
        <w:t>RESOLVE:</w:t>
      </w:r>
    </w:p>
    <w:p w:rsidR="00371068" w:rsidRDefault="00371068">
      <w:pPr>
        <w:pStyle w:val="Corpodetexto"/>
        <w:spacing w:before="93"/>
        <w:ind w:left="149" w:right="195" w:firstLine="708"/>
        <w:jc w:val="both"/>
      </w:pPr>
    </w:p>
    <w:p w:rsidR="00371068" w:rsidRDefault="00371068">
      <w:pPr>
        <w:jc w:val="both"/>
      </w:pPr>
    </w:p>
    <w:p w:rsidR="00371068" w:rsidRDefault="00371068">
      <w:pPr>
        <w:jc w:val="both"/>
        <w:sectPr w:rsidR="00371068" w:rsidSect="002F349F">
          <w:type w:val="continuous"/>
          <w:pgSz w:w="11910" w:h="16840"/>
          <w:pgMar w:top="1580" w:right="1500" w:bottom="280" w:left="1500" w:header="720" w:footer="720" w:gutter="0"/>
          <w:cols w:num="2" w:space="1468" w:equalWidth="0">
            <w:col w:w="1429" w:space="40"/>
            <w:col w:w="7441"/>
          </w:cols>
        </w:sectPr>
      </w:pPr>
    </w:p>
    <w:p w:rsidR="00170CD7" w:rsidRDefault="00B574DC">
      <w:pPr>
        <w:pStyle w:val="Corpodetexto"/>
        <w:spacing w:before="92"/>
        <w:ind w:left="202" w:right="202"/>
        <w:jc w:val="both"/>
      </w:pPr>
      <w:r>
        <w:t xml:space="preserve">Art. 1º. </w:t>
      </w:r>
      <w:r w:rsidR="002F349F">
        <w:t>A</w:t>
      </w:r>
      <w:r w:rsidR="00CB235A">
        <w:t>s</w:t>
      </w:r>
      <w:r>
        <w:t xml:space="preserve"> Supervis</w:t>
      </w:r>
      <w:r w:rsidR="002F349F">
        <w:t>ões</w:t>
      </w:r>
      <w:r>
        <w:t xml:space="preserve"> Técnica</w:t>
      </w:r>
      <w:r w:rsidR="002F349F">
        <w:t>s</w:t>
      </w:r>
      <w:r>
        <w:t xml:space="preserve"> das Modalidades Esportivas do </w:t>
      </w:r>
      <w:r w:rsidR="00B116D0">
        <w:t>Programa MS Desporto Escolar</w:t>
      </w:r>
      <w:r w:rsidR="002F349F">
        <w:t xml:space="preserve"> (</w:t>
      </w:r>
      <w:r w:rsidR="00CB235A">
        <w:t>MS/PRODESC)</w:t>
      </w:r>
      <w:r w:rsidR="002F349F">
        <w:t>,</w:t>
      </w:r>
      <w:r w:rsidR="0042474B">
        <w:t xml:space="preserve"> </w:t>
      </w:r>
      <w:r>
        <w:t>diretamente ligada</w:t>
      </w:r>
      <w:r w:rsidR="002F349F">
        <w:t>s</w:t>
      </w:r>
      <w:r>
        <w:t xml:space="preserve"> ao Coordenador do Núcleo de Esportes (NESP/</w:t>
      </w:r>
      <w:r w:rsidR="0032119F">
        <w:t>SUPED/</w:t>
      </w:r>
      <w:r>
        <w:t>SED</w:t>
      </w:r>
      <w:r w:rsidR="0032119F">
        <w:t>) e a</w:t>
      </w:r>
      <w:r w:rsidR="0042474B">
        <w:t xml:space="preserve"> SETESCC</w:t>
      </w:r>
      <w:r w:rsidR="00193DEC">
        <w:t>/FUNDESPORTE</w:t>
      </w:r>
      <w:r>
        <w:t xml:space="preserve"> </w:t>
      </w:r>
      <w:r w:rsidR="002F349F">
        <w:t>tem as</w:t>
      </w:r>
      <w:r>
        <w:t xml:space="preserve"> seguintes atribuições:</w:t>
      </w:r>
    </w:p>
    <w:p w:rsidR="00371068" w:rsidRDefault="00371068">
      <w:pPr>
        <w:pStyle w:val="Corpodetexto"/>
        <w:spacing w:before="92"/>
        <w:ind w:left="202" w:right="202"/>
        <w:jc w:val="both"/>
      </w:pPr>
    </w:p>
    <w:p w:rsidR="00170CD7" w:rsidRDefault="00170CD7">
      <w:pPr>
        <w:pStyle w:val="Corpodetexto"/>
        <w:spacing w:before="10"/>
        <w:rPr>
          <w:sz w:val="20"/>
        </w:rPr>
      </w:pPr>
    </w:p>
    <w:p w:rsidR="00170CD7" w:rsidRDefault="00B574DC">
      <w:pPr>
        <w:pStyle w:val="PargrafodaLista"/>
        <w:numPr>
          <w:ilvl w:val="0"/>
          <w:numId w:val="1"/>
        </w:numPr>
        <w:tabs>
          <w:tab w:val="left" w:pos="2349"/>
        </w:tabs>
        <w:ind w:right="202"/>
        <w:rPr>
          <w:sz w:val="24"/>
        </w:rPr>
      </w:pPr>
      <w:r>
        <w:rPr>
          <w:sz w:val="24"/>
        </w:rPr>
        <w:t xml:space="preserve">Supervisionar a execução das atividades </w:t>
      </w:r>
      <w:r w:rsidR="002F349F">
        <w:rPr>
          <w:sz w:val="24"/>
        </w:rPr>
        <w:t>referente aos Projetos do Program</w:t>
      </w:r>
      <w:r w:rsidR="00CB235A">
        <w:rPr>
          <w:sz w:val="24"/>
        </w:rPr>
        <w:t>as</w:t>
      </w:r>
      <w:r w:rsidR="002F349F">
        <w:rPr>
          <w:sz w:val="24"/>
        </w:rPr>
        <w:t xml:space="preserve"> MS Desporto Escolar</w:t>
      </w:r>
      <w:r>
        <w:rPr>
          <w:sz w:val="24"/>
        </w:rPr>
        <w:t xml:space="preserve"> </w:t>
      </w:r>
      <w:r w:rsidR="002F349F">
        <w:rPr>
          <w:sz w:val="24"/>
        </w:rPr>
        <w:t>na</w:t>
      </w:r>
      <w:r w:rsidR="0042474B">
        <w:rPr>
          <w:sz w:val="24"/>
        </w:rPr>
        <w:t xml:space="preserve"> forma presencial e</w:t>
      </w:r>
      <w:r w:rsidR="002F349F">
        <w:rPr>
          <w:sz w:val="24"/>
        </w:rPr>
        <w:t>/ou</w:t>
      </w:r>
      <w:r w:rsidR="0042474B">
        <w:rPr>
          <w:sz w:val="24"/>
        </w:rPr>
        <w:t xml:space="preserve"> on-line</w:t>
      </w:r>
      <w:r>
        <w:rPr>
          <w:sz w:val="24"/>
        </w:rPr>
        <w:t xml:space="preserve">, analisando projetos, relatórios bimestrais e </w:t>
      </w:r>
      <w:r w:rsidR="00B116D0">
        <w:rPr>
          <w:sz w:val="24"/>
        </w:rPr>
        <w:t>anual</w:t>
      </w:r>
      <w:r>
        <w:rPr>
          <w:sz w:val="24"/>
        </w:rPr>
        <w:t xml:space="preserve">, bem como relatórios emitidos pelo </w:t>
      </w:r>
      <w:r w:rsidR="002F349F">
        <w:rPr>
          <w:sz w:val="24"/>
        </w:rPr>
        <w:t xml:space="preserve">servico de </w:t>
      </w:r>
      <w:r>
        <w:rPr>
          <w:sz w:val="24"/>
        </w:rPr>
        <w:t>Monitoramento, Orientação e</w:t>
      </w:r>
      <w:r>
        <w:rPr>
          <w:spacing w:val="-6"/>
          <w:sz w:val="24"/>
        </w:rPr>
        <w:t xml:space="preserve"> </w:t>
      </w:r>
      <w:r>
        <w:rPr>
          <w:sz w:val="24"/>
        </w:rPr>
        <w:t>Fiscalização;</w:t>
      </w:r>
      <w:r w:rsidR="00B17E46">
        <w:rPr>
          <w:sz w:val="24"/>
        </w:rPr>
        <w:t xml:space="preserve"> promovendo o tratamento e organização dos dados e promovendo uma análise interpretativa dos mesmos;</w:t>
      </w:r>
    </w:p>
    <w:p w:rsidR="00170CD7" w:rsidRDefault="00B574DC">
      <w:pPr>
        <w:pStyle w:val="PargrafodaLista"/>
        <w:numPr>
          <w:ilvl w:val="0"/>
          <w:numId w:val="1"/>
        </w:numPr>
        <w:tabs>
          <w:tab w:val="left" w:pos="2349"/>
        </w:tabs>
        <w:spacing w:before="1"/>
        <w:ind w:right="200"/>
        <w:rPr>
          <w:sz w:val="24"/>
        </w:rPr>
      </w:pPr>
      <w:r>
        <w:rPr>
          <w:sz w:val="24"/>
        </w:rPr>
        <w:t xml:space="preserve">Orientar os professores técnicos das modalidades esportivas na realização do planejamento do treinamento </w:t>
      </w:r>
      <w:r>
        <w:rPr>
          <w:sz w:val="24"/>
        </w:rPr>
        <w:lastRenderedPageBreak/>
        <w:t xml:space="preserve">esportivo e </w:t>
      </w:r>
      <w:r w:rsidR="002F349F">
        <w:rPr>
          <w:sz w:val="24"/>
        </w:rPr>
        <w:t>promover o acompanhamento</w:t>
      </w:r>
      <w:r>
        <w:rPr>
          <w:sz w:val="24"/>
        </w:rPr>
        <w:t xml:space="preserve"> </w:t>
      </w:r>
      <w:r w:rsidR="002F349F">
        <w:rPr>
          <w:sz w:val="24"/>
        </w:rPr>
        <w:t>d</w:t>
      </w:r>
      <w:r>
        <w:rPr>
          <w:sz w:val="24"/>
        </w:rPr>
        <w:t>a sua</w:t>
      </w:r>
      <w:r>
        <w:rPr>
          <w:spacing w:val="-2"/>
          <w:sz w:val="24"/>
        </w:rPr>
        <w:t xml:space="preserve"> </w:t>
      </w:r>
      <w:r>
        <w:rPr>
          <w:sz w:val="24"/>
        </w:rPr>
        <w:t>aplicação;</w:t>
      </w:r>
    </w:p>
    <w:p w:rsidR="00170CD7" w:rsidRDefault="00B574DC">
      <w:pPr>
        <w:pStyle w:val="PargrafodaLista"/>
        <w:numPr>
          <w:ilvl w:val="0"/>
          <w:numId w:val="1"/>
        </w:numPr>
        <w:tabs>
          <w:tab w:val="left" w:pos="2349"/>
        </w:tabs>
        <w:ind w:right="203"/>
        <w:rPr>
          <w:sz w:val="24"/>
        </w:rPr>
      </w:pPr>
      <w:r>
        <w:rPr>
          <w:sz w:val="24"/>
        </w:rPr>
        <w:t>Indicar bibliografia específica p</w:t>
      </w:r>
      <w:r w:rsidR="002F349F">
        <w:rPr>
          <w:sz w:val="24"/>
        </w:rPr>
        <w:t xml:space="preserve">ara a modalidade esportiva como base de consulta aos </w:t>
      </w:r>
      <w:r>
        <w:rPr>
          <w:sz w:val="24"/>
        </w:rPr>
        <w:t>professores</w:t>
      </w:r>
      <w:r>
        <w:rPr>
          <w:spacing w:val="-6"/>
          <w:sz w:val="24"/>
        </w:rPr>
        <w:t xml:space="preserve"> </w:t>
      </w:r>
      <w:r>
        <w:rPr>
          <w:sz w:val="24"/>
        </w:rPr>
        <w:t>técnicos;</w:t>
      </w:r>
    </w:p>
    <w:p w:rsidR="00170CD7" w:rsidRDefault="00B574DC">
      <w:pPr>
        <w:pStyle w:val="PargrafodaLista"/>
        <w:numPr>
          <w:ilvl w:val="0"/>
          <w:numId w:val="1"/>
        </w:numPr>
        <w:tabs>
          <w:tab w:val="left" w:pos="2349"/>
        </w:tabs>
        <w:rPr>
          <w:sz w:val="24"/>
        </w:rPr>
      </w:pPr>
      <w:r>
        <w:rPr>
          <w:sz w:val="24"/>
        </w:rPr>
        <w:t>Ministrar ou indicar ministrantes, para a realização de cursos, palestras, oficinas, etc. integrantes do programa de qualificação da Unidade Pedagógica e de Formação da Fundesporte;</w:t>
      </w:r>
    </w:p>
    <w:p w:rsidR="00170CD7" w:rsidRDefault="00B574DC">
      <w:pPr>
        <w:pStyle w:val="PargrafodaLista"/>
        <w:numPr>
          <w:ilvl w:val="0"/>
          <w:numId w:val="1"/>
        </w:numPr>
        <w:tabs>
          <w:tab w:val="left" w:pos="2349"/>
        </w:tabs>
        <w:rPr>
          <w:sz w:val="24"/>
        </w:rPr>
      </w:pPr>
      <w:r>
        <w:rPr>
          <w:sz w:val="24"/>
        </w:rPr>
        <w:t>Produzir material audiovisual técnico (vídeo aula, vídeo treino, vídeo conferencia, vídeo palestras) referente as modalidades esportivas para vei</w:t>
      </w:r>
      <w:r w:rsidR="002F349F">
        <w:rPr>
          <w:sz w:val="24"/>
        </w:rPr>
        <w:t>culação no site da Fundesporte bem como nas</w:t>
      </w:r>
      <w:r>
        <w:rPr>
          <w:sz w:val="24"/>
        </w:rPr>
        <w:t xml:space="preserve"> redes sociais</w:t>
      </w:r>
      <w:r w:rsidR="002F349F">
        <w:rPr>
          <w:sz w:val="24"/>
        </w:rPr>
        <w:t>,</w:t>
      </w:r>
      <w:r w:rsidR="003E45D0">
        <w:rPr>
          <w:sz w:val="24"/>
        </w:rPr>
        <w:t xml:space="preserve"> como </w:t>
      </w:r>
      <w:r w:rsidR="002F349F">
        <w:rPr>
          <w:sz w:val="24"/>
        </w:rPr>
        <w:t>apoio</w:t>
      </w:r>
      <w:r w:rsidR="003E45D0">
        <w:rPr>
          <w:sz w:val="24"/>
        </w:rPr>
        <w:t xml:space="preserve"> ao</w:t>
      </w:r>
      <w:r>
        <w:rPr>
          <w:sz w:val="24"/>
        </w:rPr>
        <w:t xml:space="preserve"> processo de ampliação do</w:t>
      </w:r>
      <w:r>
        <w:rPr>
          <w:spacing w:val="-7"/>
          <w:sz w:val="24"/>
        </w:rPr>
        <w:t xml:space="preserve"> </w:t>
      </w:r>
      <w:r>
        <w:rPr>
          <w:sz w:val="24"/>
        </w:rPr>
        <w:t>conhecimento;</w:t>
      </w:r>
    </w:p>
    <w:p w:rsidR="00170CD7" w:rsidRDefault="00B574DC">
      <w:pPr>
        <w:pStyle w:val="PargrafodaLista"/>
        <w:numPr>
          <w:ilvl w:val="0"/>
          <w:numId w:val="1"/>
        </w:numPr>
        <w:tabs>
          <w:tab w:val="left" w:pos="2349"/>
        </w:tabs>
        <w:spacing w:before="1"/>
        <w:ind w:right="193"/>
        <w:rPr>
          <w:sz w:val="24"/>
          <w:szCs w:val="24"/>
        </w:rPr>
      </w:pPr>
      <w:r>
        <w:rPr>
          <w:sz w:val="24"/>
        </w:rPr>
        <w:t xml:space="preserve">Colaborar na realização do Encontro Estadual dos Professores Técnicos </w:t>
      </w:r>
      <w:r w:rsidR="00B116D0" w:rsidRPr="00B116D0">
        <w:rPr>
          <w:sz w:val="24"/>
          <w:szCs w:val="24"/>
        </w:rPr>
        <w:t>Programa MS Desporto Escolar</w:t>
      </w:r>
      <w:r w:rsidR="00102EFB">
        <w:rPr>
          <w:sz w:val="24"/>
          <w:szCs w:val="24"/>
        </w:rPr>
        <w:t xml:space="preserve"> (Prodesc) – Treinamento Desportivo</w:t>
      </w:r>
      <w:r w:rsidRPr="00B116D0">
        <w:rPr>
          <w:sz w:val="24"/>
          <w:szCs w:val="24"/>
        </w:rPr>
        <w:t>;</w:t>
      </w:r>
    </w:p>
    <w:p w:rsidR="00B17E46" w:rsidRPr="00B116D0" w:rsidRDefault="00B17E46">
      <w:pPr>
        <w:pStyle w:val="PargrafodaLista"/>
        <w:numPr>
          <w:ilvl w:val="0"/>
          <w:numId w:val="1"/>
        </w:numPr>
        <w:tabs>
          <w:tab w:val="left" w:pos="2349"/>
        </w:tabs>
        <w:spacing w:before="1"/>
        <w:ind w:right="193"/>
        <w:rPr>
          <w:sz w:val="24"/>
          <w:szCs w:val="24"/>
        </w:rPr>
      </w:pPr>
      <w:r>
        <w:rPr>
          <w:sz w:val="24"/>
          <w:szCs w:val="24"/>
        </w:rPr>
        <w:t xml:space="preserve">Apresentar Relatório Semestral contemplando dados gerais e indicadores da modalidade e turmas.  </w:t>
      </w:r>
    </w:p>
    <w:p w:rsidR="00170CD7" w:rsidRDefault="00170CD7">
      <w:pPr>
        <w:pStyle w:val="Corpodetexto"/>
        <w:rPr>
          <w:sz w:val="26"/>
        </w:rPr>
      </w:pPr>
    </w:p>
    <w:p w:rsidR="00B17E46" w:rsidRDefault="00B17E46">
      <w:pPr>
        <w:pStyle w:val="Corpodetexto"/>
        <w:rPr>
          <w:sz w:val="26"/>
        </w:rPr>
      </w:pPr>
    </w:p>
    <w:p w:rsidR="00F053DB" w:rsidRDefault="00B574DC" w:rsidP="00F053DB">
      <w:pPr>
        <w:pStyle w:val="Corpodetexto"/>
        <w:tabs>
          <w:tab w:val="left" w:pos="1617"/>
        </w:tabs>
        <w:spacing w:before="218"/>
        <w:ind w:left="202" w:right="197"/>
        <w:jc w:val="both"/>
      </w:pPr>
      <w:r>
        <w:t>Art. 2º</w:t>
      </w:r>
      <w:r>
        <w:tab/>
        <w:t xml:space="preserve">Designar o Profissional de Educação Física, </w:t>
      </w:r>
      <w:r w:rsidR="003E45D0">
        <w:t>Fernando José Quadros da Rosa</w:t>
      </w:r>
      <w:r w:rsidR="0042474B">
        <w:t xml:space="preserve">, matrícula </w:t>
      </w:r>
      <w:r w:rsidR="003E45D0">
        <w:t>470393027</w:t>
      </w:r>
      <w:r>
        <w:t>, como Supervisor Técnico da modalidade</w:t>
      </w:r>
      <w:r w:rsidR="00F053DB">
        <w:t xml:space="preserve"> de</w:t>
      </w:r>
      <w:r w:rsidR="00F01B3C">
        <w:t xml:space="preserve"> Badminton</w:t>
      </w:r>
      <w:r>
        <w:t>;</w:t>
      </w:r>
      <w:r w:rsidR="00B17E46">
        <w:t xml:space="preserve"> </w:t>
      </w:r>
      <w:r w:rsidR="00F053DB">
        <w:t xml:space="preserve">Telefone celular: 67 </w:t>
      </w:r>
      <w:r w:rsidR="003E45D0">
        <w:t>99185-2272</w:t>
      </w:r>
      <w:r w:rsidR="00B17E46">
        <w:t xml:space="preserve"> - </w:t>
      </w:r>
      <w:r w:rsidR="00F053DB">
        <w:t>e-mail:</w:t>
      </w:r>
      <w:r w:rsidR="0042474B">
        <w:t xml:space="preserve"> </w:t>
      </w:r>
      <w:r w:rsidR="00A35008" w:rsidRPr="00A35008">
        <w:rPr>
          <w:color w:val="FF0000"/>
        </w:rPr>
        <w:t>badmintonprodesc@edutec.sed.ms.gov.br</w:t>
      </w:r>
      <w:r w:rsidR="0042474B" w:rsidRPr="00A35008">
        <w:rPr>
          <w:color w:val="FF0000"/>
        </w:rPr>
        <w:t xml:space="preserve"> </w:t>
      </w:r>
      <w:r w:rsidR="0042474B">
        <w:t>(para o envio da documentação)</w:t>
      </w:r>
      <w:r w:rsidR="00B17E46">
        <w:t>;</w:t>
      </w:r>
    </w:p>
    <w:p w:rsidR="00170CD7" w:rsidRDefault="00170CD7">
      <w:pPr>
        <w:pStyle w:val="Corpodetexto"/>
        <w:spacing w:before="10"/>
        <w:rPr>
          <w:sz w:val="20"/>
        </w:rPr>
      </w:pPr>
    </w:p>
    <w:p w:rsidR="00F053DB" w:rsidRDefault="00B574DC" w:rsidP="00B17E46">
      <w:pPr>
        <w:pStyle w:val="Corpodetexto"/>
        <w:ind w:left="202" w:right="195"/>
        <w:jc w:val="both"/>
      </w:pPr>
      <w:r>
        <w:t>Art. 3º - Designar o Profissional de Educação Física, Franciscarlos Ribeiro Bacciotti,</w:t>
      </w:r>
      <w:r>
        <w:rPr>
          <w:spacing w:val="-22"/>
        </w:rPr>
        <w:t xml:space="preserve"> </w:t>
      </w:r>
      <w:r>
        <w:t>matrícula</w:t>
      </w:r>
      <w:r>
        <w:rPr>
          <w:spacing w:val="-18"/>
        </w:rPr>
        <w:t xml:space="preserve"> </w:t>
      </w:r>
      <w:r>
        <w:t>47506202</w:t>
      </w:r>
      <w:r w:rsidR="00F01B3C">
        <w:t>5</w:t>
      </w:r>
      <w:r>
        <w:rPr>
          <w:spacing w:val="-19"/>
        </w:rPr>
        <w:t xml:space="preserve"> </w:t>
      </w:r>
      <w:r>
        <w:t>como</w:t>
      </w:r>
      <w:r>
        <w:rPr>
          <w:spacing w:val="-18"/>
        </w:rPr>
        <w:t xml:space="preserve"> </w:t>
      </w:r>
      <w:r>
        <w:t>Supervisor</w:t>
      </w:r>
      <w:r>
        <w:rPr>
          <w:spacing w:val="-20"/>
        </w:rPr>
        <w:t xml:space="preserve"> </w:t>
      </w:r>
      <w:r>
        <w:t>Técnico</w:t>
      </w:r>
      <w:r>
        <w:rPr>
          <w:spacing w:val="-18"/>
        </w:rPr>
        <w:t xml:space="preserve"> </w:t>
      </w:r>
      <w:r>
        <w:t>da</w:t>
      </w:r>
      <w:r w:rsidR="00C8087D">
        <w:t>s</w:t>
      </w:r>
      <w:r>
        <w:rPr>
          <w:spacing w:val="-21"/>
        </w:rPr>
        <w:t xml:space="preserve"> </w:t>
      </w:r>
      <w:r>
        <w:t>modalidade</w:t>
      </w:r>
      <w:r w:rsidR="00C8087D">
        <w:t>s</w:t>
      </w:r>
      <w:r>
        <w:rPr>
          <w:spacing w:val="-18"/>
        </w:rPr>
        <w:t xml:space="preserve"> </w:t>
      </w:r>
      <w:r>
        <w:t>de</w:t>
      </w:r>
      <w:r>
        <w:rPr>
          <w:spacing w:val="-11"/>
        </w:rPr>
        <w:t xml:space="preserve"> </w:t>
      </w:r>
      <w:r w:rsidR="00A7587A">
        <w:rPr>
          <w:spacing w:val="-11"/>
        </w:rPr>
        <w:t xml:space="preserve"> V</w:t>
      </w:r>
      <w:r w:rsidR="00F01B3C">
        <w:rPr>
          <w:spacing w:val="-11"/>
        </w:rPr>
        <w:t xml:space="preserve">oleibol , </w:t>
      </w:r>
      <w:r w:rsidR="00F01B3C">
        <w:t>Vôlei de Praia</w:t>
      </w:r>
      <w:r w:rsidR="00F053DB">
        <w:t xml:space="preserve"> e</w:t>
      </w:r>
      <w:r w:rsidR="00F01B3C">
        <w:t xml:space="preserve"> </w:t>
      </w:r>
      <w:r>
        <w:t>Beach</w:t>
      </w:r>
      <w:r>
        <w:rPr>
          <w:spacing w:val="-4"/>
        </w:rPr>
        <w:t xml:space="preserve"> </w:t>
      </w:r>
      <w:r>
        <w:t>Tênis;</w:t>
      </w:r>
      <w:r w:rsidR="00B17E46">
        <w:t xml:space="preserve"> </w:t>
      </w:r>
      <w:r w:rsidR="00F053DB">
        <w:t>Telefone celular: 67 99272-5767</w:t>
      </w:r>
      <w:r w:rsidR="00B17E46">
        <w:t xml:space="preserve">, </w:t>
      </w:r>
      <w:r w:rsidR="00F053DB">
        <w:t>e-mail:</w:t>
      </w:r>
      <w:r w:rsidR="0042474B">
        <w:t xml:space="preserve"> </w:t>
      </w:r>
      <w:r w:rsidR="00411048">
        <w:rPr>
          <w:color w:val="FF0000"/>
        </w:rPr>
        <w:t>voleibolprodesc@edutec.</w:t>
      </w:r>
      <w:r w:rsidR="00A35008" w:rsidRPr="00A35008">
        <w:rPr>
          <w:color w:val="FF0000"/>
        </w:rPr>
        <w:t>sed.</w:t>
      </w:r>
      <w:r w:rsidR="00411048">
        <w:rPr>
          <w:color w:val="FF0000"/>
        </w:rPr>
        <w:t>ms.</w:t>
      </w:r>
      <w:r w:rsidR="00A35008" w:rsidRPr="00A35008">
        <w:rPr>
          <w:color w:val="FF0000"/>
        </w:rPr>
        <w:t>gov.br</w:t>
      </w:r>
      <w:r w:rsidR="0042474B" w:rsidRPr="00A35008">
        <w:rPr>
          <w:color w:val="FF0000"/>
        </w:rPr>
        <w:t xml:space="preserve"> </w:t>
      </w:r>
      <w:r w:rsidR="0042474B">
        <w:t>(para o envio da documentação</w:t>
      </w:r>
      <w:r w:rsidR="00493E46">
        <w:t xml:space="preserve"> do voleibol</w:t>
      </w:r>
      <w:r w:rsidR="0042474B">
        <w:t>)</w:t>
      </w:r>
      <w:r w:rsidR="00493E46">
        <w:t xml:space="preserve"> e e-mail:</w:t>
      </w:r>
      <w:r w:rsidR="00493E46" w:rsidRPr="002E7A54">
        <w:rPr>
          <w:color w:val="FF0000"/>
        </w:rPr>
        <w:t>esportedepraiaprodesc@edutec.sed.ms.gov.b</w:t>
      </w:r>
      <w:r w:rsidR="002E7A54" w:rsidRPr="002E7A54">
        <w:rPr>
          <w:color w:val="FF0000"/>
        </w:rPr>
        <w:t>r</w:t>
      </w:r>
      <w:r w:rsidR="00493E46" w:rsidRPr="002E7A54">
        <w:rPr>
          <w:color w:val="FF0000"/>
        </w:rPr>
        <w:t xml:space="preserve"> </w:t>
      </w:r>
      <w:r w:rsidR="00493E46">
        <w:t>(p</w:t>
      </w:r>
      <w:r w:rsidR="00FD655D">
        <w:t>ara o envio da documentação do V</w:t>
      </w:r>
      <w:r w:rsidR="00493E46">
        <w:t xml:space="preserve">ôlei de </w:t>
      </w:r>
      <w:r w:rsidR="00FD655D">
        <w:t>praia e Besch T</w:t>
      </w:r>
      <w:r w:rsidR="00493E46">
        <w:t>ênis)</w:t>
      </w:r>
      <w:bookmarkStart w:id="0" w:name="_GoBack"/>
      <w:bookmarkEnd w:id="0"/>
    </w:p>
    <w:p w:rsidR="003E45D0" w:rsidRDefault="003E45D0" w:rsidP="00F053DB">
      <w:pPr>
        <w:pStyle w:val="Corpodetexto"/>
        <w:tabs>
          <w:tab w:val="left" w:pos="1617"/>
        </w:tabs>
        <w:spacing w:before="218"/>
        <w:ind w:left="202" w:right="197"/>
        <w:jc w:val="both"/>
      </w:pPr>
      <w:r>
        <w:t xml:space="preserve">Art. 4º Designar a Profissional de Educação Física, </w:t>
      </w:r>
      <w:r w:rsidRPr="003E45D0">
        <w:t>Monique Evelyn Amaral da Mota, matrícula  8182296021,</w:t>
      </w:r>
      <w:r w:rsidR="00B17E46">
        <w:t xml:space="preserve"> como Supervisora Auxiliar</w:t>
      </w:r>
      <w:r w:rsidR="00423DC2">
        <w:t xml:space="preserve"> da</w:t>
      </w:r>
      <w:r w:rsidR="00B17E46">
        <w:t>s</w:t>
      </w:r>
      <w:r w:rsidR="00423DC2">
        <w:t xml:space="preserve"> modalide</w:t>
      </w:r>
      <w:r w:rsidR="00B17E46">
        <w:t>s</w:t>
      </w:r>
      <w:r w:rsidR="00423DC2">
        <w:t xml:space="preserve"> </w:t>
      </w:r>
      <w:r w:rsidR="00CB235A">
        <w:t xml:space="preserve"> voleibol</w:t>
      </w:r>
      <w:r w:rsidR="00B17E46">
        <w:t>, volei de praia e beach tenis;</w:t>
      </w:r>
    </w:p>
    <w:p w:rsidR="00170CD7" w:rsidRDefault="00170CD7">
      <w:pPr>
        <w:pStyle w:val="Corpodetexto"/>
        <w:spacing w:before="10"/>
        <w:rPr>
          <w:sz w:val="20"/>
        </w:rPr>
      </w:pPr>
    </w:p>
    <w:p w:rsidR="00F053DB" w:rsidRDefault="00B574DC" w:rsidP="00B17E46">
      <w:pPr>
        <w:pStyle w:val="Corpodetexto"/>
        <w:ind w:left="202" w:right="197"/>
        <w:jc w:val="both"/>
      </w:pPr>
      <w:r>
        <w:t xml:space="preserve">Art. </w:t>
      </w:r>
      <w:r w:rsidR="003E45D0">
        <w:t>5</w:t>
      </w:r>
      <w:r>
        <w:t xml:space="preserve">º- Designar </w:t>
      </w:r>
      <w:r w:rsidR="008635F2">
        <w:t>o</w:t>
      </w:r>
      <w:r>
        <w:t xml:space="preserve"> Profissional de Educação Física, </w:t>
      </w:r>
      <w:r w:rsidR="003E45D0" w:rsidRPr="003E45D0">
        <w:t>Rodrigo Alves Batista</w:t>
      </w:r>
      <w:r w:rsidR="003E45D0">
        <w:t xml:space="preserve"> </w:t>
      </w:r>
      <w:r w:rsidR="008635F2" w:rsidRPr="003E45D0">
        <w:t xml:space="preserve">matrícula </w:t>
      </w:r>
      <w:r w:rsidR="003E45D0" w:rsidRPr="003E45D0">
        <w:t>118288022</w:t>
      </w:r>
      <w:r w:rsidRPr="003E45D0">
        <w:t>,</w:t>
      </w:r>
      <w:r>
        <w:t xml:space="preserve"> como Supervisor</w:t>
      </w:r>
      <w:r w:rsidR="00C8087D">
        <w:t xml:space="preserve"> Técnico</w:t>
      </w:r>
      <w:r>
        <w:t xml:space="preserve"> da modalidade </w:t>
      </w:r>
      <w:r w:rsidR="00A7587A">
        <w:t>Xadrez</w:t>
      </w:r>
      <w:r>
        <w:t>;</w:t>
      </w:r>
      <w:r w:rsidR="00B17E46">
        <w:t xml:space="preserve"> </w:t>
      </w:r>
      <w:r w:rsidR="00F053DB">
        <w:t xml:space="preserve">Telefone celular: </w:t>
      </w:r>
      <w:r w:rsidR="003E45D0" w:rsidRPr="003E45D0">
        <w:t>67 9829-1739</w:t>
      </w:r>
      <w:r w:rsidR="00B17E46">
        <w:t xml:space="preserve">, </w:t>
      </w:r>
      <w:r w:rsidR="00F053DB">
        <w:t>e-mail:</w:t>
      </w:r>
      <w:r w:rsidR="0042474B">
        <w:t xml:space="preserve"> </w:t>
      </w:r>
      <w:r w:rsidR="00EC5DD0">
        <w:rPr>
          <w:color w:val="FF0000"/>
        </w:rPr>
        <w:t>xadrez</w:t>
      </w:r>
      <w:r w:rsidR="00A35008" w:rsidRPr="00A35008">
        <w:rPr>
          <w:color w:val="FF0000"/>
        </w:rPr>
        <w:t>prodesc@edutec.sed.ms.gov.br</w:t>
      </w:r>
      <w:r w:rsidR="0042474B" w:rsidRPr="00A35008">
        <w:rPr>
          <w:color w:val="FF0000"/>
        </w:rPr>
        <w:t xml:space="preserve"> </w:t>
      </w:r>
      <w:r w:rsidR="0042474B">
        <w:t>(para o envio da documentação)</w:t>
      </w:r>
    </w:p>
    <w:p w:rsidR="00170CD7" w:rsidRDefault="00170CD7">
      <w:pPr>
        <w:pStyle w:val="Corpodetexto"/>
        <w:spacing w:before="11"/>
        <w:rPr>
          <w:sz w:val="20"/>
        </w:rPr>
      </w:pPr>
    </w:p>
    <w:p w:rsidR="00F053DB" w:rsidRDefault="00B574DC" w:rsidP="00B17E46">
      <w:pPr>
        <w:pStyle w:val="Corpodetexto"/>
        <w:ind w:left="202" w:right="202"/>
        <w:jc w:val="both"/>
      </w:pPr>
      <w:r>
        <w:t xml:space="preserve">Art. </w:t>
      </w:r>
      <w:r w:rsidR="003E45D0">
        <w:t>6</w:t>
      </w:r>
      <w:r>
        <w:t>º - Designar o Profissional de Educação Física, Paulo Ricardo Martins Nuñez, matrícula 429137022, como Supervisor Técnico da modalidade Ciclismo</w:t>
      </w:r>
      <w:r w:rsidR="00423DC2">
        <w:t xml:space="preserve"> e Projeto Pedalando para o Futuro</w:t>
      </w:r>
      <w:r>
        <w:t>;</w:t>
      </w:r>
      <w:r w:rsidR="00B17E46">
        <w:t xml:space="preserve"> </w:t>
      </w:r>
      <w:r w:rsidR="00F053DB">
        <w:t>Telefone celular: 67 99233-7748</w:t>
      </w:r>
      <w:r w:rsidR="00B17E46">
        <w:t xml:space="preserve">, </w:t>
      </w:r>
      <w:r w:rsidR="00F053DB">
        <w:t>e-mail:</w:t>
      </w:r>
      <w:r w:rsidR="0042474B">
        <w:t xml:space="preserve"> </w:t>
      </w:r>
      <w:r w:rsidR="002C3618" w:rsidRPr="002C3618">
        <w:rPr>
          <w:color w:val="FF0000"/>
        </w:rPr>
        <w:t>ciclismoprodesc@edutec.sed.ms.gov.br</w:t>
      </w:r>
      <w:r w:rsidR="0042474B" w:rsidRPr="002C3618">
        <w:rPr>
          <w:color w:val="FF0000"/>
        </w:rPr>
        <w:t xml:space="preserve"> </w:t>
      </w:r>
      <w:r w:rsidR="0042474B">
        <w:t>(para o envio da documentação)</w:t>
      </w:r>
    </w:p>
    <w:p w:rsidR="003E45D0" w:rsidRDefault="003E45D0" w:rsidP="00F053DB">
      <w:pPr>
        <w:pStyle w:val="Corpodetexto"/>
        <w:tabs>
          <w:tab w:val="left" w:pos="1617"/>
        </w:tabs>
        <w:spacing w:before="218"/>
        <w:ind w:left="202" w:right="197"/>
        <w:jc w:val="both"/>
      </w:pPr>
      <w:r>
        <w:t xml:space="preserve">Art. 7º Designar a Profissional de Educação Física, </w:t>
      </w:r>
      <w:r w:rsidR="00D311EE" w:rsidRPr="00D311EE">
        <w:t xml:space="preserve">Francyelle Nakasone Ferreira Gomes </w:t>
      </w:r>
      <w:r w:rsidRPr="003E45D0">
        <w:t xml:space="preserve">matrícula  </w:t>
      </w:r>
      <w:r w:rsidR="00D311EE" w:rsidRPr="00D311EE">
        <w:t>8130060021</w:t>
      </w:r>
      <w:r w:rsidRPr="003E45D0">
        <w:t>,</w:t>
      </w:r>
      <w:r>
        <w:t xml:space="preserve"> como </w:t>
      </w:r>
      <w:r w:rsidR="00B17E46">
        <w:t>Supervirora A</w:t>
      </w:r>
      <w:r>
        <w:t xml:space="preserve">uxiliar </w:t>
      </w:r>
      <w:r w:rsidR="00B17E46">
        <w:t>da modalidade de</w:t>
      </w:r>
      <w:r w:rsidR="00423DC2">
        <w:t xml:space="preserve"> Ciclismo e do Projeto Pedalando para o Futuro</w:t>
      </w:r>
      <w:r>
        <w:t>;</w:t>
      </w:r>
    </w:p>
    <w:p w:rsidR="00170CD7" w:rsidRDefault="00170CD7">
      <w:pPr>
        <w:pStyle w:val="Corpodetexto"/>
        <w:spacing w:before="10"/>
        <w:rPr>
          <w:sz w:val="20"/>
        </w:rPr>
      </w:pPr>
    </w:p>
    <w:p w:rsidR="00371068" w:rsidRDefault="00B574DC" w:rsidP="00B17E46">
      <w:pPr>
        <w:pStyle w:val="Corpodetexto"/>
        <w:ind w:left="202" w:right="198"/>
        <w:jc w:val="both"/>
      </w:pPr>
      <w:r>
        <w:t xml:space="preserve">Art. </w:t>
      </w:r>
      <w:r w:rsidR="003E45D0">
        <w:t>8</w:t>
      </w:r>
      <w:r>
        <w:t xml:space="preserve">º - Designar o Profissional de Educação Física, </w:t>
      </w:r>
      <w:r w:rsidR="00E73F2B" w:rsidRPr="00E73F2B">
        <w:t>Leandro Gonçalves Vargas da Fonseca</w:t>
      </w:r>
      <w:r w:rsidR="00964CD8">
        <w:t>, Matrí</w:t>
      </w:r>
      <w:r w:rsidR="00B17E46">
        <w:t>cula</w:t>
      </w:r>
      <w:r w:rsidR="004D425D">
        <w:t xml:space="preserve"> </w:t>
      </w:r>
      <w:r w:rsidR="007C6F25">
        <w:t>84837025</w:t>
      </w:r>
      <w:r>
        <w:t xml:space="preserve">, como Supervisor Técnico da modalidade </w:t>
      </w:r>
      <w:r>
        <w:rPr>
          <w:spacing w:val="-17"/>
        </w:rPr>
        <w:t xml:space="preserve"> </w:t>
      </w:r>
      <w:r w:rsidR="00B17E46">
        <w:rPr>
          <w:spacing w:val="-17"/>
        </w:rPr>
        <w:t xml:space="preserve">de </w:t>
      </w:r>
      <w:r w:rsidR="00B17E46">
        <w:t xml:space="preserve">Handebol. </w:t>
      </w:r>
      <w:r w:rsidR="00F053DB">
        <w:t>Telefone celular:</w:t>
      </w:r>
      <w:r w:rsidR="00964CD8">
        <w:t>67 9</w:t>
      </w:r>
      <w:r w:rsidR="00964CD8" w:rsidRPr="00964CD8">
        <w:t>8417-1861</w:t>
      </w:r>
      <w:r w:rsidR="00964CD8">
        <w:t xml:space="preserve"> </w:t>
      </w:r>
      <w:r w:rsidR="0042474B">
        <w:t>e-mail:</w:t>
      </w:r>
      <w:r w:rsidR="0042474B" w:rsidRPr="0042474B">
        <w:t xml:space="preserve"> </w:t>
      </w:r>
      <w:r w:rsidR="002C3618" w:rsidRPr="002C3618">
        <w:rPr>
          <w:color w:val="FF0000"/>
        </w:rPr>
        <w:t>handebolprodesc@edutec.sed.ms.gov.br</w:t>
      </w:r>
      <w:r w:rsidR="0042474B" w:rsidRPr="002C3618">
        <w:rPr>
          <w:color w:val="FF0000"/>
        </w:rPr>
        <w:t xml:space="preserve"> </w:t>
      </w:r>
      <w:r w:rsidR="0042474B">
        <w:t>(para o envio da documentação)</w:t>
      </w:r>
    </w:p>
    <w:p w:rsidR="00170CD7" w:rsidRDefault="00170CD7">
      <w:pPr>
        <w:pStyle w:val="Corpodetexto"/>
        <w:spacing w:before="10"/>
        <w:rPr>
          <w:sz w:val="20"/>
        </w:rPr>
      </w:pPr>
    </w:p>
    <w:p w:rsidR="00F053DB" w:rsidRDefault="00B574DC" w:rsidP="00B17E46">
      <w:pPr>
        <w:pStyle w:val="Corpodetexto"/>
        <w:ind w:left="202" w:right="200"/>
        <w:jc w:val="both"/>
      </w:pPr>
      <w:r>
        <w:t xml:space="preserve">Art. </w:t>
      </w:r>
      <w:r w:rsidR="00D311EE">
        <w:t>9</w:t>
      </w:r>
      <w:r>
        <w:t xml:space="preserve">º - Designar </w:t>
      </w:r>
      <w:r w:rsidR="00F053DB">
        <w:t>a</w:t>
      </w:r>
      <w:r w:rsidR="00D311EE">
        <w:t>s</w:t>
      </w:r>
      <w:r w:rsidR="00F053DB">
        <w:t xml:space="preserve"> </w:t>
      </w:r>
      <w:r>
        <w:t>Profissiona</w:t>
      </w:r>
      <w:r w:rsidR="00D311EE">
        <w:t>is</w:t>
      </w:r>
      <w:r>
        <w:t xml:space="preserve"> de Educação Física, </w:t>
      </w:r>
      <w:r w:rsidR="006E757C" w:rsidRPr="00D311EE">
        <w:t xml:space="preserve">Anne Talitha Almeida </w:t>
      </w:r>
      <w:r w:rsidR="006E757C" w:rsidRPr="00D311EE">
        <w:lastRenderedPageBreak/>
        <w:t>Ferreira Silva matrícula 19995031</w:t>
      </w:r>
      <w:r w:rsidR="00D311EE">
        <w:t xml:space="preserve"> e </w:t>
      </w:r>
      <w:r w:rsidR="00C26DC2" w:rsidRPr="00C26DC2">
        <w:t>Cláudia Leão de Matos Pael</w:t>
      </w:r>
      <w:r w:rsidR="00C26DC2">
        <w:t xml:space="preserve"> matrícula </w:t>
      </w:r>
      <w:r w:rsidR="00C26DC2" w:rsidRPr="00C26DC2">
        <w:t>52691032</w:t>
      </w:r>
      <w:r w:rsidR="00C26DC2">
        <w:t>,</w:t>
      </w:r>
      <w:r w:rsidR="006E757C">
        <w:t xml:space="preserve"> </w:t>
      </w:r>
      <w:r>
        <w:t>como Supervisor</w:t>
      </w:r>
      <w:r w:rsidR="00F053DB">
        <w:t>a</w:t>
      </w:r>
      <w:r w:rsidR="00D311EE">
        <w:t>s</w:t>
      </w:r>
      <w:r>
        <w:t xml:space="preserve"> Técnic</w:t>
      </w:r>
      <w:r w:rsidR="00F053DB">
        <w:t>a</w:t>
      </w:r>
      <w:r w:rsidR="00D311EE">
        <w:t>s</w:t>
      </w:r>
      <w:r>
        <w:t xml:space="preserve"> da</w:t>
      </w:r>
      <w:r w:rsidR="00423DC2">
        <w:t xml:space="preserve"> modalidade </w:t>
      </w:r>
      <w:r>
        <w:t xml:space="preserve"> Paradesporto.</w:t>
      </w:r>
      <w:r w:rsidR="00B17E46">
        <w:t xml:space="preserve"> </w:t>
      </w:r>
      <w:r w:rsidR="00F053DB">
        <w:t xml:space="preserve">Telefone celular: </w:t>
      </w:r>
      <w:r w:rsidR="00F053DB" w:rsidRPr="00D311EE">
        <w:t>67 99271-0101</w:t>
      </w:r>
      <w:r w:rsidR="00D311EE">
        <w:t>(</w:t>
      </w:r>
      <w:r w:rsidR="00D311EE" w:rsidRPr="00D311EE">
        <w:t>Anne Talitha</w:t>
      </w:r>
      <w:r w:rsidR="00D311EE">
        <w:t>)</w:t>
      </w:r>
      <w:r w:rsidR="00B17E46">
        <w:t xml:space="preserve"> </w:t>
      </w:r>
      <w:r w:rsidR="00F053DB">
        <w:t>e-mail:</w:t>
      </w:r>
      <w:r w:rsidR="0042474B" w:rsidRPr="0042474B">
        <w:t xml:space="preserve"> </w:t>
      </w:r>
      <w:r w:rsidR="002C3618" w:rsidRPr="002C3618">
        <w:rPr>
          <w:color w:val="FF0000"/>
        </w:rPr>
        <w:t>pa</w:t>
      </w:r>
      <w:r w:rsidR="00BE6388">
        <w:rPr>
          <w:color w:val="FF0000"/>
        </w:rPr>
        <w:t>ra</w:t>
      </w:r>
      <w:r w:rsidR="002C3618" w:rsidRPr="002C3618">
        <w:rPr>
          <w:color w:val="FF0000"/>
        </w:rPr>
        <w:t>desportoprodesc@edutec.sed.ms.gov.br</w:t>
      </w:r>
      <w:r w:rsidR="0042474B" w:rsidRPr="002C3618">
        <w:rPr>
          <w:color w:val="FF0000"/>
        </w:rPr>
        <w:t xml:space="preserve"> </w:t>
      </w:r>
      <w:r w:rsidR="0042474B">
        <w:t>(para o envio da documentação)</w:t>
      </w:r>
    </w:p>
    <w:p w:rsidR="00B116D0" w:rsidRDefault="00B116D0">
      <w:pPr>
        <w:pStyle w:val="Corpodetexto"/>
        <w:ind w:left="202" w:right="200"/>
        <w:jc w:val="both"/>
      </w:pPr>
    </w:p>
    <w:p w:rsidR="00F053DB" w:rsidRPr="004864E2" w:rsidRDefault="00B116D0" w:rsidP="00B17E46">
      <w:pPr>
        <w:pStyle w:val="Corpodetexto"/>
        <w:ind w:left="202" w:right="200"/>
        <w:jc w:val="both"/>
        <w:rPr>
          <w:color w:val="000000" w:themeColor="text1"/>
        </w:rPr>
      </w:pPr>
      <w:r>
        <w:t xml:space="preserve">Art. </w:t>
      </w:r>
      <w:r w:rsidR="00D311EE">
        <w:t>10</w:t>
      </w:r>
      <w:r>
        <w:t xml:space="preserve"> - Designar o Profissional de Educação Física, Luiz Sebastião Gonçalves Magalhães, matrícula 47995702</w:t>
      </w:r>
      <w:r w:rsidR="006E757C">
        <w:t>3</w:t>
      </w:r>
      <w:r>
        <w:t>, como Supervisor Técnico das turmas de treinamento d</w:t>
      </w:r>
      <w:r w:rsidR="00206D7B">
        <w:t>a</w:t>
      </w:r>
      <w:r w:rsidR="00371068">
        <w:t>s</w:t>
      </w:r>
      <w:r>
        <w:t xml:space="preserve"> modalidade</w:t>
      </w:r>
      <w:r w:rsidR="00371068">
        <w:t>s</w:t>
      </w:r>
      <w:r>
        <w:t xml:space="preserve"> </w:t>
      </w:r>
      <w:r w:rsidR="00206D7B">
        <w:t xml:space="preserve">de </w:t>
      </w:r>
      <w:r>
        <w:t>Basquetebol</w:t>
      </w:r>
      <w:r w:rsidR="00C8087D">
        <w:t xml:space="preserve"> e </w:t>
      </w:r>
      <w:r w:rsidR="00371068">
        <w:t>B</w:t>
      </w:r>
      <w:r w:rsidR="00C8087D">
        <w:t>asquetebol 3X3</w:t>
      </w:r>
      <w:r>
        <w:t>.</w:t>
      </w:r>
      <w:r w:rsidR="00F053DB">
        <w:t>Telefone celular: 67 99984-2741</w:t>
      </w:r>
      <w:r w:rsidR="00B17E46">
        <w:t xml:space="preserve">. </w:t>
      </w:r>
      <w:r w:rsidR="00F053DB">
        <w:t xml:space="preserve">e-mail: </w:t>
      </w:r>
      <w:r w:rsidR="00FC3B9B" w:rsidRPr="009C2695">
        <w:rPr>
          <w:color w:val="FF0000"/>
        </w:rPr>
        <w:t>basquetebolprodesc@edutec.sed.ms.</w:t>
      </w:r>
      <w:r w:rsidR="009C2695" w:rsidRPr="009C2695">
        <w:rPr>
          <w:color w:val="FF0000"/>
        </w:rPr>
        <w:t>gov.br</w:t>
      </w:r>
      <w:r w:rsidR="00F053DB" w:rsidRPr="009C2695">
        <w:rPr>
          <w:color w:val="FF0000"/>
        </w:rPr>
        <w:t xml:space="preserve"> </w:t>
      </w:r>
      <w:r w:rsidR="004864E2" w:rsidRPr="004864E2">
        <w:rPr>
          <w:color w:val="000000" w:themeColor="text1"/>
        </w:rPr>
        <w:t>(para o envio da documentação)</w:t>
      </w:r>
      <w:r w:rsidR="000D07D6">
        <w:rPr>
          <w:color w:val="000000" w:themeColor="text1"/>
        </w:rPr>
        <w:t>;</w:t>
      </w:r>
      <w:r w:rsidR="00F053DB" w:rsidRPr="004864E2">
        <w:rPr>
          <w:color w:val="000000" w:themeColor="text1"/>
        </w:rPr>
        <w:t xml:space="preserve"> </w:t>
      </w:r>
    </w:p>
    <w:p w:rsidR="00170CD7" w:rsidRDefault="00170CD7">
      <w:pPr>
        <w:pStyle w:val="Corpodetexto"/>
        <w:spacing w:before="10"/>
        <w:rPr>
          <w:sz w:val="20"/>
        </w:rPr>
      </w:pPr>
    </w:p>
    <w:p w:rsidR="00F053DB" w:rsidRPr="000A24B8" w:rsidRDefault="00F053DB" w:rsidP="006E757C">
      <w:pPr>
        <w:pStyle w:val="Corpodetexto"/>
        <w:ind w:left="202" w:right="200"/>
        <w:jc w:val="both"/>
        <w:rPr>
          <w:color w:val="000000" w:themeColor="text1"/>
        </w:rPr>
      </w:pPr>
    </w:p>
    <w:p w:rsidR="00B01B85" w:rsidRDefault="006E757C" w:rsidP="00B17E46">
      <w:pPr>
        <w:pStyle w:val="Corpodetexto"/>
        <w:ind w:left="202" w:right="200"/>
        <w:jc w:val="both"/>
      </w:pPr>
      <w:r>
        <w:t>Art. 1</w:t>
      </w:r>
      <w:r w:rsidR="00D311EE">
        <w:t>2</w:t>
      </w:r>
      <w:r>
        <w:t xml:space="preserve"> - </w:t>
      </w:r>
      <w:r w:rsidR="00D311EE">
        <w:t>Designar a</w:t>
      </w:r>
      <w:r w:rsidR="00F053DB">
        <w:t xml:space="preserve"> Profissional de Educação Física, </w:t>
      </w:r>
      <w:r w:rsidR="00D311EE" w:rsidRPr="00D311EE">
        <w:t>Larissa da Silva Arguelho de Paula</w:t>
      </w:r>
      <w:r w:rsidR="00F053DB">
        <w:t xml:space="preserve"> matricula </w:t>
      </w:r>
      <w:r w:rsidR="00D311EE" w:rsidRPr="00D311EE">
        <w:t>416720024</w:t>
      </w:r>
      <w:r w:rsidR="00F053DB">
        <w:t>, como Supervisor</w:t>
      </w:r>
      <w:r w:rsidR="00D311EE">
        <w:t>a Técnica</w:t>
      </w:r>
      <w:r w:rsidR="00B17E46">
        <w:t xml:space="preserve"> </w:t>
      </w:r>
      <w:r w:rsidR="00F053DB">
        <w:t>das modalida</w:t>
      </w:r>
      <w:r w:rsidR="00EC5DD0">
        <w:t>des de Lutas (Luta de Braço, jiu</w:t>
      </w:r>
      <w:r w:rsidR="00F053DB">
        <w:t xml:space="preserve"> j</w:t>
      </w:r>
      <w:r w:rsidR="00EC5DD0">
        <w:t>itsu</w:t>
      </w:r>
      <w:r w:rsidR="00F053DB">
        <w:t xml:space="preserve">, </w:t>
      </w:r>
      <w:r w:rsidR="00F053DB" w:rsidRPr="00BC14F9">
        <w:t>WRESTLING</w:t>
      </w:r>
      <w:r w:rsidR="00F053DB">
        <w:t xml:space="preserve"> (Luta</w:t>
      </w:r>
      <w:r w:rsidR="00423DC2">
        <w:t xml:space="preserve"> olimpica), karatê, e taekwondo</w:t>
      </w:r>
      <w:r w:rsidR="00F053DB">
        <w:t>).</w:t>
      </w:r>
      <w:r w:rsidR="00B17E46">
        <w:t xml:space="preserve"> </w:t>
      </w:r>
      <w:r w:rsidR="00B01B85">
        <w:t xml:space="preserve">Telefone celular: </w:t>
      </w:r>
      <w:r w:rsidR="00B01B85" w:rsidRPr="00D311EE">
        <w:t xml:space="preserve">67 </w:t>
      </w:r>
      <w:r w:rsidR="00EC5DD0">
        <w:t>9</w:t>
      </w:r>
      <w:r w:rsidR="00B01B85" w:rsidRPr="00D311EE">
        <w:t>9260-2352</w:t>
      </w:r>
      <w:r w:rsidR="00B17E46">
        <w:t xml:space="preserve">. </w:t>
      </w:r>
      <w:r w:rsidR="00B01B85">
        <w:t xml:space="preserve">e-mail: </w:t>
      </w:r>
      <w:r w:rsidR="003D270D" w:rsidRPr="003D270D">
        <w:rPr>
          <w:color w:val="FF0000"/>
        </w:rPr>
        <w:t>lutasprodesc@edutec.sed.ms.gov.br</w:t>
      </w:r>
      <w:r w:rsidR="00B01B85" w:rsidRPr="003D270D">
        <w:rPr>
          <w:color w:val="FF0000"/>
        </w:rPr>
        <w:t xml:space="preserve"> </w:t>
      </w:r>
      <w:r w:rsidR="00B01B85">
        <w:t>(para o envio da documentação)</w:t>
      </w:r>
      <w:r w:rsidR="000D07D6">
        <w:t>;</w:t>
      </w:r>
    </w:p>
    <w:p w:rsidR="00B01B85" w:rsidRDefault="00B01B85" w:rsidP="006E757C">
      <w:pPr>
        <w:pStyle w:val="Corpodetexto"/>
        <w:ind w:left="202" w:right="200"/>
        <w:jc w:val="both"/>
      </w:pPr>
    </w:p>
    <w:p w:rsidR="00B01B85" w:rsidRDefault="00B01B85" w:rsidP="006E757C">
      <w:pPr>
        <w:pStyle w:val="Corpodetexto"/>
        <w:ind w:left="202" w:right="200"/>
        <w:jc w:val="both"/>
      </w:pPr>
    </w:p>
    <w:p w:rsidR="00B01B85" w:rsidRPr="00B01B85" w:rsidRDefault="000D07D6" w:rsidP="00B17E46">
      <w:pPr>
        <w:pStyle w:val="Corpodetexto"/>
        <w:ind w:left="202" w:right="200"/>
        <w:jc w:val="both"/>
        <w:rPr>
          <w:sz w:val="20"/>
        </w:rPr>
      </w:pPr>
      <w:r>
        <w:t>Art. 13</w:t>
      </w:r>
      <w:r w:rsidR="00D311EE">
        <w:t xml:space="preserve"> Designar o Profissional de Educação Física, Amadeu</w:t>
      </w:r>
      <w:r w:rsidR="00685865">
        <w:t xml:space="preserve"> Dias de Moura</w:t>
      </w:r>
      <w:r w:rsidR="00D311EE">
        <w:t xml:space="preserve"> Junior</w:t>
      </w:r>
      <w:r w:rsidR="00B01B85">
        <w:t xml:space="preserve"> matrí</w:t>
      </w:r>
      <w:r w:rsidR="00D311EE">
        <w:t>cula</w:t>
      </w:r>
      <w:r w:rsidR="00685865">
        <w:t xml:space="preserve"> 38002022</w:t>
      </w:r>
      <w:r w:rsidR="00D311EE">
        <w:t xml:space="preserve">, como </w:t>
      </w:r>
      <w:r w:rsidR="00423DC2">
        <w:t xml:space="preserve">Supervisor Técnico da modalidade </w:t>
      </w:r>
      <w:r w:rsidR="00B01B85">
        <w:t>de Judô</w:t>
      </w:r>
      <w:r w:rsidR="00D311EE">
        <w:t>.</w:t>
      </w:r>
      <w:r w:rsidR="00B17E46">
        <w:t xml:space="preserve"> </w:t>
      </w:r>
      <w:r w:rsidR="00F053DB">
        <w:t>Telefone celular: 67 99256-6993</w:t>
      </w:r>
      <w:r w:rsidR="00B17E46">
        <w:t xml:space="preserve">. </w:t>
      </w:r>
      <w:r w:rsidR="00B01B85">
        <w:t xml:space="preserve">e-mail: </w:t>
      </w:r>
      <w:r w:rsidR="0029486A" w:rsidRPr="0029486A">
        <w:rPr>
          <w:color w:val="FF0000"/>
        </w:rPr>
        <w:t>judoprodesc@edutec.sed.ms.gov.br</w:t>
      </w:r>
      <w:r w:rsidR="00B01B85" w:rsidRPr="0029486A">
        <w:rPr>
          <w:color w:val="FF0000"/>
        </w:rPr>
        <w:t xml:space="preserve"> </w:t>
      </w:r>
      <w:r w:rsidR="00B01B85">
        <w:t>(para o envio da documentação)</w:t>
      </w:r>
      <w:r>
        <w:t>;</w:t>
      </w:r>
    </w:p>
    <w:p w:rsidR="00B01B85" w:rsidRDefault="00B01B85">
      <w:pPr>
        <w:pStyle w:val="Corpodetexto"/>
        <w:spacing w:before="10"/>
        <w:rPr>
          <w:sz w:val="20"/>
        </w:rPr>
      </w:pPr>
    </w:p>
    <w:p w:rsidR="00F053DB" w:rsidRDefault="006E757C" w:rsidP="000D07D6">
      <w:pPr>
        <w:pStyle w:val="Corpodetexto"/>
        <w:ind w:left="202" w:right="200"/>
        <w:jc w:val="both"/>
      </w:pPr>
      <w:r>
        <w:t>Art. 1</w:t>
      </w:r>
      <w:r w:rsidR="00B01B85">
        <w:t>4</w:t>
      </w:r>
      <w:r>
        <w:t xml:space="preserve"> - </w:t>
      </w:r>
      <w:r w:rsidR="00F053DB">
        <w:t xml:space="preserve">Designar </w:t>
      </w:r>
      <w:r w:rsidR="00B01B85">
        <w:t>a</w:t>
      </w:r>
      <w:r w:rsidR="00F053DB">
        <w:t xml:space="preserve"> Profissional de Educação Física, </w:t>
      </w:r>
      <w:r w:rsidR="00B01B85">
        <w:t>Elizane Lange matrícula 157201</w:t>
      </w:r>
      <w:r w:rsidR="00F053DB">
        <w:t>, como Supervisor</w:t>
      </w:r>
      <w:r w:rsidR="00B01B85">
        <w:t>a</w:t>
      </w:r>
      <w:r w:rsidR="00F053DB">
        <w:t xml:space="preserve"> Técnic</w:t>
      </w:r>
      <w:r w:rsidR="00B01B85">
        <w:t>a</w:t>
      </w:r>
      <w:r w:rsidR="00F053DB">
        <w:t xml:space="preserve"> da modalidades</w:t>
      </w:r>
      <w:r w:rsidR="00B01B85">
        <w:t xml:space="preserve"> Tênis de Mesa, Natação e C</w:t>
      </w:r>
      <w:r w:rsidR="00F053DB">
        <w:t>anoagem.</w:t>
      </w:r>
      <w:r w:rsidR="000D07D6">
        <w:t xml:space="preserve"> </w:t>
      </w:r>
      <w:r w:rsidR="00B01B85">
        <w:t>Telefone celular: 67 99818-7977</w:t>
      </w:r>
      <w:r w:rsidR="000D07D6">
        <w:t>.</w:t>
      </w:r>
      <w:r w:rsidR="00F053DB">
        <w:t xml:space="preserve">e-mail: </w:t>
      </w:r>
      <w:r w:rsidR="0029486A" w:rsidRPr="0029486A">
        <w:rPr>
          <w:color w:val="FF0000"/>
        </w:rPr>
        <w:t>natacaoprodesc@edutec.sed.ms.gov.br</w:t>
      </w:r>
      <w:r w:rsidR="00F053DB" w:rsidRPr="0029486A">
        <w:rPr>
          <w:color w:val="FF0000"/>
        </w:rPr>
        <w:t xml:space="preserve"> </w:t>
      </w:r>
      <w:r w:rsidR="004D62E1">
        <w:t>(para o envio da documentação)</w:t>
      </w:r>
      <w:r w:rsidR="000D07D6">
        <w:t xml:space="preserve">, </w:t>
      </w:r>
      <w:r w:rsidR="00F053DB">
        <w:t>e-mail:</w:t>
      </w:r>
      <w:r w:rsidR="00C8087D">
        <w:t xml:space="preserve"> </w:t>
      </w:r>
      <w:r w:rsidR="0029486A" w:rsidRPr="0029486A">
        <w:rPr>
          <w:color w:val="FF0000"/>
        </w:rPr>
        <w:t>tenisprodesc@edutec.sed.ms.gov.br</w:t>
      </w:r>
      <w:r w:rsidR="00C8087D" w:rsidRPr="0029486A">
        <w:rPr>
          <w:color w:val="FF0000"/>
        </w:rPr>
        <w:t xml:space="preserve"> </w:t>
      </w:r>
      <w:r w:rsidR="00C8087D">
        <w:t>(para o envio da documentação)</w:t>
      </w:r>
      <w:r w:rsidR="000D07D6">
        <w:t>;</w:t>
      </w:r>
    </w:p>
    <w:p w:rsidR="00F053DB" w:rsidRDefault="00F053DB" w:rsidP="006E757C">
      <w:pPr>
        <w:pStyle w:val="Corpodetexto"/>
        <w:ind w:left="202" w:right="200"/>
        <w:jc w:val="both"/>
      </w:pPr>
    </w:p>
    <w:p w:rsidR="00F053DB" w:rsidRDefault="00F053DB" w:rsidP="000D07D6">
      <w:pPr>
        <w:pStyle w:val="Corpodetexto"/>
        <w:ind w:left="202" w:right="204"/>
        <w:jc w:val="both"/>
      </w:pPr>
      <w:r>
        <w:t>Art. 1</w:t>
      </w:r>
      <w:r w:rsidR="00B01B85">
        <w:t>5</w:t>
      </w:r>
      <w:r>
        <w:t xml:space="preserve"> - Designar o Profissional de Educação Física</w:t>
      </w:r>
      <w:r w:rsidR="00B01B85">
        <w:t xml:space="preserve">, </w:t>
      </w:r>
      <w:r w:rsidR="00B01B85" w:rsidRPr="00B01B85">
        <w:t>Ronan Dias de Souza e Silva</w:t>
      </w:r>
      <w:r w:rsidR="00B01B85">
        <w:t xml:space="preserve"> </w:t>
      </w:r>
      <w:r>
        <w:t xml:space="preserve">matricula </w:t>
      </w:r>
      <w:r w:rsidR="00B01B85" w:rsidRPr="00B01B85">
        <w:t>487959021</w:t>
      </w:r>
      <w:r>
        <w:t>, como Supervisor Técnico da modalidade de atletismo.</w:t>
      </w:r>
      <w:r w:rsidR="000D07D6">
        <w:t xml:space="preserve"> </w:t>
      </w:r>
      <w:r w:rsidR="00371068">
        <w:t xml:space="preserve">Telefone celular: </w:t>
      </w:r>
      <w:r w:rsidR="00B01B85" w:rsidRPr="00B01B85">
        <w:t>67 9</w:t>
      </w:r>
      <w:r w:rsidR="00B01B85">
        <w:t>9</w:t>
      </w:r>
      <w:r w:rsidR="00B01B85" w:rsidRPr="00B01B85">
        <w:t>193-1215</w:t>
      </w:r>
      <w:r w:rsidR="000D07D6">
        <w:t xml:space="preserve">. </w:t>
      </w:r>
      <w:r>
        <w:t>e-mail:</w:t>
      </w:r>
      <w:r w:rsidR="00493BBB">
        <w:t xml:space="preserve"> </w:t>
      </w:r>
      <w:r w:rsidR="0029486A" w:rsidRPr="0029486A">
        <w:rPr>
          <w:color w:val="FF0000"/>
        </w:rPr>
        <w:t>atletismoprodesc@edutec.sed.ms.gov.br</w:t>
      </w:r>
      <w:r w:rsidR="00493BBB" w:rsidRPr="0029486A">
        <w:rPr>
          <w:color w:val="FF0000"/>
        </w:rPr>
        <w:t xml:space="preserve"> </w:t>
      </w:r>
      <w:r w:rsidR="005B5142">
        <w:t>(para o envio da documentação)</w:t>
      </w:r>
      <w:r w:rsidR="000D07D6">
        <w:t>;</w:t>
      </w:r>
    </w:p>
    <w:p w:rsidR="006E757C" w:rsidRDefault="006E757C">
      <w:pPr>
        <w:pStyle w:val="Corpodetexto"/>
        <w:spacing w:before="10"/>
        <w:rPr>
          <w:sz w:val="20"/>
        </w:rPr>
      </w:pPr>
    </w:p>
    <w:p w:rsidR="00F053DB" w:rsidRDefault="00F053DB" w:rsidP="000D07D6">
      <w:pPr>
        <w:pStyle w:val="Corpodetexto"/>
        <w:ind w:left="202" w:right="200"/>
        <w:jc w:val="both"/>
      </w:pPr>
      <w:r>
        <w:t>Art. 1</w:t>
      </w:r>
      <w:r w:rsidR="00B01B85">
        <w:t>6</w:t>
      </w:r>
      <w:r>
        <w:t xml:space="preserve"> -  Designar a Profissional de Educação Física, Alessandra Bringel Gomes Ioshida matrícula 477402021, como Supervisora Técnica das modalid</w:t>
      </w:r>
      <w:r w:rsidR="00B01B85">
        <w:t>ades de Ginástica Ritmica (GR), Ginástica Artística (GA)</w:t>
      </w:r>
      <w:r w:rsidR="00423DC2">
        <w:t xml:space="preserve">, Projeto Bom de Bola, bom na Escola, Projeto Profesp, </w:t>
      </w:r>
      <w:r w:rsidR="008A4BD6">
        <w:t>Projeto Epecial Yoga, Projeto Uneis e Acordo de Cooperação UFMS</w:t>
      </w:r>
      <w:r w:rsidR="000D07D6">
        <w:t xml:space="preserve">. </w:t>
      </w:r>
      <w:r>
        <w:t>Telefone celular: 67 99208-4257</w:t>
      </w:r>
      <w:r w:rsidR="000D07D6">
        <w:t xml:space="preserve">. </w:t>
      </w:r>
      <w:r>
        <w:t>e-mail:</w:t>
      </w:r>
      <w:r w:rsidR="00493BBB">
        <w:t xml:space="preserve"> </w:t>
      </w:r>
      <w:r w:rsidR="0029486A" w:rsidRPr="0029486A">
        <w:rPr>
          <w:color w:val="FF0000"/>
        </w:rPr>
        <w:t>ginasticasprodesc@edutec.sed.ms.gov.br</w:t>
      </w:r>
      <w:r w:rsidR="00493BBB" w:rsidRPr="0029486A">
        <w:rPr>
          <w:color w:val="FF0000"/>
        </w:rPr>
        <w:t xml:space="preserve"> </w:t>
      </w:r>
      <w:r w:rsidR="005B5142">
        <w:t>(para o envio da documentação)</w:t>
      </w:r>
    </w:p>
    <w:p w:rsidR="0081644A" w:rsidRDefault="0081644A" w:rsidP="000D07D6">
      <w:pPr>
        <w:pStyle w:val="Corpodetexto"/>
        <w:ind w:left="202" w:right="200"/>
        <w:jc w:val="both"/>
      </w:pPr>
    </w:p>
    <w:p w:rsidR="000D07D6" w:rsidRDefault="000D07D6" w:rsidP="000D07D6">
      <w:pPr>
        <w:pStyle w:val="Corpodetexto"/>
        <w:ind w:left="202" w:right="200"/>
        <w:jc w:val="both"/>
      </w:pPr>
      <w:r>
        <w:t>Art. 17 – Designar  o Profissional de Educação Física, Hugo</w:t>
      </w:r>
      <w:r w:rsidR="000871DC">
        <w:t xml:space="preserve"> Niel Santana Silva</w:t>
      </w:r>
      <w:r w:rsidR="0081644A">
        <w:t xml:space="preserve"> </w:t>
      </w:r>
      <w:r>
        <w:t>, matricula</w:t>
      </w:r>
      <w:r w:rsidR="000871DC">
        <w:t xml:space="preserve"> 436137028</w:t>
      </w:r>
      <w:r>
        <w:t xml:space="preserve"> como Supervisor Técnico da modalidade de Futsal. Telefone celular .</w:t>
      </w:r>
      <w:r w:rsidR="000871DC">
        <w:t>(67)99230</w:t>
      </w:r>
      <w:r w:rsidR="0081644A">
        <w:t>-</w:t>
      </w:r>
      <w:r w:rsidR="000871DC">
        <w:t>9209</w:t>
      </w:r>
      <w:r>
        <w:t>, email</w:t>
      </w:r>
      <w:r w:rsidR="0081644A">
        <w:t xml:space="preserve">: </w:t>
      </w:r>
      <w:r w:rsidR="0081644A" w:rsidRPr="003D270D">
        <w:rPr>
          <w:color w:val="FF0000"/>
        </w:rPr>
        <w:t>futsalprodesc@edutec.sed.ms.gov.br</w:t>
      </w:r>
      <w:r w:rsidR="0081644A">
        <w:t>(para o envio da documentação)</w:t>
      </w:r>
      <w:r w:rsidR="0081644A" w:rsidRPr="003D270D">
        <w:rPr>
          <w:color w:val="FF0000"/>
        </w:rPr>
        <w:t xml:space="preserve">  </w:t>
      </w:r>
      <w:r w:rsidR="0081644A">
        <w:rPr>
          <w:color w:val="FF0000"/>
        </w:rPr>
        <w:t xml:space="preserve"> </w:t>
      </w:r>
    </w:p>
    <w:p w:rsidR="00666191" w:rsidRDefault="00666191">
      <w:pPr>
        <w:pStyle w:val="Corpodetexto"/>
        <w:ind w:left="202" w:right="204"/>
        <w:jc w:val="both"/>
      </w:pPr>
    </w:p>
    <w:p w:rsidR="00D432A0" w:rsidRDefault="00BE6388" w:rsidP="00371068">
      <w:pPr>
        <w:pStyle w:val="Corpodetexto"/>
        <w:tabs>
          <w:tab w:val="left" w:pos="1617"/>
        </w:tabs>
        <w:spacing w:before="218"/>
        <w:ind w:left="202" w:right="197"/>
        <w:jc w:val="both"/>
        <w:rPr>
          <w:b/>
        </w:rPr>
      </w:pPr>
      <w:r w:rsidRPr="000D07D6">
        <w:rPr>
          <w:b/>
        </w:rPr>
        <w:t>Art. 18</w:t>
      </w:r>
      <w:r w:rsidR="00D432A0" w:rsidRPr="000D07D6">
        <w:rPr>
          <w:b/>
        </w:rPr>
        <w:t xml:space="preserve"> -</w:t>
      </w:r>
      <w:r w:rsidR="00924BD9">
        <w:rPr>
          <w:b/>
        </w:rPr>
        <w:t xml:space="preserve"> </w:t>
      </w:r>
      <w:r w:rsidR="00D432A0" w:rsidRPr="000D07D6">
        <w:rPr>
          <w:b/>
        </w:rPr>
        <w:t>As Coordenadorias Regionais de Educação – CREs – São responsáveis diretamente pela visita in loco, às Escolas que possuem Projetos do Programa MS Desporto Escolar, para fins de fiscalização das atividades dos Professores Técnicos do Programa MS Desporto Escolar, preparando Relatórios e enviando- os à Coordenação do NESP/SUPRE/SED.</w:t>
      </w:r>
    </w:p>
    <w:p w:rsidR="00D432A0" w:rsidRDefault="00BE6388" w:rsidP="00371068">
      <w:pPr>
        <w:pStyle w:val="Corpodetexto"/>
        <w:tabs>
          <w:tab w:val="left" w:pos="1617"/>
        </w:tabs>
        <w:spacing w:before="218"/>
        <w:ind w:left="202" w:right="197"/>
        <w:jc w:val="both"/>
      </w:pPr>
      <w:r>
        <w:t>Art. 19º</w:t>
      </w:r>
      <w:r w:rsidR="000D07D6">
        <w:t xml:space="preserve"> – O</w:t>
      </w:r>
      <w:r>
        <w:t>s Supervisores Técnicos e os</w:t>
      </w:r>
      <w:r w:rsidR="00D432A0">
        <w:t xml:space="preserve"> fiscais das Coordenadorias Regionais, </w:t>
      </w:r>
      <w:r w:rsidR="000D07D6">
        <w:lastRenderedPageBreak/>
        <w:t xml:space="preserve">ficamautorizados </w:t>
      </w:r>
      <w:r w:rsidR="00D432A0">
        <w:t>a aplicar Termos de Ocorrências, aos Professores Técnicos do Programa MS Desporto Escolar por desc</w:t>
      </w:r>
      <w:r w:rsidR="000D07D6">
        <w:t xml:space="preserve">umprimento das suas atribuições, encaminhando por cópia à Direção Escolar e ao NES/SUPRE/SED. </w:t>
      </w:r>
    </w:p>
    <w:p w:rsidR="00D432A0" w:rsidRDefault="00D432A0" w:rsidP="00371068">
      <w:pPr>
        <w:pStyle w:val="Corpodetexto"/>
        <w:tabs>
          <w:tab w:val="left" w:pos="1617"/>
        </w:tabs>
        <w:spacing w:before="218"/>
        <w:ind w:left="202" w:right="197"/>
        <w:jc w:val="both"/>
      </w:pPr>
      <w:r>
        <w:t>Anexo: Modelo Termo de Ocorrência</w:t>
      </w:r>
    </w:p>
    <w:p w:rsidR="00666191" w:rsidRDefault="00666191">
      <w:pPr>
        <w:pStyle w:val="Corpodetexto"/>
        <w:ind w:left="202" w:right="204"/>
        <w:jc w:val="both"/>
      </w:pPr>
    </w:p>
    <w:p w:rsidR="00666191" w:rsidRDefault="00666191">
      <w:pPr>
        <w:pStyle w:val="Corpodetexto"/>
        <w:ind w:left="202" w:right="204"/>
        <w:jc w:val="both"/>
      </w:pPr>
    </w:p>
    <w:p w:rsidR="00170CD7" w:rsidRDefault="00BE6388">
      <w:pPr>
        <w:pStyle w:val="Corpodetexto"/>
        <w:ind w:left="202" w:right="204"/>
        <w:jc w:val="both"/>
      </w:pPr>
      <w:r>
        <w:t>Art. 20</w:t>
      </w:r>
      <w:r w:rsidR="00F44A1F">
        <w:t xml:space="preserve">º - </w:t>
      </w:r>
      <w:r w:rsidR="00B574DC">
        <w:t>Este ato entra e</w:t>
      </w:r>
      <w:r w:rsidR="00F053DB">
        <w:t>m vigor no ato da sua publicação</w:t>
      </w:r>
      <w:r w:rsidR="00B574DC">
        <w:t>, revogadas as disposições em contrário.</w:t>
      </w:r>
    </w:p>
    <w:p w:rsidR="00666191" w:rsidRDefault="00666191">
      <w:pPr>
        <w:pStyle w:val="Corpodetexto"/>
        <w:ind w:left="202" w:right="204"/>
        <w:jc w:val="both"/>
      </w:pPr>
    </w:p>
    <w:p w:rsidR="006E757C" w:rsidRDefault="006E757C">
      <w:pPr>
        <w:pStyle w:val="Corpodetexto"/>
        <w:ind w:left="202" w:right="204"/>
        <w:jc w:val="both"/>
      </w:pPr>
    </w:p>
    <w:p w:rsidR="00170CD7" w:rsidRDefault="00170CD7">
      <w:pPr>
        <w:pStyle w:val="Corpodetexto"/>
        <w:rPr>
          <w:sz w:val="26"/>
        </w:rPr>
      </w:pPr>
    </w:p>
    <w:p w:rsidR="00170CD7" w:rsidRDefault="00B574DC">
      <w:pPr>
        <w:pStyle w:val="Corpodetexto"/>
        <w:spacing w:before="159"/>
        <w:ind w:left="202"/>
        <w:jc w:val="both"/>
      </w:pPr>
      <w:r>
        <w:t xml:space="preserve">Campo Grande, </w:t>
      </w:r>
      <w:r w:rsidR="000D07D6">
        <w:t>04</w:t>
      </w:r>
      <w:r>
        <w:t xml:space="preserve"> de </w:t>
      </w:r>
      <w:r w:rsidR="000D07D6">
        <w:t xml:space="preserve">fevereiro  </w:t>
      </w:r>
      <w:r w:rsidR="00F053DB">
        <w:t>de 202</w:t>
      </w:r>
      <w:r w:rsidR="00BE6388">
        <w:t>6</w:t>
      </w:r>
      <w:r w:rsidR="00B116D0">
        <w:t>.</w:t>
      </w:r>
    </w:p>
    <w:p w:rsidR="00170CD7" w:rsidRDefault="00170CD7">
      <w:pPr>
        <w:pStyle w:val="Corpodetexto"/>
        <w:rPr>
          <w:sz w:val="26"/>
        </w:rPr>
      </w:pPr>
    </w:p>
    <w:p w:rsidR="00170CD7" w:rsidRDefault="00170CD7">
      <w:pPr>
        <w:pStyle w:val="Corpodetexto"/>
        <w:rPr>
          <w:sz w:val="26"/>
        </w:rPr>
      </w:pPr>
    </w:p>
    <w:p w:rsidR="00170CD7" w:rsidRDefault="00170CD7">
      <w:pPr>
        <w:pStyle w:val="Corpodetexto"/>
        <w:spacing w:before="5"/>
        <w:rPr>
          <w:sz w:val="23"/>
        </w:rPr>
      </w:pPr>
    </w:p>
    <w:p w:rsidR="00102EFB" w:rsidRDefault="00B574DC" w:rsidP="00102EFB">
      <w:pPr>
        <w:pStyle w:val="Ttulo1"/>
        <w:ind w:left="1985" w:right="1397" w:firstLine="1000"/>
      </w:pPr>
      <w:r>
        <w:t xml:space="preserve">Prof. Dr. Silvio Lobo Filho </w:t>
      </w:r>
    </w:p>
    <w:p w:rsidR="00170CD7" w:rsidRDefault="00B574DC" w:rsidP="00102EFB">
      <w:pPr>
        <w:pStyle w:val="Ttulo1"/>
        <w:ind w:left="0" w:right="830" w:firstLine="1000"/>
        <w:jc w:val="center"/>
      </w:pPr>
      <w:r>
        <w:t xml:space="preserve">Coordenador </w:t>
      </w:r>
      <w:r w:rsidR="00102EFB">
        <w:t>do Núcleo de Esportes (N</w:t>
      </w:r>
      <w:r>
        <w:t>ESP</w:t>
      </w:r>
      <w:r w:rsidR="00102EFB">
        <w:t>)</w:t>
      </w:r>
    </w:p>
    <w:sectPr w:rsidR="00170CD7" w:rsidSect="00B116D0">
      <w:type w:val="continuous"/>
      <w:pgSz w:w="11910" w:h="16840"/>
      <w:pgMar w:top="1320" w:right="15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77E58"/>
    <w:multiLevelType w:val="hybridMultilevel"/>
    <w:tmpl w:val="B99624F8"/>
    <w:lvl w:ilvl="0" w:tplc="83EC7666">
      <w:start w:val="1"/>
      <w:numFmt w:val="lowerLetter"/>
      <w:lvlText w:val="%1)"/>
      <w:lvlJc w:val="left"/>
      <w:pPr>
        <w:ind w:left="2348" w:hanging="361"/>
      </w:pPr>
      <w:rPr>
        <w:rFonts w:ascii="Arial" w:eastAsia="Arial" w:hAnsi="Arial" w:cs="Arial" w:hint="default"/>
        <w:w w:val="99"/>
        <w:sz w:val="24"/>
        <w:szCs w:val="24"/>
        <w:lang w:val="pt-PT" w:eastAsia="pt-PT" w:bidi="pt-PT"/>
      </w:rPr>
    </w:lvl>
    <w:lvl w:ilvl="1" w:tplc="B242407C">
      <w:numFmt w:val="bullet"/>
      <w:lvlText w:val="•"/>
      <w:lvlJc w:val="left"/>
      <w:pPr>
        <w:ind w:left="2996" w:hanging="361"/>
      </w:pPr>
      <w:rPr>
        <w:rFonts w:hint="default"/>
        <w:lang w:val="pt-PT" w:eastAsia="pt-PT" w:bidi="pt-PT"/>
      </w:rPr>
    </w:lvl>
    <w:lvl w:ilvl="2" w:tplc="51E655DE">
      <w:numFmt w:val="bullet"/>
      <w:lvlText w:val="•"/>
      <w:lvlJc w:val="left"/>
      <w:pPr>
        <w:ind w:left="3653" w:hanging="361"/>
      </w:pPr>
      <w:rPr>
        <w:rFonts w:hint="default"/>
        <w:lang w:val="pt-PT" w:eastAsia="pt-PT" w:bidi="pt-PT"/>
      </w:rPr>
    </w:lvl>
    <w:lvl w:ilvl="3" w:tplc="9886DD16">
      <w:numFmt w:val="bullet"/>
      <w:lvlText w:val="•"/>
      <w:lvlJc w:val="left"/>
      <w:pPr>
        <w:ind w:left="4309" w:hanging="361"/>
      </w:pPr>
      <w:rPr>
        <w:rFonts w:hint="default"/>
        <w:lang w:val="pt-PT" w:eastAsia="pt-PT" w:bidi="pt-PT"/>
      </w:rPr>
    </w:lvl>
    <w:lvl w:ilvl="4" w:tplc="131EAC52">
      <w:numFmt w:val="bullet"/>
      <w:lvlText w:val="•"/>
      <w:lvlJc w:val="left"/>
      <w:pPr>
        <w:ind w:left="4966" w:hanging="361"/>
      </w:pPr>
      <w:rPr>
        <w:rFonts w:hint="default"/>
        <w:lang w:val="pt-PT" w:eastAsia="pt-PT" w:bidi="pt-PT"/>
      </w:rPr>
    </w:lvl>
    <w:lvl w:ilvl="5" w:tplc="4280A530">
      <w:numFmt w:val="bullet"/>
      <w:lvlText w:val="•"/>
      <w:lvlJc w:val="left"/>
      <w:pPr>
        <w:ind w:left="5623" w:hanging="361"/>
      </w:pPr>
      <w:rPr>
        <w:rFonts w:hint="default"/>
        <w:lang w:val="pt-PT" w:eastAsia="pt-PT" w:bidi="pt-PT"/>
      </w:rPr>
    </w:lvl>
    <w:lvl w:ilvl="6" w:tplc="D39A7584">
      <w:numFmt w:val="bullet"/>
      <w:lvlText w:val="•"/>
      <w:lvlJc w:val="left"/>
      <w:pPr>
        <w:ind w:left="6279" w:hanging="361"/>
      </w:pPr>
      <w:rPr>
        <w:rFonts w:hint="default"/>
        <w:lang w:val="pt-PT" w:eastAsia="pt-PT" w:bidi="pt-PT"/>
      </w:rPr>
    </w:lvl>
    <w:lvl w:ilvl="7" w:tplc="AF5ABCAE">
      <w:numFmt w:val="bullet"/>
      <w:lvlText w:val="•"/>
      <w:lvlJc w:val="left"/>
      <w:pPr>
        <w:ind w:left="6936" w:hanging="361"/>
      </w:pPr>
      <w:rPr>
        <w:rFonts w:hint="default"/>
        <w:lang w:val="pt-PT" w:eastAsia="pt-PT" w:bidi="pt-PT"/>
      </w:rPr>
    </w:lvl>
    <w:lvl w:ilvl="8" w:tplc="055AA050">
      <w:numFmt w:val="bullet"/>
      <w:lvlText w:val="•"/>
      <w:lvlJc w:val="left"/>
      <w:pPr>
        <w:ind w:left="7593" w:hanging="361"/>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D7"/>
    <w:rsid w:val="000871DC"/>
    <w:rsid w:val="000A24B8"/>
    <w:rsid w:val="000D07D6"/>
    <w:rsid w:val="00102EFB"/>
    <w:rsid w:val="00170CD7"/>
    <w:rsid w:val="00193DEC"/>
    <w:rsid w:val="001D40D1"/>
    <w:rsid w:val="00206D7B"/>
    <w:rsid w:val="0029486A"/>
    <w:rsid w:val="0029531D"/>
    <w:rsid w:val="002C3618"/>
    <w:rsid w:val="002E7A54"/>
    <w:rsid w:val="002F349F"/>
    <w:rsid w:val="0032119F"/>
    <w:rsid w:val="00371068"/>
    <w:rsid w:val="003D270D"/>
    <w:rsid w:val="003E45D0"/>
    <w:rsid w:val="00411048"/>
    <w:rsid w:val="00423DC2"/>
    <w:rsid w:val="0042474B"/>
    <w:rsid w:val="004864E2"/>
    <w:rsid w:val="00493BBB"/>
    <w:rsid w:val="00493E46"/>
    <w:rsid w:val="004D425D"/>
    <w:rsid w:val="004D62E1"/>
    <w:rsid w:val="005B5142"/>
    <w:rsid w:val="005F46E5"/>
    <w:rsid w:val="00613615"/>
    <w:rsid w:val="00666191"/>
    <w:rsid w:val="00685865"/>
    <w:rsid w:val="006D5702"/>
    <w:rsid w:val="006E757C"/>
    <w:rsid w:val="006F362E"/>
    <w:rsid w:val="007C6F25"/>
    <w:rsid w:val="007D5A2C"/>
    <w:rsid w:val="0081644A"/>
    <w:rsid w:val="008635F2"/>
    <w:rsid w:val="008A4BD6"/>
    <w:rsid w:val="00924BD9"/>
    <w:rsid w:val="00964CD8"/>
    <w:rsid w:val="009C2695"/>
    <w:rsid w:val="009D28B2"/>
    <w:rsid w:val="00A35008"/>
    <w:rsid w:val="00A56641"/>
    <w:rsid w:val="00A66A5B"/>
    <w:rsid w:val="00A7587A"/>
    <w:rsid w:val="00B01B85"/>
    <w:rsid w:val="00B116D0"/>
    <w:rsid w:val="00B17E46"/>
    <w:rsid w:val="00B574DC"/>
    <w:rsid w:val="00BA4E9B"/>
    <w:rsid w:val="00BD18FA"/>
    <w:rsid w:val="00BE6388"/>
    <w:rsid w:val="00C1495D"/>
    <w:rsid w:val="00C26DC2"/>
    <w:rsid w:val="00C70049"/>
    <w:rsid w:val="00C8087D"/>
    <w:rsid w:val="00CA0222"/>
    <w:rsid w:val="00CB235A"/>
    <w:rsid w:val="00D13E44"/>
    <w:rsid w:val="00D259D1"/>
    <w:rsid w:val="00D311EE"/>
    <w:rsid w:val="00D432A0"/>
    <w:rsid w:val="00E73F2B"/>
    <w:rsid w:val="00EC5DD0"/>
    <w:rsid w:val="00F01B3C"/>
    <w:rsid w:val="00F053DB"/>
    <w:rsid w:val="00F44A1F"/>
    <w:rsid w:val="00FC3B9B"/>
    <w:rsid w:val="00FD6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B88E"/>
  <w15:docId w15:val="{2CA3077C-4069-4948-A90B-4EADE10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202"/>
      <w:outlineLvl w:val="0"/>
    </w:pPr>
    <w:rPr>
      <w:b/>
      <w:bCs/>
      <w:sz w:val="24"/>
      <w:szCs w:val="24"/>
    </w:rPr>
  </w:style>
  <w:style w:type="paragraph" w:styleId="Ttulo4">
    <w:name w:val="heading 4"/>
    <w:basedOn w:val="Normal"/>
    <w:next w:val="Normal"/>
    <w:link w:val="Ttulo4Char"/>
    <w:uiPriority w:val="9"/>
    <w:semiHidden/>
    <w:unhideWhenUsed/>
    <w:qFormat/>
    <w:rsid w:val="006661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348" w:right="196" w:hanging="361"/>
      <w:jc w:val="both"/>
    </w:pPr>
  </w:style>
  <w:style w:type="paragraph" w:customStyle="1" w:styleId="TableParagraph">
    <w:name w:val="Table Paragraph"/>
    <w:basedOn w:val="Normal"/>
    <w:uiPriority w:val="1"/>
    <w:qFormat/>
    <w:pPr>
      <w:ind w:left="200"/>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206D7B"/>
    <w:rPr>
      <w:rFonts w:ascii="Segoe UI" w:hAnsi="Segoe UI" w:cs="Segoe UI"/>
      <w:sz w:val="18"/>
      <w:szCs w:val="18"/>
    </w:rPr>
  </w:style>
  <w:style w:type="character" w:customStyle="1" w:styleId="TextodebaloChar">
    <w:name w:val="Texto de balão Char"/>
    <w:basedOn w:val="Fontepargpadro"/>
    <w:link w:val="Textodebalo"/>
    <w:uiPriority w:val="99"/>
    <w:semiHidden/>
    <w:rsid w:val="00206D7B"/>
    <w:rPr>
      <w:rFonts w:ascii="Segoe UI" w:eastAsia="Arial" w:hAnsi="Segoe UI" w:cs="Segoe UI"/>
      <w:sz w:val="18"/>
      <w:szCs w:val="18"/>
      <w:lang w:val="pt-PT" w:eastAsia="pt-PT" w:bidi="pt-PT"/>
    </w:rPr>
  </w:style>
  <w:style w:type="character" w:styleId="Hyperlink">
    <w:name w:val="Hyperlink"/>
    <w:basedOn w:val="Fontepargpadro"/>
    <w:uiPriority w:val="99"/>
    <w:unhideWhenUsed/>
    <w:rsid w:val="00F053DB"/>
    <w:rPr>
      <w:color w:val="0000FF" w:themeColor="hyperlink"/>
      <w:u w:val="single"/>
    </w:rPr>
  </w:style>
  <w:style w:type="character" w:customStyle="1" w:styleId="Ttulo4Char">
    <w:name w:val="Título 4 Char"/>
    <w:basedOn w:val="Fontepargpadro"/>
    <w:link w:val="Ttulo4"/>
    <w:uiPriority w:val="9"/>
    <w:semiHidden/>
    <w:rsid w:val="00666191"/>
    <w:rPr>
      <w:rFonts w:asciiTheme="majorHAnsi" w:eastAsiaTheme="majorEastAsia" w:hAnsiTheme="majorHAnsi" w:cstheme="majorBidi"/>
      <w:i/>
      <w:iCs/>
      <w:color w:val="365F91" w:themeColor="accent1" w:themeShade="BF"/>
      <w:lang w:val="pt-PT" w:eastAsia="pt-PT" w:bidi="pt-PT"/>
    </w:rPr>
  </w:style>
  <w:style w:type="character" w:styleId="Forte">
    <w:name w:val="Strong"/>
    <w:basedOn w:val="Fontepargpadro"/>
    <w:uiPriority w:val="22"/>
    <w:qFormat/>
    <w:rsid w:val="00666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4154">
      <w:bodyDiv w:val="1"/>
      <w:marLeft w:val="0"/>
      <w:marRight w:val="0"/>
      <w:marTop w:val="0"/>
      <w:marBottom w:val="0"/>
      <w:divBdr>
        <w:top w:val="none" w:sz="0" w:space="0" w:color="auto"/>
        <w:left w:val="none" w:sz="0" w:space="0" w:color="auto"/>
        <w:bottom w:val="none" w:sz="0" w:space="0" w:color="auto"/>
        <w:right w:val="none" w:sz="0" w:space="0" w:color="auto"/>
      </w:divBdr>
    </w:div>
    <w:div w:id="171550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6312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Lobo Filho</dc:creator>
  <cp:lastModifiedBy>LUIZ S. GONÇALVES DE MAGALHÃES</cp:lastModifiedBy>
  <cp:revision>3</cp:revision>
  <cp:lastPrinted>2026-03-04T20:19:00Z</cp:lastPrinted>
  <dcterms:created xsi:type="dcterms:W3CDTF">2026-03-12T12:55:00Z</dcterms:created>
  <dcterms:modified xsi:type="dcterms:W3CDTF">2026-03-12T12:57:00Z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2019-11-05T00:00:00Z</vt:filetime>
  </property>
</Properties>
</file>